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D3E7BF" w14:textId="77777777" w:rsidR="004D09D3" w:rsidRPr="004D09D3" w:rsidRDefault="004D09D3" w:rsidP="004D09D3">
      <w:pPr>
        <w:pStyle w:val="Default"/>
        <w:rPr>
          <w:rFonts w:ascii="Century Gothic" w:hAnsi="Century Gothic"/>
          <w:sz w:val="20"/>
          <w:szCs w:val="20"/>
        </w:rPr>
      </w:pPr>
      <w:r w:rsidRPr="004D09D3">
        <w:rPr>
          <w:rFonts w:ascii="Century Gothic" w:hAnsi="Century Gothic"/>
          <w:b/>
          <w:bCs/>
          <w:sz w:val="20"/>
          <w:szCs w:val="20"/>
        </w:rPr>
        <w:t xml:space="preserve">Intergemeentelijke samenwerkingsovereenkomst </w:t>
      </w:r>
      <w:r w:rsidR="00FB0FB6">
        <w:rPr>
          <w:rFonts w:ascii="Century Gothic" w:hAnsi="Century Gothic"/>
          <w:b/>
          <w:bCs/>
          <w:sz w:val="20"/>
          <w:szCs w:val="20"/>
        </w:rPr>
        <w:t>crisisbestrijding Beringen-Ham-Tessenderlo</w:t>
      </w:r>
    </w:p>
    <w:p w14:paraId="4F6E5085" w14:textId="77777777" w:rsidR="004D09D3" w:rsidRPr="004D09D3" w:rsidRDefault="004D09D3" w:rsidP="004D09D3">
      <w:pPr>
        <w:pStyle w:val="Default"/>
        <w:rPr>
          <w:rFonts w:ascii="Century Gothic" w:hAnsi="Century Gothic"/>
          <w:sz w:val="20"/>
          <w:szCs w:val="20"/>
        </w:rPr>
      </w:pPr>
    </w:p>
    <w:p w14:paraId="5613D8C1" w14:textId="0A2266D9" w:rsidR="004D09D3" w:rsidRPr="003A37E5" w:rsidRDefault="004D09D3" w:rsidP="004D09D3">
      <w:pPr>
        <w:pStyle w:val="Default"/>
        <w:spacing w:after="13"/>
        <w:rPr>
          <w:rFonts w:ascii="Century Gothic" w:hAnsi="Century Gothic" w:cs="Futura Light"/>
          <w:sz w:val="20"/>
          <w:szCs w:val="20"/>
        </w:rPr>
      </w:pPr>
      <w:r w:rsidRPr="003A37E5">
        <w:rPr>
          <w:rFonts w:ascii="Century Gothic" w:hAnsi="Century Gothic" w:cs="Futura Light"/>
          <w:sz w:val="20"/>
          <w:szCs w:val="20"/>
        </w:rPr>
        <w:t xml:space="preserve">Gelet op het </w:t>
      </w:r>
      <w:r w:rsidR="6A4BF273" w:rsidRPr="050E8DC6">
        <w:rPr>
          <w:rFonts w:ascii="Century Gothic" w:hAnsi="Century Gothic" w:cs="Futura Light"/>
          <w:sz w:val="20"/>
          <w:szCs w:val="20"/>
        </w:rPr>
        <w:t>Decreet Lokaal Bestuur</w:t>
      </w:r>
      <w:r w:rsidRPr="003A37E5">
        <w:rPr>
          <w:rFonts w:ascii="Century Gothic" w:hAnsi="Century Gothic" w:cs="Futura Light"/>
          <w:sz w:val="20"/>
          <w:szCs w:val="20"/>
        </w:rPr>
        <w:t xml:space="preserve"> van </w:t>
      </w:r>
      <w:r w:rsidR="12B5D915" w:rsidRPr="050E8DC6">
        <w:rPr>
          <w:rFonts w:ascii="Century Gothic" w:hAnsi="Century Gothic" w:cs="Futura Light"/>
          <w:sz w:val="20"/>
          <w:szCs w:val="20"/>
        </w:rPr>
        <w:t>22 december 2017</w:t>
      </w:r>
      <w:r w:rsidR="00D561D0" w:rsidRPr="003A37E5">
        <w:rPr>
          <w:rFonts w:ascii="Century Gothic" w:hAnsi="Century Gothic" w:cs="Futura Light"/>
          <w:sz w:val="20"/>
          <w:szCs w:val="20"/>
        </w:rPr>
        <w:t>, inzonderheid de artikelen</w:t>
      </w:r>
      <w:r w:rsidRPr="003A37E5">
        <w:rPr>
          <w:rFonts w:ascii="Century Gothic" w:hAnsi="Century Gothic" w:cs="Futura Light"/>
          <w:sz w:val="20"/>
          <w:szCs w:val="20"/>
        </w:rPr>
        <w:t xml:space="preserve"> </w:t>
      </w:r>
      <w:r w:rsidRPr="050E8DC6">
        <w:rPr>
          <w:rFonts w:ascii="Century Gothic" w:hAnsi="Century Gothic" w:cs="Futura Light"/>
          <w:sz w:val="20"/>
          <w:szCs w:val="20"/>
        </w:rPr>
        <w:t>4</w:t>
      </w:r>
      <w:r w:rsidR="0FF5DC63" w:rsidRPr="050E8DC6">
        <w:rPr>
          <w:rFonts w:ascii="Century Gothic" w:hAnsi="Century Gothic" w:cs="Futura Light"/>
          <w:sz w:val="20"/>
          <w:szCs w:val="20"/>
        </w:rPr>
        <w:t>0</w:t>
      </w:r>
      <w:r w:rsidRPr="003A37E5">
        <w:rPr>
          <w:rFonts w:ascii="Century Gothic" w:hAnsi="Century Gothic" w:cs="Futura Light"/>
          <w:sz w:val="20"/>
          <w:szCs w:val="20"/>
        </w:rPr>
        <w:t xml:space="preserve"> en </w:t>
      </w:r>
      <w:r w:rsidRPr="050E8DC6">
        <w:rPr>
          <w:rFonts w:ascii="Century Gothic" w:hAnsi="Century Gothic" w:cs="Futura Light"/>
          <w:sz w:val="20"/>
          <w:szCs w:val="20"/>
        </w:rPr>
        <w:t>4</w:t>
      </w:r>
      <w:r w:rsidR="28C5AE70" w:rsidRPr="050E8DC6">
        <w:rPr>
          <w:rFonts w:ascii="Century Gothic" w:hAnsi="Century Gothic" w:cs="Futura Light"/>
          <w:sz w:val="20"/>
          <w:szCs w:val="20"/>
        </w:rPr>
        <w:t>1</w:t>
      </w:r>
      <w:r w:rsidRPr="003A37E5">
        <w:rPr>
          <w:rFonts w:ascii="Century Gothic" w:hAnsi="Century Gothic" w:cs="Futura Light"/>
          <w:sz w:val="20"/>
          <w:szCs w:val="20"/>
        </w:rPr>
        <w:t xml:space="preserve"> betreffende de bevoegdheden van de gemeenteraad, en latere wijzigingen; </w:t>
      </w:r>
    </w:p>
    <w:p w14:paraId="526F472B" w14:textId="77777777" w:rsidR="003A37E5" w:rsidRDefault="003A37E5" w:rsidP="004D09D3">
      <w:pPr>
        <w:pStyle w:val="Default"/>
        <w:spacing w:after="13"/>
        <w:rPr>
          <w:rFonts w:ascii="Century Gothic" w:hAnsi="Century Gothic" w:cs="Futura Light"/>
          <w:sz w:val="20"/>
          <w:szCs w:val="20"/>
        </w:rPr>
      </w:pPr>
    </w:p>
    <w:p w14:paraId="120A1B69" w14:textId="6BF9601E" w:rsidR="004D09D3" w:rsidRPr="003A37E5" w:rsidRDefault="004D09D3" w:rsidP="004D09D3">
      <w:pPr>
        <w:pStyle w:val="Default"/>
        <w:spacing w:after="13"/>
        <w:rPr>
          <w:rFonts w:ascii="Century Gothic" w:hAnsi="Century Gothic" w:cs="Futura Light"/>
          <w:sz w:val="20"/>
          <w:szCs w:val="20"/>
        </w:rPr>
      </w:pPr>
      <w:r w:rsidRPr="003A37E5">
        <w:rPr>
          <w:rFonts w:ascii="Century Gothic" w:hAnsi="Century Gothic" w:cs="Futura Light"/>
          <w:sz w:val="20"/>
          <w:szCs w:val="20"/>
        </w:rPr>
        <w:t xml:space="preserve">Gelet op </w:t>
      </w:r>
      <w:r w:rsidR="53470920" w:rsidRPr="050E8DC6">
        <w:rPr>
          <w:rFonts w:ascii="Century Gothic" w:hAnsi="Century Gothic" w:cs="Futura Light"/>
          <w:sz w:val="20"/>
          <w:szCs w:val="20"/>
        </w:rPr>
        <w:t xml:space="preserve">het </w:t>
      </w:r>
      <w:proofErr w:type="spellStart"/>
      <w:r w:rsidR="53470920" w:rsidRPr="050E8DC6">
        <w:rPr>
          <w:rFonts w:ascii="Century Gothic" w:hAnsi="Century Gothic" w:cs="Futura Light"/>
          <w:sz w:val="20"/>
          <w:szCs w:val="20"/>
        </w:rPr>
        <w:t>Bestuursdecreet</w:t>
      </w:r>
      <w:proofErr w:type="spellEnd"/>
      <w:r w:rsidRPr="003A37E5">
        <w:rPr>
          <w:rFonts w:ascii="Century Gothic" w:hAnsi="Century Gothic" w:cs="Futura Light"/>
          <w:sz w:val="20"/>
          <w:szCs w:val="20"/>
        </w:rPr>
        <w:t xml:space="preserve"> van </w:t>
      </w:r>
      <w:r w:rsidR="53470920" w:rsidRPr="050E8DC6">
        <w:rPr>
          <w:rFonts w:ascii="Century Gothic" w:hAnsi="Century Gothic" w:cs="Futura Light"/>
          <w:sz w:val="20"/>
          <w:szCs w:val="20"/>
        </w:rPr>
        <w:t>1 december 2018</w:t>
      </w:r>
      <w:r w:rsidRPr="003A37E5">
        <w:rPr>
          <w:rFonts w:ascii="Century Gothic" w:hAnsi="Century Gothic" w:cs="Futura Light"/>
          <w:sz w:val="20"/>
          <w:szCs w:val="20"/>
        </w:rPr>
        <w:t xml:space="preserve"> betreffende de uitdrukkelijke motiveringsplicht van bestuurshandelingen, en latere wijzigingen; </w:t>
      </w:r>
    </w:p>
    <w:p w14:paraId="28CA3601" w14:textId="77777777" w:rsidR="003A37E5" w:rsidRDefault="003A37E5" w:rsidP="004D09D3">
      <w:pPr>
        <w:pStyle w:val="Default"/>
        <w:spacing w:after="13"/>
        <w:rPr>
          <w:rFonts w:ascii="Century Gothic" w:hAnsi="Century Gothic" w:cs="Futura Light"/>
          <w:sz w:val="20"/>
          <w:szCs w:val="20"/>
        </w:rPr>
      </w:pPr>
    </w:p>
    <w:p w14:paraId="70869A4E" w14:textId="30D56460" w:rsidR="004D09D3" w:rsidRPr="003A37E5" w:rsidRDefault="004D09D3" w:rsidP="004D09D3">
      <w:pPr>
        <w:pStyle w:val="Default"/>
        <w:spacing w:after="13"/>
        <w:rPr>
          <w:rFonts w:ascii="Century Gothic" w:hAnsi="Century Gothic" w:cs="Futura Light"/>
          <w:sz w:val="20"/>
          <w:szCs w:val="20"/>
        </w:rPr>
      </w:pPr>
      <w:r w:rsidRPr="003A37E5">
        <w:rPr>
          <w:rFonts w:ascii="Century Gothic" w:hAnsi="Century Gothic" w:cs="Futura Light"/>
          <w:sz w:val="20"/>
          <w:szCs w:val="20"/>
        </w:rPr>
        <w:t xml:space="preserve">Gelet op het </w:t>
      </w:r>
      <w:proofErr w:type="spellStart"/>
      <w:r w:rsidR="7C33F8D6" w:rsidRPr="050E8DC6">
        <w:rPr>
          <w:rFonts w:ascii="Century Gothic" w:hAnsi="Century Gothic" w:cs="Futura Light"/>
          <w:sz w:val="20"/>
          <w:szCs w:val="20"/>
        </w:rPr>
        <w:t>Bestuursdecreet</w:t>
      </w:r>
      <w:proofErr w:type="spellEnd"/>
      <w:r w:rsidRPr="003A37E5">
        <w:rPr>
          <w:rFonts w:ascii="Century Gothic" w:hAnsi="Century Gothic" w:cs="Futura Light"/>
          <w:sz w:val="20"/>
          <w:szCs w:val="20"/>
        </w:rPr>
        <w:t xml:space="preserve"> van </w:t>
      </w:r>
      <w:r w:rsidR="7C33F8D6" w:rsidRPr="050E8DC6">
        <w:rPr>
          <w:rFonts w:ascii="Century Gothic" w:hAnsi="Century Gothic" w:cs="Futura Light"/>
          <w:sz w:val="20"/>
          <w:szCs w:val="20"/>
        </w:rPr>
        <w:t>1 december 2018</w:t>
      </w:r>
      <w:r w:rsidRPr="003A37E5">
        <w:rPr>
          <w:rFonts w:ascii="Century Gothic" w:hAnsi="Century Gothic" w:cs="Futura Light"/>
          <w:sz w:val="20"/>
          <w:szCs w:val="20"/>
        </w:rPr>
        <w:t xml:space="preserve"> betreffende de openbaarheid van bestuur; </w:t>
      </w:r>
    </w:p>
    <w:p w14:paraId="76DA8949" w14:textId="77777777" w:rsidR="003A37E5" w:rsidRDefault="003A37E5" w:rsidP="004D09D3">
      <w:pPr>
        <w:pStyle w:val="Default"/>
        <w:spacing w:after="13"/>
        <w:rPr>
          <w:rFonts w:ascii="Century Gothic" w:hAnsi="Century Gothic" w:cs="Futura Light"/>
          <w:sz w:val="20"/>
          <w:szCs w:val="20"/>
        </w:rPr>
      </w:pPr>
    </w:p>
    <w:p w14:paraId="38D1A58A" w14:textId="3AF7ED7A" w:rsidR="004D09D3" w:rsidRPr="003A37E5" w:rsidRDefault="004D09D3" w:rsidP="004D09D3">
      <w:pPr>
        <w:pStyle w:val="Default"/>
        <w:spacing w:after="13"/>
        <w:rPr>
          <w:rFonts w:ascii="Century Gothic" w:hAnsi="Century Gothic" w:cs="Futura Light"/>
          <w:sz w:val="20"/>
          <w:szCs w:val="20"/>
        </w:rPr>
      </w:pPr>
      <w:r w:rsidRPr="003A37E5">
        <w:rPr>
          <w:rFonts w:ascii="Century Gothic" w:hAnsi="Century Gothic" w:cs="Futura Light"/>
          <w:sz w:val="20"/>
          <w:szCs w:val="20"/>
        </w:rPr>
        <w:t xml:space="preserve">Gelet op het </w:t>
      </w:r>
      <w:r w:rsidR="655CA879" w:rsidRPr="050E8DC6">
        <w:rPr>
          <w:rFonts w:ascii="Century Gothic" w:hAnsi="Century Gothic" w:cs="Futura Light"/>
          <w:sz w:val="20"/>
          <w:szCs w:val="20"/>
        </w:rPr>
        <w:t>Decreet Lokaal Bestuur</w:t>
      </w:r>
      <w:r w:rsidRPr="003A37E5">
        <w:rPr>
          <w:rFonts w:ascii="Century Gothic" w:hAnsi="Century Gothic" w:cs="Futura Light"/>
          <w:sz w:val="20"/>
          <w:szCs w:val="20"/>
        </w:rPr>
        <w:t xml:space="preserve"> van </w:t>
      </w:r>
      <w:r w:rsidR="655CA879" w:rsidRPr="050E8DC6">
        <w:rPr>
          <w:rFonts w:ascii="Century Gothic" w:hAnsi="Century Gothic" w:cs="Futura Light"/>
          <w:sz w:val="20"/>
          <w:szCs w:val="20"/>
        </w:rPr>
        <w:t>22 december 2017</w:t>
      </w:r>
      <w:r w:rsidRPr="003A37E5">
        <w:rPr>
          <w:rFonts w:ascii="Century Gothic" w:hAnsi="Century Gothic" w:cs="Futura Light"/>
          <w:sz w:val="20"/>
          <w:szCs w:val="20"/>
        </w:rPr>
        <w:t xml:space="preserve">, meer bepaald de artikels </w:t>
      </w:r>
      <w:r w:rsidR="4762F069" w:rsidRPr="050E8DC6">
        <w:rPr>
          <w:rFonts w:ascii="Century Gothic" w:hAnsi="Century Gothic" w:cs="Futura Light"/>
          <w:sz w:val="20"/>
          <w:szCs w:val="20"/>
        </w:rPr>
        <w:t>326</w:t>
      </w:r>
      <w:r w:rsidRPr="003A37E5">
        <w:rPr>
          <w:rFonts w:ascii="Century Gothic" w:hAnsi="Century Gothic" w:cs="Futura Light"/>
          <w:sz w:val="20"/>
          <w:szCs w:val="20"/>
        </w:rPr>
        <w:t xml:space="preserve"> tot en met </w:t>
      </w:r>
      <w:r w:rsidR="53314991" w:rsidRPr="050E8DC6">
        <w:rPr>
          <w:rFonts w:ascii="Century Gothic" w:hAnsi="Century Gothic" w:cs="Futura Light"/>
          <w:sz w:val="20"/>
          <w:szCs w:val="20"/>
        </w:rPr>
        <w:t>336 en artikel 338, 339 en 341</w:t>
      </w:r>
      <w:r w:rsidRPr="003A37E5">
        <w:rPr>
          <w:rFonts w:ascii="Century Gothic" w:hAnsi="Century Gothic" w:cs="Futura Light"/>
          <w:sz w:val="20"/>
          <w:szCs w:val="20"/>
        </w:rPr>
        <w:t xml:space="preserve"> betreffende het bestuurlijk toezicht; </w:t>
      </w:r>
    </w:p>
    <w:p w14:paraId="5DC867E3" w14:textId="77777777" w:rsidR="003A37E5" w:rsidRDefault="003A37E5" w:rsidP="00167F8E">
      <w:pPr>
        <w:rPr>
          <w:rFonts w:eastAsia="Times New Roman" w:cs="Arial"/>
          <w:sz w:val="20"/>
          <w:szCs w:val="20"/>
          <w:lang w:eastAsia="nl-NL"/>
        </w:rPr>
      </w:pPr>
    </w:p>
    <w:p w14:paraId="6C46579D" w14:textId="3E118284" w:rsidR="00167F8E" w:rsidRPr="00167F8E" w:rsidRDefault="00167F8E" w:rsidP="00167F8E">
      <w:pPr>
        <w:rPr>
          <w:rFonts w:eastAsia="Times New Roman" w:cs="Arial"/>
          <w:sz w:val="20"/>
          <w:szCs w:val="20"/>
          <w:lang w:eastAsia="nl-NL"/>
        </w:rPr>
      </w:pPr>
      <w:r w:rsidRPr="78FC087A">
        <w:rPr>
          <w:rFonts w:eastAsia="Times New Roman" w:cs="Arial"/>
          <w:sz w:val="20"/>
          <w:szCs w:val="20"/>
          <w:lang w:eastAsia="nl-NL"/>
        </w:rPr>
        <w:t xml:space="preserve">Gelet op het </w:t>
      </w:r>
      <w:r w:rsidR="3B3C9BDF" w:rsidRPr="050E8DC6">
        <w:rPr>
          <w:rFonts w:eastAsia="Times New Roman" w:cs="Arial"/>
          <w:sz w:val="20"/>
          <w:szCs w:val="20"/>
          <w:lang w:eastAsia="nl-NL"/>
        </w:rPr>
        <w:t>Koninklijk besluit</w:t>
      </w:r>
      <w:r w:rsidRPr="78FC087A">
        <w:rPr>
          <w:rFonts w:eastAsia="Times New Roman" w:cs="Arial"/>
          <w:sz w:val="20"/>
          <w:szCs w:val="20"/>
          <w:lang w:eastAsia="nl-NL"/>
        </w:rPr>
        <w:t xml:space="preserve"> van </w:t>
      </w:r>
      <w:r w:rsidR="3B3C9BDF" w:rsidRPr="050E8DC6">
        <w:rPr>
          <w:rFonts w:eastAsia="Times New Roman" w:cs="Arial"/>
          <w:sz w:val="20"/>
          <w:szCs w:val="20"/>
          <w:lang w:eastAsia="nl-NL"/>
        </w:rPr>
        <w:t>22 mei 2019 betreffende de noodplanning en het beheer van noodsituaties op het gemeentelijk en provinciaal niveau en betreffende de rol van de burgemeesters en de provinciegouverneurs in geval van crisisgebeurtenissen en -situaties die een coördinatie of een beheer op nationaal niveau vereisen</w:t>
      </w:r>
      <w:r w:rsidRPr="78FC087A">
        <w:rPr>
          <w:rFonts w:eastAsia="Times New Roman" w:cs="Arial"/>
          <w:sz w:val="20"/>
          <w:szCs w:val="20"/>
          <w:lang w:eastAsia="nl-NL"/>
        </w:rPr>
        <w:t>, waarbij iedere gemeente zich moet voorbereiden op potentiële noodsituaties en waarin een structuur wordt opgelegd die voorziet in de aanduiding van een ambtenaar verant</w:t>
      </w:r>
      <w:r w:rsidR="002D2B3B" w:rsidRPr="78FC087A">
        <w:rPr>
          <w:rFonts w:eastAsia="Times New Roman" w:cs="Arial"/>
          <w:sz w:val="20"/>
          <w:szCs w:val="20"/>
          <w:lang w:eastAsia="nl-NL"/>
        </w:rPr>
        <w:t>woordelijk voor de noodplanning;</w:t>
      </w:r>
    </w:p>
    <w:p w14:paraId="619C0E4E" w14:textId="09C3EA61" w:rsidR="00167F8E" w:rsidRPr="00167F8E" w:rsidRDefault="00167F8E" w:rsidP="78FC087A">
      <w:pPr>
        <w:rPr>
          <w:rFonts w:eastAsia="Times New Roman" w:cs="Arial"/>
          <w:sz w:val="20"/>
          <w:szCs w:val="20"/>
          <w:lang w:eastAsia="nl-NL"/>
        </w:rPr>
      </w:pPr>
    </w:p>
    <w:p w14:paraId="3ADDB24F" w14:textId="77777777" w:rsidR="00167F8E" w:rsidRPr="00167F8E" w:rsidRDefault="00167F8E" w:rsidP="00167F8E">
      <w:pPr>
        <w:rPr>
          <w:rFonts w:eastAsia="Times New Roman" w:cs="Arial"/>
          <w:sz w:val="20"/>
          <w:szCs w:val="20"/>
          <w:lang w:eastAsia="nl-NL"/>
        </w:rPr>
      </w:pPr>
      <w:r w:rsidRPr="00167F8E">
        <w:rPr>
          <w:rFonts w:eastAsia="Times New Roman" w:cs="Arial"/>
          <w:sz w:val="20"/>
          <w:szCs w:val="20"/>
          <w:lang w:eastAsia="nl-NL"/>
        </w:rPr>
        <w:t>Gelet op de verantwoordelijkheid van de b</w:t>
      </w:r>
      <w:r w:rsidR="002D2B3B">
        <w:rPr>
          <w:rFonts w:eastAsia="Times New Roman" w:cs="Arial"/>
          <w:sz w:val="20"/>
          <w:szCs w:val="20"/>
          <w:lang w:eastAsia="nl-NL"/>
        </w:rPr>
        <w:t>urgemeester inzake noodplanning;</w:t>
      </w:r>
    </w:p>
    <w:p w14:paraId="660E50B8" w14:textId="77777777" w:rsidR="00167F8E" w:rsidRPr="00167F8E" w:rsidRDefault="00167F8E" w:rsidP="00167F8E">
      <w:pPr>
        <w:rPr>
          <w:rFonts w:eastAsia="Times New Roman" w:cs="Arial"/>
          <w:sz w:val="20"/>
          <w:szCs w:val="20"/>
          <w:lang w:eastAsia="nl-NL"/>
        </w:rPr>
      </w:pPr>
    </w:p>
    <w:p w14:paraId="4E3BA2BF" w14:textId="77777777" w:rsidR="00167F8E" w:rsidRPr="00167F8E" w:rsidRDefault="00167F8E" w:rsidP="00167F8E">
      <w:pPr>
        <w:rPr>
          <w:rFonts w:eastAsia="Times New Roman" w:cs="Arial"/>
          <w:sz w:val="20"/>
          <w:szCs w:val="20"/>
          <w:lang w:eastAsia="nl-NL"/>
        </w:rPr>
      </w:pPr>
      <w:r w:rsidRPr="00167F8E">
        <w:rPr>
          <w:rFonts w:eastAsia="Times New Roman" w:cs="Arial"/>
          <w:sz w:val="20"/>
          <w:szCs w:val="20"/>
          <w:lang w:eastAsia="nl-NL"/>
        </w:rPr>
        <w:t>Gelet op het onvoorziene karakter van noodplanning w</w:t>
      </w:r>
      <w:r w:rsidR="00D561D0" w:rsidRPr="003A37E5">
        <w:rPr>
          <w:rFonts w:eastAsia="Times New Roman" w:cs="Arial"/>
          <w:sz w:val="20"/>
          <w:szCs w:val="20"/>
          <w:lang w:eastAsia="nl-NL"/>
        </w:rPr>
        <w:t>aarbij de betrokken ambtenaren</w:t>
      </w:r>
      <w:r w:rsidRPr="00167F8E">
        <w:rPr>
          <w:rFonts w:eastAsia="Times New Roman" w:cs="Arial"/>
          <w:sz w:val="20"/>
          <w:szCs w:val="20"/>
          <w:lang w:eastAsia="nl-NL"/>
        </w:rPr>
        <w:t xml:space="preserve"> in principe 24u/24u bereikbaar moet</w:t>
      </w:r>
      <w:r w:rsidR="00D561D0" w:rsidRPr="003A37E5">
        <w:rPr>
          <w:rFonts w:eastAsia="Times New Roman" w:cs="Arial"/>
          <w:sz w:val="20"/>
          <w:szCs w:val="20"/>
          <w:lang w:eastAsia="nl-NL"/>
        </w:rPr>
        <w:t>en</w:t>
      </w:r>
      <w:r w:rsidRPr="00167F8E">
        <w:rPr>
          <w:rFonts w:eastAsia="Times New Roman" w:cs="Arial"/>
          <w:sz w:val="20"/>
          <w:szCs w:val="20"/>
          <w:lang w:eastAsia="nl-NL"/>
        </w:rPr>
        <w:t xml:space="preserve"> zijn en waar dit in</w:t>
      </w:r>
      <w:r w:rsidR="00D561D0" w:rsidRPr="003A37E5">
        <w:rPr>
          <w:rFonts w:eastAsia="Times New Roman" w:cs="Arial"/>
          <w:sz w:val="20"/>
          <w:szCs w:val="20"/>
          <w:lang w:eastAsia="nl-NL"/>
        </w:rPr>
        <w:t xml:space="preserve"> een gemeente zoals Beringen, Ham en Tessenderlo</w:t>
      </w:r>
      <w:r w:rsidRPr="00167F8E">
        <w:rPr>
          <w:rFonts w:eastAsia="Times New Roman" w:cs="Arial"/>
          <w:sz w:val="20"/>
          <w:szCs w:val="20"/>
          <w:lang w:eastAsia="nl-NL"/>
        </w:rPr>
        <w:t xml:space="preserve"> nie</w:t>
      </w:r>
      <w:r w:rsidR="00D561D0" w:rsidRPr="003A37E5">
        <w:rPr>
          <w:rFonts w:eastAsia="Times New Roman" w:cs="Arial"/>
          <w:sz w:val="20"/>
          <w:szCs w:val="20"/>
          <w:lang w:eastAsia="nl-NL"/>
        </w:rPr>
        <w:t>t altijd</w:t>
      </w:r>
      <w:r w:rsidR="002D2B3B">
        <w:rPr>
          <w:rFonts w:eastAsia="Times New Roman" w:cs="Arial"/>
          <w:sz w:val="20"/>
          <w:szCs w:val="20"/>
          <w:lang w:eastAsia="nl-NL"/>
        </w:rPr>
        <w:t xml:space="preserve"> haalbaar is;</w:t>
      </w:r>
    </w:p>
    <w:p w14:paraId="60DF558C" w14:textId="77777777" w:rsidR="00167F8E" w:rsidRPr="00167F8E" w:rsidRDefault="00167F8E" w:rsidP="00167F8E">
      <w:pPr>
        <w:rPr>
          <w:rFonts w:eastAsia="Times New Roman" w:cs="Arial"/>
          <w:sz w:val="20"/>
          <w:szCs w:val="20"/>
          <w:lang w:eastAsia="nl-NL"/>
        </w:rPr>
      </w:pPr>
    </w:p>
    <w:p w14:paraId="72E1C5BB" w14:textId="072F8EB4" w:rsidR="00167F8E" w:rsidRPr="00167F8E" w:rsidRDefault="00D561D0" w:rsidP="00167F8E">
      <w:pPr>
        <w:rPr>
          <w:rFonts w:eastAsia="Times New Roman" w:cs="Arial"/>
          <w:sz w:val="20"/>
          <w:szCs w:val="20"/>
          <w:lang w:eastAsia="nl-NL"/>
        </w:rPr>
      </w:pPr>
      <w:r w:rsidRPr="003A37E5">
        <w:rPr>
          <w:rFonts w:eastAsia="Times New Roman" w:cs="Arial"/>
          <w:sz w:val="20"/>
          <w:szCs w:val="20"/>
          <w:lang w:eastAsia="nl-NL"/>
        </w:rPr>
        <w:t>Overwegende dat Beringen</w:t>
      </w:r>
      <w:r w:rsidR="00621932">
        <w:rPr>
          <w:rFonts w:eastAsia="Times New Roman" w:cs="Arial"/>
          <w:sz w:val="20"/>
          <w:szCs w:val="20"/>
          <w:lang w:eastAsia="nl-NL"/>
        </w:rPr>
        <w:t>,</w:t>
      </w:r>
      <w:r w:rsidRPr="003A37E5">
        <w:rPr>
          <w:rFonts w:eastAsia="Times New Roman" w:cs="Arial"/>
          <w:sz w:val="20"/>
          <w:szCs w:val="20"/>
          <w:lang w:eastAsia="nl-NL"/>
        </w:rPr>
        <w:t xml:space="preserve"> Ham en Tessenderlo willen samenwerken rond noodplanning en rampenbestrijding</w:t>
      </w:r>
      <w:r w:rsidR="00167F8E" w:rsidRPr="00167F8E">
        <w:rPr>
          <w:rFonts w:eastAsia="Times New Roman" w:cs="Arial"/>
          <w:sz w:val="20"/>
          <w:szCs w:val="20"/>
          <w:lang w:eastAsia="nl-NL"/>
        </w:rPr>
        <w:t xml:space="preserve">, in het bijzonder door het leveren van bijstand </w:t>
      </w:r>
      <w:r w:rsidRPr="003A37E5">
        <w:rPr>
          <w:rFonts w:eastAsia="Times New Roman" w:cs="Arial"/>
          <w:sz w:val="20"/>
          <w:szCs w:val="20"/>
          <w:lang w:eastAsia="nl-NL"/>
        </w:rPr>
        <w:t>aan elkaar</w:t>
      </w:r>
      <w:r w:rsidR="002D2B3B">
        <w:rPr>
          <w:rFonts w:eastAsia="Times New Roman" w:cs="Arial"/>
          <w:sz w:val="20"/>
          <w:szCs w:val="20"/>
          <w:lang w:eastAsia="nl-NL"/>
        </w:rPr>
        <w:t>;</w:t>
      </w:r>
    </w:p>
    <w:p w14:paraId="5A6B8A06" w14:textId="77777777" w:rsidR="00167F8E" w:rsidRPr="00167F8E" w:rsidRDefault="00167F8E" w:rsidP="00167F8E">
      <w:pPr>
        <w:rPr>
          <w:rFonts w:eastAsia="Times New Roman" w:cs="Arial"/>
          <w:sz w:val="20"/>
          <w:szCs w:val="20"/>
          <w:lang w:eastAsia="nl-NL"/>
        </w:rPr>
      </w:pPr>
    </w:p>
    <w:p w14:paraId="6A9AE204" w14:textId="77777777" w:rsidR="00167F8E" w:rsidRPr="00167F8E" w:rsidRDefault="00167F8E" w:rsidP="00167F8E">
      <w:pPr>
        <w:rPr>
          <w:rFonts w:eastAsia="Times New Roman" w:cs="Arial"/>
          <w:sz w:val="20"/>
          <w:szCs w:val="20"/>
          <w:lang w:eastAsia="nl-NL"/>
        </w:rPr>
      </w:pPr>
      <w:r w:rsidRPr="00167F8E">
        <w:rPr>
          <w:rFonts w:eastAsia="Times New Roman" w:cs="Arial"/>
          <w:sz w:val="20"/>
          <w:szCs w:val="20"/>
          <w:lang w:eastAsia="nl-NL"/>
        </w:rPr>
        <w:t>Overwegende dat de burgerrechtelijke aansprakelijkheid tijdens de dienst afhangt van wie op dat ogenblik werkgeversgezag o</w:t>
      </w:r>
      <w:r w:rsidR="002D2B3B">
        <w:rPr>
          <w:rFonts w:eastAsia="Times New Roman" w:cs="Arial"/>
          <w:sz w:val="20"/>
          <w:szCs w:val="20"/>
          <w:lang w:eastAsia="nl-NL"/>
        </w:rPr>
        <w:t>ver het personeelslid uitoefent;</w:t>
      </w:r>
    </w:p>
    <w:p w14:paraId="52DDAB7D" w14:textId="77777777" w:rsidR="00167F8E" w:rsidRPr="004D09D3" w:rsidRDefault="00167F8E" w:rsidP="004D09D3">
      <w:pPr>
        <w:pStyle w:val="Default"/>
        <w:spacing w:after="13"/>
        <w:rPr>
          <w:rFonts w:ascii="Century Gothic" w:hAnsi="Century Gothic" w:cs="Futura Light"/>
          <w:sz w:val="20"/>
          <w:szCs w:val="20"/>
        </w:rPr>
      </w:pPr>
    </w:p>
    <w:p w14:paraId="1D08B3CD" w14:textId="50420AC2" w:rsidR="004D09D3" w:rsidRPr="004C7346" w:rsidRDefault="00D561D0" w:rsidP="004D09D3">
      <w:pPr>
        <w:pStyle w:val="Default"/>
        <w:rPr>
          <w:rFonts w:ascii="Century Gothic" w:hAnsi="Century Gothic" w:cs="Futura Light"/>
          <w:sz w:val="20"/>
          <w:szCs w:val="20"/>
        </w:rPr>
      </w:pPr>
      <w:r w:rsidRPr="004C7346">
        <w:rPr>
          <w:rFonts w:ascii="Century Gothic" w:hAnsi="Century Gothic" w:cs="Futura Light"/>
          <w:sz w:val="20"/>
          <w:szCs w:val="20"/>
        </w:rPr>
        <w:t xml:space="preserve">Gelet op het college van 27/2/2012 waarbij het college principieel akkoord ging met een intergemeentelijke samenwerking </w:t>
      </w:r>
      <w:r w:rsidR="003A37E5" w:rsidRPr="004C7346">
        <w:rPr>
          <w:rFonts w:ascii="Century Gothic" w:hAnsi="Century Gothic" w:cs="Futura Light"/>
          <w:sz w:val="20"/>
          <w:szCs w:val="20"/>
        </w:rPr>
        <w:t>tussen discipline 5</w:t>
      </w:r>
      <w:r w:rsidR="002D2B3B" w:rsidRPr="004C7346">
        <w:rPr>
          <w:rFonts w:ascii="Century Gothic" w:hAnsi="Century Gothic" w:cs="Futura Light"/>
          <w:sz w:val="20"/>
          <w:szCs w:val="20"/>
        </w:rPr>
        <w:t xml:space="preserve"> in Beringen</w:t>
      </w:r>
      <w:r w:rsidR="005B523E">
        <w:rPr>
          <w:rFonts w:ascii="Century Gothic" w:hAnsi="Century Gothic" w:cs="Futura Light"/>
          <w:sz w:val="20"/>
          <w:szCs w:val="20"/>
        </w:rPr>
        <w:t>,</w:t>
      </w:r>
      <w:r w:rsidR="002D2B3B" w:rsidRPr="004C7346">
        <w:rPr>
          <w:rFonts w:ascii="Century Gothic" w:hAnsi="Century Gothic" w:cs="Futura Light"/>
          <w:sz w:val="20"/>
          <w:szCs w:val="20"/>
        </w:rPr>
        <w:t xml:space="preserve"> Ham en Tessenderlo;</w:t>
      </w:r>
    </w:p>
    <w:p w14:paraId="71E68DB2" w14:textId="77777777" w:rsidR="00D561D0" w:rsidRPr="004C7346" w:rsidRDefault="00D561D0" w:rsidP="004D09D3">
      <w:pPr>
        <w:pStyle w:val="Default"/>
        <w:rPr>
          <w:rFonts w:ascii="Century Gothic" w:hAnsi="Century Gothic" w:cs="Futura Light"/>
          <w:sz w:val="20"/>
          <w:szCs w:val="20"/>
        </w:rPr>
      </w:pPr>
    </w:p>
    <w:p w14:paraId="34D6D7C8" w14:textId="77777777" w:rsidR="00D561D0" w:rsidRDefault="00D561D0" w:rsidP="004D09D3">
      <w:pPr>
        <w:pStyle w:val="Default"/>
        <w:rPr>
          <w:rFonts w:ascii="Century Gothic" w:hAnsi="Century Gothic" w:cs="Futura Book"/>
          <w:sz w:val="20"/>
          <w:szCs w:val="20"/>
        </w:rPr>
      </w:pPr>
      <w:r w:rsidRPr="004C7346">
        <w:rPr>
          <w:rFonts w:ascii="Century Gothic" w:hAnsi="Century Gothic" w:cs="Futura Light"/>
          <w:sz w:val="20"/>
          <w:szCs w:val="20"/>
        </w:rPr>
        <w:t>Gelet op het college van 3/9/2012 waarbij het col</w:t>
      </w:r>
      <w:r w:rsidR="002D2B3B" w:rsidRPr="004C7346">
        <w:rPr>
          <w:rFonts w:ascii="Century Gothic" w:hAnsi="Century Gothic" w:cs="Futura Light"/>
          <w:sz w:val="20"/>
          <w:szCs w:val="20"/>
        </w:rPr>
        <w:t>l</w:t>
      </w:r>
      <w:r w:rsidRPr="004C7346">
        <w:rPr>
          <w:rFonts w:ascii="Century Gothic" w:hAnsi="Century Gothic" w:cs="Futura Light"/>
          <w:sz w:val="20"/>
          <w:szCs w:val="20"/>
        </w:rPr>
        <w:t>ege principieel akkoord ging met een intergemeentelijke samenwerking voor de ambtenaren noodplanning in Beringen, Ham en Tessenderlo</w:t>
      </w:r>
      <w:r w:rsidR="002D2B3B" w:rsidRPr="004C7346">
        <w:rPr>
          <w:rFonts w:ascii="Century Gothic" w:hAnsi="Century Gothic" w:cs="Futura Light"/>
          <w:sz w:val="20"/>
          <w:szCs w:val="20"/>
        </w:rPr>
        <w:t>;</w:t>
      </w:r>
    </w:p>
    <w:p w14:paraId="55330A9B" w14:textId="77777777" w:rsidR="003A37E5" w:rsidRDefault="003A37E5" w:rsidP="004D09D3">
      <w:pPr>
        <w:pStyle w:val="Default"/>
        <w:rPr>
          <w:rFonts w:ascii="Century Gothic" w:hAnsi="Century Gothic" w:cs="Futura Light"/>
          <w:sz w:val="20"/>
          <w:szCs w:val="20"/>
        </w:rPr>
      </w:pPr>
    </w:p>
    <w:p w14:paraId="222AACB5" w14:textId="77777777" w:rsidR="004D09D3" w:rsidRPr="004D09D3" w:rsidRDefault="004D09D3" w:rsidP="004D09D3">
      <w:pPr>
        <w:pStyle w:val="Default"/>
        <w:rPr>
          <w:rFonts w:ascii="Century Gothic" w:hAnsi="Century Gothic" w:cs="Futura Light"/>
          <w:sz w:val="20"/>
          <w:szCs w:val="20"/>
        </w:rPr>
      </w:pPr>
      <w:r w:rsidRPr="004D09D3">
        <w:rPr>
          <w:rFonts w:ascii="Century Gothic" w:hAnsi="Century Gothic" w:cs="Futura Light"/>
          <w:sz w:val="20"/>
          <w:szCs w:val="20"/>
        </w:rPr>
        <w:t xml:space="preserve">De gemeenten </w:t>
      </w:r>
      <w:r w:rsidR="00DC13D3">
        <w:rPr>
          <w:rFonts w:ascii="Century Gothic" w:hAnsi="Century Gothic" w:cs="Futura Light"/>
          <w:sz w:val="20"/>
          <w:szCs w:val="20"/>
        </w:rPr>
        <w:t>Beringen, Ham en Tessen</w:t>
      </w:r>
      <w:r>
        <w:rPr>
          <w:rFonts w:ascii="Century Gothic" w:hAnsi="Century Gothic" w:cs="Futura Light"/>
          <w:sz w:val="20"/>
          <w:szCs w:val="20"/>
        </w:rPr>
        <w:t>derlo</w:t>
      </w:r>
      <w:r w:rsidRPr="004D09D3">
        <w:rPr>
          <w:rFonts w:ascii="Century Gothic" w:hAnsi="Century Gothic" w:cs="Futura Light"/>
          <w:sz w:val="20"/>
          <w:szCs w:val="20"/>
        </w:rPr>
        <w:t xml:space="preserve"> met hieronder vermeld hun adresgegevens en vertegenwoordigers </w:t>
      </w:r>
    </w:p>
    <w:p w14:paraId="4BAFAC47" w14:textId="77777777" w:rsidR="00E514B3" w:rsidRDefault="00E477ED" w:rsidP="004D09D3">
      <w:pPr>
        <w:pStyle w:val="Default"/>
        <w:numPr>
          <w:ilvl w:val="0"/>
          <w:numId w:val="1"/>
        </w:numPr>
        <w:spacing w:after="16"/>
        <w:rPr>
          <w:rFonts w:ascii="Century Gothic" w:hAnsi="Century Gothic" w:cs="Futura Light"/>
          <w:sz w:val="20"/>
          <w:szCs w:val="20"/>
        </w:rPr>
      </w:pPr>
      <w:r w:rsidRPr="00D35D74">
        <w:rPr>
          <w:rFonts w:ascii="Century Gothic" w:hAnsi="Century Gothic" w:cs="Futura Light"/>
          <w:sz w:val="20"/>
          <w:szCs w:val="20"/>
        </w:rPr>
        <w:t>Stad</w:t>
      </w:r>
      <w:r w:rsidR="004D09D3">
        <w:rPr>
          <w:rFonts w:ascii="Century Gothic" w:hAnsi="Century Gothic" w:cs="Futura Light"/>
          <w:sz w:val="20"/>
          <w:szCs w:val="20"/>
        </w:rPr>
        <w:t xml:space="preserve"> Beringen</w:t>
      </w:r>
      <w:r w:rsidR="00E514B3">
        <w:rPr>
          <w:rFonts w:ascii="Century Gothic" w:hAnsi="Century Gothic" w:cs="Futura Light"/>
          <w:sz w:val="20"/>
          <w:szCs w:val="20"/>
        </w:rPr>
        <w:t>:</w:t>
      </w:r>
    </w:p>
    <w:p w14:paraId="39173BFE" w14:textId="5C494726" w:rsidR="00E514B3" w:rsidRDefault="00EE71EA" w:rsidP="00E514B3">
      <w:pPr>
        <w:pStyle w:val="Default"/>
        <w:numPr>
          <w:ilvl w:val="1"/>
          <w:numId w:val="1"/>
        </w:numPr>
        <w:spacing w:after="16"/>
        <w:rPr>
          <w:rFonts w:ascii="Century Gothic" w:hAnsi="Century Gothic" w:cs="Futura Light"/>
          <w:sz w:val="20"/>
          <w:szCs w:val="20"/>
        </w:rPr>
      </w:pPr>
      <w:r>
        <w:rPr>
          <w:rFonts w:ascii="Century Gothic" w:hAnsi="Century Gothic" w:cs="Futura Light"/>
          <w:sz w:val="20"/>
          <w:szCs w:val="20"/>
        </w:rPr>
        <w:t>Algemeen Directeur Luc Vrijdaghs</w:t>
      </w:r>
      <w:r w:rsidR="00167F8E">
        <w:rPr>
          <w:rFonts w:ascii="Century Gothic" w:hAnsi="Century Gothic" w:cs="Futura Light"/>
          <w:sz w:val="20"/>
          <w:szCs w:val="20"/>
        </w:rPr>
        <w:t xml:space="preserve">, </w:t>
      </w:r>
    </w:p>
    <w:p w14:paraId="08C82E58" w14:textId="60FE3644" w:rsidR="00E514B3" w:rsidRDefault="00E514B3" w:rsidP="00E514B3">
      <w:pPr>
        <w:pStyle w:val="Default"/>
        <w:numPr>
          <w:ilvl w:val="1"/>
          <w:numId w:val="1"/>
        </w:numPr>
        <w:spacing w:after="16"/>
        <w:rPr>
          <w:rFonts w:ascii="Century Gothic" w:hAnsi="Century Gothic" w:cs="Futura Light"/>
          <w:sz w:val="20"/>
          <w:szCs w:val="20"/>
        </w:rPr>
      </w:pPr>
      <w:r>
        <w:rPr>
          <w:rFonts w:ascii="Century Gothic" w:hAnsi="Century Gothic" w:cs="Futura Light"/>
          <w:sz w:val="20"/>
          <w:szCs w:val="20"/>
        </w:rPr>
        <w:t xml:space="preserve">Gemeenteraadvoorzitter </w:t>
      </w:r>
      <w:r w:rsidR="00E76BF8">
        <w:rPr>
          <w:rFonts w:ascii="Century Gothic" w:hAnsi="Century Gothic" w:cs="Futura Light"/>
          <w:sz w:val="20"/>
          <w:szCs w:val="20"/>
        </w:rPr>
        <w:t>Wouter Vandermeeren</w:t>
      </w:r>
    </w:p>
    <w:p w14:paraId="5A3071C5" w14:textId="4B655058" w:rsidR="004D09D3" w:rsidRPr="004D09D3" w:rsidRDefault="00247B68" w:rsidP="00E514B3">
      <w:pPr>
        <w:pStyle w:val="Default"/>
        <w:numPr>
          <w:ilvl w:val="1"/>
          <w:numId w:val="1"/>
        </w:numPr>
        <w:spacing w:after="16"/>
        <w:rPr>
          <w:rFonts w:ascii="Century Gothic" w:hAnsi="Century Gothic" w:cs="Futura Light"/>
          <w:sz w:val="20"/>
          <w:szCs w:val="20"/>
        </w:rPr>
      </w:pPr>
      <w:r>
        <w:rPr>
          <w:rFonts w:ascii="Century Gothic" w:hAnsi="Century Gothic" w:cs="Futura Light"/>
          <w:sz w:val="20"/>
          <w:szCs w:val="20"/>
        </w:rPr>
        <w:t>Collegestraat 1</w:t>
      </w:r>
      <w:r w:rsidR="000A2365">
        <w:rPr>
          <w:rFonts w:ascii="Century Gothic" w:hAnsi="Century Gothic" w:cs="Futura Light"/>
          <w:sz w:val="20"/>
          <w:szCs w:val="20"/>
        </w:rPr>
        <w:t>, 3580 Beringen</w:t>
      </w:r>
    </w:p>
    <w:p w14:paraId="30C7DF37" w14:textId="77777777" w:rsidR="00E514B3" w:rsidRDefault="004D09D3" w:rsidP="004D09D3">
      <w:pPr>
        <w:pStyle w:val="Default"/>
        <w:numPr>
          <w:ilvl w:val="0"/>
          <w:numId w:val="1"/>
        </w:numPr>
        <w:spacing w:after="16"/>
        <w:rPr>
          <w:rFonts w:ascii="Century Gothic" w:hAnsi="Century Gothic" w:cs="Futura Light"/>
          <w:sz w:val="20"/>
          <w:szCs w:val="20"/>
        </w:rPr>
      </w:pPr>
      <w:r>
        <w:rPr>
          <w:rFonts w:ascii="Century Gothic" w:hAnsi="Century Gothic" w:cs="Futura Light"/>
          <w:sz w:val="20"/>
          <w:szCs w:val="20"/>
        </w:rPr>
        <w:t>Gemeente Ham</w:t>
      </w:r>
      <w:r w:rsidR="00E514B3">
        <w:rPr>
          <w:rFonts w:ascii="Century Gothic" w:hAnsi="Century Gothic" w:cs="Futura Light"/>
          <w:sz w:val="20"/>
          <w:szCs w:val="20"/>
        </w:rPr>
        <w:t>:</w:t>
      </w:r>
    </w:p>
    <w:p w14:paraId="00A49D27" w14:textId="35A2017F" w:rsidR="00E514B3" w:rsidRDefault="00EE71EA" w:rsidP="00E514B3">
      <w:pPr>
        <w:pStyle w:val="Default"/>
        <w:numPr>
          <w:ilvl w:val="1"/>
          <w:numId w:val="1"/>
        </w:numPr>
        <w:spacing w:after="16"/>
        <w:rPr>
          <w:rFonts w:ascii="Century Gothic" w:hAnsi="Century Gothic" w:cs="Futura Light"/>
          <w:sz w:val="20"/>
          <w:szCs w:val="20"/>
        </w:rPr>
      </w:pPr>
      <w:r>
        <w:rPr>
          <w:rFonts w:ascii="Century Gothic" w:hAnsi="Century Gothic" w:cs="Futura Light"/>
          <w:sz w:val="20"/>
          <w:szCs w:val="20"/>
        </w:rPr>
        <w:t>Algemeen Directeur Er</w:t>
      </w:r>
      <w:r w:rsidR="002D06FE">
        <w:rPr>
          <w:rFonts w:ascii="Century Gothic" w:hAnsi="Century Gothic" w:cs="Futura Light"/>
          <w:sz w:val="20"/>
          <w:szCs w:val="20"/>
        </w:rPr>
        <w:t>ik Accou</w:t>
      </w:r>
      <w:r w:rsidR="00167F8E">
        <w:rPr>
          <w:rFonts w:ascii="Century Gothic" w:hAnsi="Century Gothic" w:cs="Futura Light"/>
          <w:sz w:val="20"/>
          <w:szCs w:val="20"/>
        </w:rPr>
        <w:t xml:space="preserve">, </w:t>
      </w:r>
    </w:p>
    <w:p w14:paraId="5048B9AE" w14:textId="01F63A2F" w:rsidR="00E514B3" w:rsidRDefault="00E514B3" w:rsidP="00E514B3">
      <w:pPr>
        <w:pStyle w:val="Default"/>
        <w:numPr>
          <w:ilvl w:val="1"/>
          <w:numId w:val="1"/>
        </w:numPr>
        <w:spacing w:after="16"/>
        <w:rPr>
          <w:rFonts w:ascii="Century Gothic" w:hAnsi="Century Gothic" w:cs="Futura Light"/>
          <w:sz w:val="20"/>
          <w:szCs w:val="20"/>
        </w:rPr>
      </w:pPr>
      <w:r>
        <w:rPr>
          <w:rFonts w:ascii="Century Gothic" w:hAnsi="Century Gothic" w:cs="Futura Light"/>
          <w:sz w:val="20"/>
          <w:szCs w:val="20"/>
        </w:rPr>
        <w:t xml:space="preserve">Gemeenteraadvoorzitter </w:t>
      </w:r>
      <w:r w:rsidR="00E76BF8">
        <w:rPr>
          <w:rFonts w:ascii="Century Gothic" w:hAnsi="Century Gothic" w:cs="Futura Light"/>
          <w:sz w:val="20"/>
          <w:szCs w:val="20"/>
        </w:rPr>
        <w:t>Nico Engelen</w:t>
      </w:r>
    </w:p>
    <w:p w14:paraId="0F89807D" w14:textId="462D8BE1" w:rsidR="004D09D3" w:rsidRPr="004D09D3" w:rsidRDefault="00167F8E" w:rsidP="00E514B3">
      <w:pPr>
        <w:pStyle w:val="Default"/>
        <w:numPr>
          <w:ilvl w:val="1"/>
          <w:numId w:val="1"/>
        </w:numPr>
        <w:spacing w:after="16"/>
        <w:rPr>
          <w:rFonts w:ascii="Century Gothic" w:hAnsi="Century Gothic" w:cs="Futura Light"/>
          <w:sz w:val="20"/>
          <w:szCs w:val="20"/>
        </w:rPr>
      </w:pPr>
      <w:r>
        <w:rPr>
          <w:rFonts w:ascii="Century Gothic" w:hAnsi="Century Gothic" w:cs="Futura Light"/>
          <w:sz w:val="20"/>
          <w:szCs w:val="20"/>
        </w:rPr>
        <w:t>Dorpsstraat 19, 3945 Ham</w:t>
      </w:r>
    </w:p>
    <w:p w14:paraId="30B82007" w14:textId="77777777" w:rsidR="00E514B3" w:rsidRDefault="004D09D3" w:rsidP="004D09D3">
      <w:pPr>
        <w:pStyle w:val="Default"/>
        <w:numPr>
          <w:ilvl w:val="0"/>
          <w:numId w:val="1"/>
        </w:numPr>
        <w:rPr>
          <w:rFonts w:ascii="Century Gothic" w:hAnsi="Century Gothic" w:cs="Futura Light"/>
          <w:sz w:val="20"/>
          <w:szCs w:val="20"/>
        </w:rPr>
      </w:pPr>
      <w:r>
        <w:rPr>
          <w:rFonts w:ascii="Century Gothic" w:hAnsi="Century Gothic" w:cs="Futura Light"/>
          <w:sz w:val="20"/>
          <w:szCs w:val="20"/>
        </w:rPr>
        <w:t>Gemeente Tessenderlo</w:t>
      </w:r>
      <w:r w:rsidR="00E514B3">
        <w:rPr>
          <w:rFonts w:ascii="Century Gothic" w:hAnsi="Century Gothic" w:cs="Futura Light"/>
          <w:sz w:val="20"/>
          <w:szCs w:val="20"/>
        </w:rPr>
        <w:t>:</w:t>
      </w:r>
    </w:p>
    <w:p w14:paraId="0FB61C09" w14:textId="3865CA21" w:rsidR="00E514B3" w:rsidRDefault="002D06FE" w:rsidP="00E514B3">
      <w:pPr>
        <w:pStyle w:val="Default"/>
        <w:numPr>
          <w:ilvl w:val="1"/>
          <w:numId w:val="1"/>
        </w:numPr>
        <w:rPr>
          <w:rFonts w:ascii="Century Gothic" w:hAnsi="Century Gothic" w:cs="Futura Light"/>
          <w:sz w:val="20"/>
          <w:szCs w:val="20"/>
        </w:rPr>
      </w:pPr>
      <w:r>
        <w:rPr>
          <w:rFonts w:ascii="Century Gothic" w:hAnsi="Century Gothic" w:cs="Futura Light"/>
          <w:sz w:val="20"/>
          <w:szCs w:val="20"/>
        </w:rPr>
        <w:t>Algemeen Directeur Tom Thijsmans</w:t>
      </w:r>
      <w:r w:rsidR="00167F8E">
        <w:rPr>
          <w:rFonts w:ascii="Century Gothic" w:hAnsi="Century Gothic" w:cs="Futura Light"/>
          <w:sz w:val="20"/>
          <w:szCs w:val="20"/>
        </w:rPr>
        <w:t xml:space="preserve">, </w:t>
      </w:r>
    </w:p>
    <w:p w14:paraId="585E2C28" w14:textId="6A25A044" w:rsidR="00E514B3" w:rsidRDefault="00E514B3" w:rsidP="00E514B3">
      <w:pPr>
        <w:pStyle w:val="Default"/>
        <w:numPr>
          <w:ilvl w:val="1"/>
          <w:numId w:val="1"/>
        </w:numPr>
        <w:spacing w:after="16"/>
        <w:rPr>
          <w:rFonts w:ascii="Century Gothic" w:hAnsi="Century Gothic" w:cs="Futura Light"/>
          <w:sz w:val="20"/>
          <w:szCs w:val="20"/>
        </w:rPr>
      </w:pPr>
      <w:r>
        <w:rPr>
          <w:rFonts w:ascii="Century Gothic" w:hAnsi="Century Gothic" w:cs="Futura Light"/>
          <w:sz w:val="20"/>
          <w:szCs w:val="20"/>
        </w:rPr>
        <w:t xml:space="preserve">Gemeenteraadvoorzitter </w:t>
      </w:r>
      <w:r w:rsidR="00CE2FE1" w:rsidRPr="00CE2FE1">
        <w:rPr>
          <w:rFonts w:ascii="Century Gothic" w:hAnsi="Century Gothic" w:cs="Futura Light"/>
          <w:sz w:val="20"/>
          <w:szCs w:val="20"/>
        </w:rPr>
        <w:t>Willy Wilms</w:t>
      </w:r>
    </w:p>
    <w:p w14:paraId="291300CC" w14:textId="3DB284E0" w:rsidR="004D09D3" w:rsidRPr="004D09D3" w:rsidRDefault="000A2365" w:rsidP="00E514B3">
      <w:pPr>
        <w:pStyle w:val="Default"/>
        <w:numPr>
          <w:ilvl w:val="1"/>
          <w:numId w:val="1"/>
        </w:numPr>
        <w:rPr>
          <w:rFonts w:ascii="Century Gothic" w:hAnsi="Century Gothic" w:cs="Futura Light"/>
          <w:sz w:val="20"/>
          <w:szCs w:val="20"/>
        </w:rPr>
      </w:pPr>
      <w:r>
        <w:rPr>
          <w:rFonts w:ascii="Century Gothic" w:hAnsi="Century Gothic" w:cs="Futura Light"/>
          <w:sz w:val="20"/>
          <w:szCs w:val="20"/>
        </w:rPr>
        <w:t xml:space="preserve">Markt </w:t>
      </w:r>
      <w:r w:rsidR="00791047">
        <w:rPr>
          <w:rFonts w:ascii="Century Gothic" w:hAnsi="Century Gothic" w:cs="Futura Light"/>
          <w:sz w:val="20"/>
          <w:szCs w:val="20"/>
        </w:rPr>
        <w:t>15A</w:t>
      </w:r>
      <w:r>
        <w:rPr>
          <w:rFonts w:ascii="Century Gothic" w:hAnsi="Century Gothic" w:cs="Futura Light"/>
          <w:sz w:val="20"/>
          <w:szCs w:val="20"/>
        </w:rPr>
        <w:t>, 3980 Tessenderlo</w:t>
      </w:r>
    </w:p>
    <w:p w14:paraId="59124D3A" w14:textId="77777777" w:rsidR="004D09D3" w:rsidRPr="004D09D3" w:rsidRDefault="004D09D3" w:rsidP="004D09D3">
      <w:pPr>
        <w:pStyle w:val="Default"/>
        <w:rPr>
          <w:rFonts w:ascii="Century Gothic" w:hAnsi="Century Gothic" w:cs="Futura Light"/>
          <w:sz w:val="20"/>
          <w:szCs w:val="20"/>
        </w:rPr>
      </w:pPr>
    </w:p>
    <w:p w14:paraId="2E298FF9" w14:textId="77777777" w:rsidR="004D09D3" w:rsidRPr="004D09D3" w:rsidRDefault="004D09D3" w:rsidP="004D09D3">
      <w:pPr>
        <w:pStyle w:val="Default"/>
        <w:rPr>
          <w:rFonts w:ascii="Century Gothic" w:hAnsi="Century Gothic" w:cs="Futura Light"/>
          <w:sz w:val="20"/>
          <w:szCs w:val="20"/>
        </w:rPr>
      </w:pPr>
      <w:r w:rsidRPr="004D09D3">
        <w:rPr>
          <w:rFonts w:ascii="Century Gothic" w:hAnsi="Century Gothic" w:cs="Futura Light"/>
          <w:sz w:val="20"/>
          <w:szCs w:val="20"/>
        </w:rPr>
        <w:t xml:space="preserve">zijn overeengekomen wat volgt: </w:t>
      </w:r>
    </w:p>
    <w:p w14:paraId="0B851E80" w14:textId="77777777" w:rsidR="00FB0FB6" w:rsidRDefault="00FB0FB6" w:rsidP="00FB0FB6">
      <w:pPr>
        <w:pStyle w:val="Default"/>
        <w:rPr>
          <w:rFonts w:ascii="Century Gothic" w:hAnsi="Century Gothic" w:cs="Futura Light"/>
          <w:sz w:val="20"/>
          <w:szCs w:val="20"/>
        </w:rPr>
      </w:pPr>
    </w:p>
    <w:p w14:paraId="0CEFBC37" w14:textId="77777777" w:rsidR="00FB0FB6" w:rsidRPr="007F7DDA" w:rsidRDefault="00FB0FB6" w:rsidP="00FB0FB6">
      <w:pPr>
        <w:pStyle w:val="Default"/>
        <w:rPr>
          <w:rFonts w:ascii="Century Gothic" w:hAnsi="Century Gothic" w:cs="Futura Light"/>
          <w:sz w:val="20"/>
          <w:szCs w:val="20"/>
        </w:rPr>
      </w:pPr>
      <w:r>
        <w:rPr>
          <w:rFonts w:ascii="Century Gothic" w:hAnsi="Century Gothic" w:cs="Futura Light"/>
          <w:sz w:val="20"/>
          <w:szCs w:val="20"/>
        </w:rPr>
        <w:t xml:space="preserve">Deze </w:t>
      </w:r>
      <w:r w:rsidRPr="007F7DDA">
        <w:rPr>
          <w:rFonts w:ascii="Century Gothic" w:hAnsi="Century Gothic" w:cs="Futura Light"/>
          <w:sz w:val="20"/>
          <w:szCs w:val="20"/>
        </w:rPr>
        <w:t>samenwerkingsovereenkomst regelt de samenwerking tussen drie gemeentelijke disciplines binnen de rampenbestrijding. Meer specifiek gaat het om een intergemeentelijke samenwerking tussen:</w:t>
      </w:r>
    </w:p>
    <w:p w14:paraId="641447CB" w14:textId="77777777" w:rsidR="00FB0FB6" w:rsidRPr="007F7DDA" w:rsidRDefault="00D35D74" w:rsidP="00FB0FB6">
      <w:pPr>
        <w:pStyle w:val="Default"/>
        <w:numPr>
          <w:ilvl w:val="0"/>
          <w:numId w:val="2"/>
        </w:numPr>
        <w:rPr>
          <w:rFonts w:ascii="Century Gothic" w:hAnsi="Century Gothic" w:cs="Futura Light"/>
          <w:sz w:val="20"/>
          <w:szCs w:val="20"/>
        </w:rPr>
      </w:pPr>
      <w:r w:rsidRPr="007F7DDA">
        <w:rPr>
          <w:rFonts w:ascii="Century Gothic" w:hAnsi="Century Gothic" w:cs="Futura Light"/>
          <w:sz w:val="20"/>
          <w:szCs w:val="20"/>
        </w:rPr>
        <w:t xml:space="preserve">De </w:t>
      </w:r>
      <w:r w:rsidR="00FB0FB6" w:rsidRPr="007F7DDA">
        <w:rPr>
          <w:rFonts w:ascii="Century Gothic" w:hAnsi="Century Gothic" w:cs="Futura Light"/>
          <w:sz w:val="20"/>
          <w:szCs w:val="20"/>
        </w:rPr>
        <w:t>ambtenaar</w:t>
      </w:r>
      <w:r w:rsidRPr="007F7DDA">
        <w:rPr>
          <w:rFonts w:ascii="Century Gothic" w:hAnsi="Century Gothic" w:cs="Futura Light"/>
          <w:sz w:val="20"/>
          <w:szCs w:val="20"/>
        </w:rPr>
        <w:t xml:space="preserve"> noodplanning</w:t>
      </w:r>
      <w:r w:rsidR="00FB0FB6" w:rsidRPr="007F7DDA">
        <w:rPr>
          <w:rFonts w:ascii="Century Gothic" w:hAnsi="Century Gothic" w:cs="Futura Light"/>
          <w:sz w:val="20"/>
          <w:szCs w:val="20"/>
        </w:rPr>
        <w:t xml:space="preserve"> en/of diens plaatsvervanger</w:t>
      </w:r>
    </w:p>
    <w:p w14:paraId="79133153" w14:textId="77777777" w:rsidR="00FB0FB6" w:rsidRPr="007F7DDA" w:rsidRDefault="00FB0FB6" w:rsidP="00FB0FB6">
      <w:pPr>
        <w:pStyle w:val="Default"/>
        <w:numPr>
          <w:ilvl w:val="0"/>
          <w:numId w:val="2"/>
        </w:numPr>
        <w:rPr>
          <w:rFonts w:ascii="Century Gothic" w:hAnsi="Century Gothic" w:cs="Futura Light"/>
          <w:sz w:val="20"/>
          <w:szCs w:val="20"/>
        </w:rPr>
      </w:pPr>
      <w:r w:rsidRPr="007F7DDA">
        <w:rPr>
          <w:rFonts w:ascii="Century Gothic" w:hAnsi="Century Gothic" w:cs="Futura Light"/>
          <w:sz w:val="20"/>
          <w:szCs w:val="20"/>
        </w:rPr>
        <w:t>De verantwoordelijke D5 en/of diens plaatsvervanger</w:t>
      </w:r>
    </w:p>
    <w:p w14:paraId="705843A5" w14:textId="27910890" w:rsidR="00FB0FB6" w:rsidRPr="007F7DDA" w:rsidRDefault="00FB0FB6" w:rsidP="00FB0FB6">
      <w:pPr>
        <w:pStyle w:val="Default"/>
        <w:numPr>
          <w:ilvl w:val="0"/>
          <w:numId w:val="2"/>
        </w:numPr>
        <w:rPr>
          <w:rFonts w:ascii="Century Gothic" w:hAnsi="Century Gothic" w:cs="Futura Light"/>
          <w:sz w:val="20"/>
          <w:szCs w:val="20"/>
        </w:rPr>
      </w:pPr>
      <w:r w:rsidRPr="007F7DDA">
        <w:rPr>
          <w:rFonts w:ascii="Century Gothic" w:hAnsi="Century Gothic" w:cs="Futura Light"/>
          <w:sz w:val="20"/>
          <w:szCs w:val="20"/>
        </w:rPr>
        <w:t>De medew</w:t>
      </w:r>
      <w:r w:rsidR="00FC2C8F" w:rsidRPr="007F7DDA">
        <w:rPr>
          <w:rFonts w:ascii="Century Gothic" w:hAnsi="Century Gothic" w:cs="Futura Light"/>
          <w:sz w:val="20"/>
          <w:szCs w:val="20"/>
        </w:rPr>
        <w:t>e</w:t>
      </w:r>
      <w:r w:rsidRPr="007F7DDA">
        <w:rPr>
          <w:rFonts w:ascii="Century Gothic" w:hAnsi="Century Gothic" w:cs="Futura Light"/>
          <w:sz w:val="20"/>
          <w:szCs w:val="20"/>
        </w:rPr>
        <w:t xml:space="preserve">rkers van het gemeentelijk PSH netwerk (psychosociale hulpverlening) </w:t>
      </w:r>
    </w:p>
    <w:p w14:paraId="052812F2" w14:textId="77777777" w:rsidR="004D09D3" w:rsidRPr="007F7DDA" w:rsidRDefault="004D09D3" w:rsidP="00FB0FB6">
      <w:pPr>
        <w:pStyle w:val="Default"/>
        <w:ind w:left="720"/>
        <w:rPr>
          <w:rFonts w:ascii="Century Gothic" w:hAnsi="Century Gothic" w:cs="Futura Light"/>
          <w:sz w:val="20"/>
          <w:szCs w:val="20"/>
        </w:rPr>
      </w:pPr>
    </w:p>
    <w:p w14:paraId="6D6B8715" w14:textId="77777777" w:rsidR="00E27DF5" w:rsidRPr="007F7DDA" w:rsidRDefault="00E27DF5" w:rsidP="00E27DF5">
      <w:pPr>
        <w:pStyle w:val="Default"/>
        <w:spacing w:after="16"/>
        <w:rPr>
          <w:rFonts w:ascii="Century Gothic" w:hAnsi="Century Gothic" w:cs="Futura Light"/>
          <w:sz w:val="20"/>
          <w:szCs w:val="20"/>
        </w:rPr>
      </w:pPr>
      <w:r w:rsidRPr="007F7DDA">
        <w:rPr>
          <w:rFonts w:ascii="Century Gothic" w:hAnsi="Century Gothic" w:cs="Futura Light"/>
          <w:sz w:val="20"/>
          <w:szCs w:val="20"/>
        </w:rPr>
        <w:t>Beringen, Ham en Tessenderlo zorgen intern voor de uitbouw van een team voor de drie disciplines en voorzien een interne back-up voor de verantwoordelijke van elk van de drie disciplines waarover sprake in deze overeenkomst.</w:t>
      </w:r>
    </w:p>
    <w:p w14:paraId="512A212C" w14:textId="654D2A66" w:rsidR="005F2BF5" w:rsidRPr="007F7DDA" w:rsidRDefault="004D09D3" w:rsidP="004D09D3">
      <w:pPr>
        <w:pStyle w:val="Default"/>
        <w:spacing w:after="16"/>
        <w:rPr>
          <w:rFonts w:ascii="Century Gothic" w:hAnsi="Century Gothic" w:cs="Futura Light"/>
          <w:sz w:val="20"/>
          <w:szCs w:val="20"/>
        </w:rPr>
      </w:pPr>
      <w:r w:rsidRPr="007F7DDA">
        <w:rPr>
          <w:rFonts w:ascii="Century Gothic" w:hAnsi="Century Gothic" w:cs="Futura Light"/>
          <w:sz w:val="20"/>
          <w:szCs w:val="20"/>
        </w:rPr>
        <w:t>In een noodsituatie</w:t>
      </w:r>
      <w:r w:rsidR="000A2365" w:rsidRPr="007F7DDA">
        <w:rPr>
          <w:rFonts w:ascii="Century Gothic" w:hAnsi="Century Gothic" w:cs="Futura Light"/>
          <w:sz w:val="20"/>
          <w:szCs w:val="20"/>
        </w:rPr>
        <w:t xml:space="preserve"> en bij oefeningen</w:t>
      </w:r>
      <w:r w:rsidRPr="007F7DDA">
        <w:rPr>
          <w:rFonts w:ascii="Century Gothic" w:hAnsi="Century Gothic" w:cs="Futura Light"/>
          <w:sz w:val="20"/>
          <w:szCs w:val="20"/>
        </w:rPr>
        <w:t xml:space="preserve"> (ook wanneer het crisiscentrum nog niet officieel bije</w:t>
      </w:r>
      <w:r w:rsidR="005F2BF5" w:rsidRPr="007F7DDA">
        <w:rPr>
          <w:rFonts w:ascii="Century Gothic" w:hAnsi="Century Gothic" w:cs="Futura Light"/>
          <w:sz w:val="20"/>
          <w:szCs w:val="20"/>
        </w:rPr>
        <w:t>e</w:t>
      </w:r>
      <w:r w:rsidR="00B306C3" w:rsidRPr="007F7DDA">
        <w:rPr>
          <w:rFonts w:ascii="Century Gothic" w:hAnsi="Century Gothic" w:cs="Futura Light"/>
          <w:sz w:val="20"/>
          <w:szCs w:val="20"/>
        </w:rPr>
        <w:t xml:space="preserve">ngeroepen is) </w:t>
      </w:r>
      <w:r w:rsidR="00167F8E" w:rsidRPr="007F7DDA">
        <w:rPr>
          <w:rFonts w:ascii="Century Gothic" w:hAnsi="Century Gothic" w:cs="Futura Light"/>
          <w:sz w:val="20"/>
          <w:szCs w:val="20"/>
        </w:rPr>
        <w:t xml:space="preserve">kunnen de </w:t>
      </w:r>
      <w:r w:rsidR="00B306C3" w:rsidRPr="007F7DDA">
        <w:rPr>
          <w:rFonts w:ascii="Century Gothic" w:hAnsi="Century Gothic" w:cs="Futura Light"/>
          <w:sz w:val="20"/>
          <w:szCs w:val="20"/>
        </w:rPr>
        <w:t>verantwoordelijke D5</w:t>
      </w:r>
      <w:r w:rsidR="005F2BF5" w:rsidRPr="007F7DDA">
        <w:rPr>
          <w:rFonts w:ascii="Century Gothic" w:hAnsi="Century Gothic" w:cs="Futura Light"/>
          <w:sz w:val="20"/>
          <w:szCs w:val="20"/>
        </w:rPr>
        <w:t xml:space="preserve">, </w:t>
      </w:r>
      <w:r w:rsidR="00B306C3" w:rsidRPr="007F7DDA">
        <w:rPr>
          <w:rFonts w:ascii="Century Gothic" w:hAnsi="Century Gothic" w:cs="Futura Light"/>
          <w:sz w:val="20"/>
          <w:szCs w:val="20"/>
        </w:rPr>
        <w:t xml:space="preserve">de </w:t>
      </w:r>
      <w:r w:rsidR="00D35D74" w:rsidRPr="007F7DDA">
        <w:rPr>
          <w:rFonts w:ascii="Century Gothic" w:hAnsi="Century Gothic" w:cs="Futura Light"/>
          <w:sz w:val="20"/>
          <w:szCs w:val="20"/>
        </w:rPr>
        <w:t xml:space="preserve">medewerkers PSH en de </w:t>
      </w:r>
      <w:r w:rsidR="005F2BF5" w:rsidRPr="007F7DDA">
        <w:rPr>
          <w:rFonts w:ascii="Century Gothic" w:hAnsi="Century Gothic" w:cs="Futura Light"/>
          <w:sz w:val="20"/>
          <w:szCs w:val="20"/>
        </w:rPr>
        <w:t>ambtenaar</w:t>
      </w:r>
      <w:r w:rsidR="00D35D74" w:rsidRPr="007F7DDA">
        <w:rPr>
          <w:rFonts w:ascii="Century Gothic" w:hAnsi="Century Gothic" w:cs="Futura Light"/>
          <w:sz w:val="20"/>
          <w:szCs w:val="20"/>
        </w:rPr>
        <w:t xml:space="preserve"> noodplanning</w:t>
      </w:r>
      <w:r w:rsidRPr="007F7DDA">
        <w:rPr>
          <w:rFonts w:ascii="Century Gothic" w:hAnsi="Century Gothic" w:cs="Futura Light"/>
          <w:sz w:val="20"/>
          <w:szCs w:val="20"/>
        </w:rPr>
        <w:t xml:space="preserve"> </w:t>
      </w:r>
      <w:r w:rsidR="005F2BF5" w:rsidRPr="007F7DDA">
        <w:rPr>
          <w:rFonts w:ascii="Century Gothic" w:hAnsi="Century Gothic" w:cs="Futura Light"/>
          <w:sz w:val="20"/>
          <w:szCs w:val="20"/>
        </w:rPr>
        <w:t>van Beringen, Ham en Tessenderlo</w:t>
      </w:r>
      <w:r w:rsidRPr="007F7DDA">
        <w:rPr>
          <w:rFonts w:ascii="Century Gothic" w:hAnsi="Century Gothic" w:cs="Futura Light"/>
          <w:sz w:val="20"/>
          <w:szCs w:val="20"/>
        </w:rPr>
        <w:t xml:space="preserve"> op elkaar beroep doen en elkaars a</w:t>
      </w:r>
      <w:r w:rsidR="000A2365" w:rsidRPr="007F7DDA">
        <w:rPr>
          <w:rFonts w:ascii="Century Gothic" w:hAnsi="Century Gothic" w:cs="Futura Light"/>
          <w:sz w:val="20"/>
          <w:szCs w:val="20"/>
        </w:rPr>
        <w:t xml:space="preserve">ssistentie en/of </w:t>
      </w:r>
      <w:r w:rsidR="00DB01A2" w:rsidRPr="007F7DDA">
        <w:rPr>
          <w:rFonts w:ascii="Century Gothic" w:hAnsi="Century Gothic" w:cs="Futura Light"/>
          <w:sz w:val="20"/>
          <w:szCs w:val="20"/>
        </w:rPr>
        <w:t>back-up</w:t>
      </w:r>
      <w:r w:rsidR="002D2B3B" w:rsidRPr="007F7DDA">
        <w:rPr>
          <w:rFonts w:ascii="Century Gothic" w:hAnsi="Century Gothic" w:cs="Futura Light"/>
          <w:sz w:val="20"/>
          <w:szCs w:val="20"/>
        </w:rPr>
        <w:t xml:space="preserve"> inroepen</w:t>
      </w:r>
      <w:r w:rsidRPr="007F7DDA">
        <w:rPr>
          <w:rFonts w:ascii="Century Gothic" w:hAnsi="Century Gothic" w:cs="Futura Light"/>
          <w:sz w:val="20"/>
          <w:szCs w:val="20"/>
        </w:rPr>
        <w:t>.</w:t>
      </w:r>
      <w:r w:rsidR="00D35D74" w:rsidRPr="007F7DDA">
        <w:rPr>
          <w:rFonts w:ascii="Century Gothic" w:hAnsi="Century Gothic" w:cs="Futura Light"/>
          <w:sz w:val="20"/>
          <w:szCs w:val="20"/>
        </w:rPr>
        <w:t xml:space="preserve"> Deze personen treden op als ondersteunend personeel zoals voorzien in het gemeentelijk ANIP. </w:t>
      </w:r>
    </w:p>
    <w:p w14:paraId="48F4F12A" w14:textId="77777777" w:rsidR="00B306C3" w:rsidRDefault="00B306C3" w:rsidP="004D09D3">
      <w:pPr>
        <w:pStyle w:val="Default"/>
        <w:spacing w:after="16"/>
        <w:rPr>
          <w:rFonts w:ascii="Century Gothic" w:hAnsi="Century Gothic" w:cs="Futura Light"/>
          <w:sz w:val="20"/>
          <w:szCs w:val="20"/>
        </w:rPr>
      </w:pPr>
    </w:p>
    <w:p w14:paraId="77D4ABE0" w14:textId="77777777" w:rsidR="00252C7B" w:rsidRPr="003A37E5" w:rsidRDefault="00252C7B" w:rsidP="00252C7B">
      <w:pPr>
        <w:rPr>
          <w:sz w:val="20"/>
          <w:szCs w:val="20"/>
        </w:rPr>
      </w:pPr>
      <w:r>
        <w:rPr>
          <w:sz w:val="20"/>
          <w:szCs w:val="20"/>
        </w:rPr>
        <w:t xml:space="preserve">De ambtenaren van de betrokken disciplines </w:t>
      </w:r>
      <w:r w:rsidRPr="003A37E5">
        <w:rPr>
          <w:sz w:val="20"/>
          <w:szCs w:val="20"/>
        </w:rPr>
        <w:t>brengen elk</w:t>
      </w:r>
      <w:r w:rsidR="0034041C">
        <w:rPr>
          <w:sz w:val="20"/>
          <w:szCs w:val="20"/>
        </w:rPr>
        <w:t xml:space="preserve">aar op de hoogte van hun </w:t>
      </w:r>
      <w:r w:rsidR="0034041C" w:rsidRPr="00D35D74">
        <w:rPr>
          <w:sz w:val="20"/>
          <w:szCs w:val="20"/>
        </w:rPr>
        <w:t>verlofperiodes</w:t>
      </w:r>
      <w:r w:rsidR="0034041C">
        <w:rPr>
          <w:sz w:val="20"/>
          <w:szCs w:val="20"/>
        </w:rPr>
        <w:t>,</w:t>
      </w:r>
      <w:r w:rsidRPr="003A37E5">
        <w:rPr>
          <w:sz w:val="20"/>
          <w:szCs w:val="20"/>
        </w:rPr>
        <w:t xml:space="preserve"> langdurige ziekte of langdurige afwezigheid.</w:t>
      </w:r>
      <w:r w:rsidR="00FB0FB6">
        <w:rPr>
          <w:sz w:val="20"/>
          <w:szCs w:val="20"/>
        </w:rPr>
        <w:t xml:space="preserve"> De </w:t>
      </w:r>
      <w:r w:rsidR="00D35D74">
        <w:rPr>
          <w:sz w:val="20"/>
          <w:szCs w:val="20"/>
        </w:rPr>
        <w:t xml:space="preserve">eventuele </w:t>
      </w:r>
      <w:r w:rsidR="00FB0FB6">
        <w:rPr>
          <w:sz w:val="20"/>
          <w:szCs w:val="20"/>
        </w:rPr>
        <w:t xml:space="preserve">plaatsvervanger wordt ingelicht. </w:t>
      </w:r>
    </w:p>
    <w:p w14:paraId="34D2A57D" w14:textId="77777777" w:rsidR="00252C7B" w:rsidRDefault="00252C7B" w:rsidP="004D09D3">
      <w:pPr>
        <w:pStyle w:val="Default"/>
        <w:spacing w:after="16"/>
        <w:rPr>
          <w:rFonts w:ascii="Century Gothic" w:hAnsi="Century Gothic" w:cs="Futura Light"/>
          <w:sz w:val="20"/>
          <w:szCs w:val="20"/>
        </w:rPr>
      </w:pPr>
    </w:p>
    <w:p w14:paraId="102382A8" w14:textId="77777777" w:rsidR="005F2BF5" w:rsidRDefault="005F2BF5" w:rsidP="004D09D3">
      <w:pPr>
        <w:pStyle w:val="Default"/>
        <w:spacing w:after="16"/>
        <w:rPr>
          <w:rFonts w:ascii="Century Gothic" w:hAnsi="Century Gothic" w:cs="Futura Light"/>
          <w:sz w:val="20"/>
          <w:szCs w:val="20"/>
        </w:rPr>
      </w:pPr>
      <w:r>
        <w:rPr>
          <w:rFonts w:ascii="Century Gothic" w:hAnsi="Century Gothic" w:cs="Futura Light"/>
          <w:sz w:val="20"/>
          <w:szCs w:val="20"/>
        </w:rPr>
        <w:t>De oproeping</w:t>
      </w:r>
      <w:r w:rsidR="00D35D74">
        <w:rPr>
          <w:rFonts w:ascii="Century Gothic" w:hAnsi="Century Gothic" w:cs="Futura Light"/>
          <w:sz w:val="20"/>
          <w:szCs w:val="20"/>
        </w:rPr>
        <w:t>/alarmering</w:t>
      </w:r>
      <w:r>
        <w:rPr>
          <w:rFonts w:ascii="Century Gothic" w:hAnsi="Century Gothic" w:cs="Futura Light"/>
          <w:sz w:val="20"/>
          <w:szCs w:val="20"/>
        </w:rPr>
        <w:t xml:space="preserve"> verloopt via gsm door de betrokken medewerkers/discipline die de inschatting maakt. </w:t>
      </w:r>
      <w:r w:rsidR="00B306C3">
        <w:rPr>
          <w:rFonts w:ascii="Century Gothic" w:hAnsi="Century Gothic" w:cs="Futura Light"/>
          <w:sz w:val="20"/>
          <w:szCs w:val="20"/>
        </w:rPr>
        <w:t>Praktische afspraken worden via dit gesprek gemaakt.</w:t>
      </w:r>
    </w:p>
    <w:p w14:paraId="3D581D21" w14:textId="77777777" w:rsidR="00B306C3" w:rsidRPr="004D09D3" w:rsidRDefault="004D09D3" w:rsidP="004D09D3">
      <w:pPr>
        <w:pStyle w:val="Default"/>
        <w:spacing w:after="16"/>
        <w:rPr>
          <w:rFonts w:ascii="Century Gothic" w:hAnsi="Century Gothic" w:cs="Futura Light"/>
          <w:sz w:val="20"/>
          <w:szCs w:val="20"/>
        </w:rPr>
      </w:pPr>
      <w:r w:rsidRPr="004D09D3">
        <w:rPr>
          <w:rFonts w:ascii="Century Gothic" w:hAnsi="Century Gothic" w:cs="Futura Light"/>
          <w:sz w:val="20"/>
          <w:szCs w:val="20"/>
        </w:rPr>
        <w:t xml:space="preserve"> </w:t>
      </w:r>
    </w:p>
    <w:p w14:paraId="78625A5E" w14:textId="152EC6FD" w:rsidR="004D09D3" w:rsidRDefault="004D09D3" w:rsidP="004D09D3">
      <w:pPr>
        <w:pStyle w:val="Default"/>
        <w:spacing w:after="16"/>
        <w:rPr>
          <w:rFonts w:ascii="Century Gothic" w:hAnsi="Century Gothic" w:cs="Futura Light"/>
          <w:sz w:val="20"/>
          <w:szCs w:val="20"/>
        </w:rPr>
      </w:pPr>
      <w:r w:rsidRPr="004D09D3">
        <w:rPr>
          <w:rFonts w:ascii="Century Gothic" w:hAnsi="Century Gothic" w:cs="Futura Light"/>
          <w:sz w:val="20"/>
          <w:szCs w:val="20"/>
        </w:rPr>
        <w:t>De assistentie- of back</w:t>
      </w:r>
      <w:r w:rsidR="00F56CAA">
        <w:rPr>
          <w:rFonts w:ascii="Century Gothic" w:hAnsi="Century Gothic" w:cs="Futura Light"/>
          <w:sz w:val="20"/>
          <w:szCs w:val="20"/>
        </w:rPr>
        <w:t>-</w:t>
      </w:r>
      <w:r w:rsidRPr="004D09D3">
        <w:rPr>
          <w:rFonts w:ascii="Century Gothic" w:hAnsi="Century Gothic" w:cs="Futura Light"/>
          <w:sz w:val="20"/>
          <w:szCs w:val="20"/>
        </w:rPr>
        <w:t>up</w:t>
      </w:r>
      <w:r w:rsidR="00F56CAA">
        <w:rPr>
          <w:rFonts w:ascii="Century Gothic" w:hAnsi="Century Gothic" w:cs="Futura Light"/>
          <w:sz w:val="20"/>
          <w:szCs w:val="20"/>
        </w:rPr>
        <w:t xml:space="preserve"> </w:t>
      </w:r>
      <w:r w:rsidRPr="004D09D3">
        <w:rPr>
          <w:rFonts w:ascii="Century Gothic" w:hAnsi="Century Gothic" w:cs="Futura Light"/>
          <w:sz w:val="20"/>
          <w:szCs w:val="20"/>
        </w:rPr>
        <w:t xml:space="preserve">verlenende collega’s hebben de toelating om tijdens de werkuren onmiddellijk hun eigen takenpakket stop te zetten en zich naar de getroffen gemeente te begeven. </w:t>
      </w:r>
    </w:p>
    <w:p w14:paraId="7031D11D" w14:textId="77777777" w:rsidR="005F2BF5" w:rsidRPr="004D09D3" w:rsidRDefault="005F2BF5" w:rsidP="004D09D3">
      <w:pPr>
        <w:pStyle w:val="Default"/>
        <w:spacing w:after="16"/>
        <w:rPr>
          <w:rFonts w:ascii="Century Gothic" w:hAnsi="Century Gothic" w:cs="Futura Light"/>
          <w:sz w:val="20"/>
          <w:szCs w:val="20"/>
        </w:rPr>
      </w:pPr>
    </w:p>
    <w:p w14:paraId="4230473C" w14:textId="77777777" w:rsidR="004D09D3" w:rsidRPr="00252C7B" w:rsidRDefault="004D09D3" w:rsidP="004D09D3">
      <w:pPr>
        <w:pStyle w:val="Default"/>
        <w:spacing w:after="16"/>
        <w:rPr>
          <w:rFonts w:ascii="Century Gothic" w:hAnsi="Century Gothic" w:cs="Futura Light"/>
          <w:sz w:val="20"/>
          <w:szCs w:val="20"/>
        </w:rPr>
      </w:pPr>
      <w:r w:rsidRPr="004D09D3">
        <w:rPr>
          <w:rFonts w:ascii="Century Gothic" w:hAnsi="Century Gothic" w:cs="Futura Light"/>
          <w:sz w:val="20"/>
          <w:szCs w:val="20"/>
        </w:rPr>
        <w:t>De monodisciplinaire plannen D5</w:t>
      </w:r>
      <w:r w:rsidR="00B306C3">
        <w:rPr>
          <w:rFonts w:ascii="Century Gothic" w:hAnsi="Century Gothic" w:cs="Futura Light"/>
          <w:sz w:val="20"/>
          <w:szCs w:val="20"/>
        </w:rPr>
        <w:t>, het ANIP en het PSIP</w:t>
      </w:r>
      <w:r w:rsidRPr="004D09D3">
        <w:rPr>
          <w:rFonts w:ascii="Century Gothic" w:hAnsi="Century Gothic" w:cs="Futura Light"/>
          <w:sz w:val="20"/>
          <w:szCs w:val="20"/>
        </w:rPr>
        <w:t xml:space="preserve"> worden afgestemd op elkaar en zijn alle drie gekend </w:t>
      </w:r>
      <w:r w:rsidR="00B306C3">
        <w:rPr>
          <w:rFonts w:ascii="Century Gothic" w:hAnsi="Century Gothic" w:cs="Futura Light"/>
          <w:sz w:val="20"/>
          <w:szCs w:val="20"/>
        </w:rPr>
        <w:t xml:space="preserve">en beschikbaar bij </w:t>
      </w:r>
      <w:r w:rsidR="005F2BF5">
        <w:rPr>
          <w:rFonts w:ascii="Century Gothic" w:hAnsi="Century Gothic" w:cs="Futura Light"/>
          <w:sz w:val="20"/>
          <w:szCs w:val="20"/>
        </w:rPr>
        <w:t>de betrokken medewerkers</w:t>
      </w:r>
      <w:r w:rsidRPr="004D09D3">
        <w:rPr>
          <w:rFonts w:ascii="Century Gothic" w:hAnsi="Century Gothic" w:cs="Futura Light"/>
          <w:sz w:val="20"/>
          <w:szCs w:val="20"/>
        </w:rPr>
        <w:t xml:space="preserve"> van de gemeen</w:t>
      </w:r>
      <w:r w:rsidR="005F2BF5">
        <w:rPr>
          <w:rFonts w:ascii="Century Gothic" w:hAnsi="Century Gothic" w:cs="Futura Light"/>
          <w:sz w:val="20"/>
          <w:szCs w:val="20"/>
        </w:rPr>
        <w:t>ten Beringen, Ham en Tessenderlo</w:t>
      </w:r>
      <w:r w:rsidRPr="004D09D3">
        <w:rPr>
          <w:rFonts w:ascii="Century Gothic" w:hAnsi="Century Gothic" w:cs="Futura Light"/>
          <w:sz w:val="20"/>
          <w:szCs w:val="20"/>
        </w:rPr>
        <w:t xml:space="preserve">. </w:t>
      </w:r>
      <w:r w:rsidR="00B306C3">
        <w:rPr>
          <w:rFonts w:ascii="Century Gothic" w:hAnsi="Century Gothic" w:cs="Futura Light"/>
          <w:sz w:val="20"/>
          <w:szCs w:val="20"/>
        </w:rPr>
        <w:t>De plannen zijn bov</w:t>
      </w:r>
      <w:r w:rsidR="002D2B3B">
        <w:rPr>
          <w:rFonts w:ascii="Century Gothic" w:hAnsi="Century Gothic" w:cs="Futura Light"/>
          <w:sz w:val="20"/>
          <w:szCs w:val="20"/>
        </w:rPr>
        <w:t>endien ook aanwezig in de respec</w:t>
      </w:r>
      <w:r w:rsidR="00B306C3">
        <w:rPr>
          <w:rFonts w:ascii="Century Gothic" w:hAnsi="Century Gothic" w:cs="Futura Light"/>
          <w:sz w:val="20"/>
          <w:szCs w:val="20"/>
        </w:rPr>
        <w:t xml:space="preserve">tievelijke crisiscentra en back-up locatie. </w:t>
      </w:r>
      <w:r w:rsidR="00252C7B" w:rsidRPr="00252C7B">
        <w:rPr>
          <w:rFonts w:ascii="Century Gothic" w:hAnsi="Century Gothic"/>
          <w:sz w:val="20"/>
          <w:szCs w:val="20"/>
        </w:rPr>
        <w:t xml:space="preserve">De ambtenaren verantwoordelijk voor noodplanning hebben </w:t>
      </w:r>
      <w:r w:rsidR="002D2B3B" w:rsidRPr="00252C7B">
        <w:rPr>
          <w:rFonts w:ascii="Century Gothic" w:hAnsi="Century Gothic"/>
          <w:sz w:val="20"/>
          <w:szCs w:val="20"/>
        </w:rPr>
        <w:t xml:space="preserve">toegang </w:t>
      </w:r>
      <w:r w:rsidR="00252C7B" w:rsidRPr="00252C7B">
        <w:rPr>
          <w:rFonts w:ascii="Century Gothic" w:hAnsi="Century Gothic"/>
          <w:sz w:val="20"/>
          <w:szCs w:val="20"/>
        </w:rPr>
        <w:t>tot mekaars crisisruimte en kunnen beschikken over alle nodige informatie in verband met de noodplanning.</w:t>
      </w:r>
    </w:p>
    <w:p w14:paraId="5129B2D2" w14:textId="77777777" w:rsidR="005F2BF5" w:rsidRDefault="005F2BF5" w:rsidP="004D09D3">
      <w:pPr>
        <w:pStyle w:val="Default"/>
        <w:spacing w:after="16"/>
        <w:rPr>
          <w:rFonts w:ascii="Century Gothic" w:hAnsi="Century Gothic" w:cs="Futura Light"/>
          <w:sz w:val="20"/>
          <w:szCs w:val="20"/>
        </w:rPr>
      </w:pPr>
    </w:p>
    <w:p w14:paraId="47BDFCF4" w14:textId="77777777" w:rsidR="005F2BF5" w:rsidRDefault="00B306C3" w:rsidP="004D09D3">
      <w:pPr>
        <w:pStyle w:val="Default"/>
        <w:spacing w:after="16"/>
        <w:rPr>
          <w:rFonts w:ascii="Century Gothic" w:hAnsi="Century Gothic" w:cs="Futura Light"/>
          <w:sz w:val="20"/>
          <w:szCs w:val="20"/>
        </w:rPr>
      </w:pPr>
      <w:r>
        <w:rPr>
          <w:rFonts w:ascii="Century Gothic" w:hAnsi="Century Gothic" w:cs="Futura Light"/>
          <w:sz w:val="20"/>
          <w:szCs w:val="20"/>
        </w:rPr>
        <w:t>Ook b</w:t>
      </w:r>
      <w:r w:rsidR="005F2BF5">
        <w:rPr>
          <w:rFonts w:ascii="Century Gothic" w:hAnsi="Century Gothic" w:cs="Futura Light"/>
          <w:sz w:val="20"/>
          <w:szCs w:val="20"/>
        </w:rPr>
        <w:t xml:space="preserve">ij tussentijds overleg en </w:t>
      </w:r>
      <w:r>
        <w:rPr>
          <w:rFonts w:ascii="Century Gothic" w:hAnsi="Century Gothic" w:cs="Futura Light"/>
          <w:sz w:val="20"/>
          <w:szCs w:val="20"/>
        </w:rPr>
        <w:t xml:space="preserve">bij </w:t>
      </w:r>
      <w:r w:rsidR="005F2BF5">
        <w:rPr>
          <w:rFonts w:ascii="Century Gothic" w:hAnsi="Century Gothic" w:cs="Futura Light"/>
          <w:sz w:val="20"/>
          <w:szCs w:val="20"/>
        </w:rPr>
        <w:t>oefeningen kun</w:t>
      </w:r>
      <w:r w:rsidR="00252C7B">
        <w:rPr>
          <w:rFonts w:ascii="Century Gothic" w:hAnsi="Century Gothic" w:cs="Futura Light"/>
          <w:sz w:val="20"/>
          <w:szCs w:val="20"/>
        </w:rPr>
        <w:t>nen de betrokken medewerkers</w:t>
      </w:r>
      <w:r w:rsidR="002D2B3B">
        <w:rPr>
          <w:rFonts w:ascii="Century Gothic" w:hAnsi="Century Gothic" w:cs="Futura Light"/>
          <w:sz w:val="20"/>
          <w:szCs w:val="20"/>
        </w:rPr>
        <w:t xml:space="preserve"> van D5, PSH en noodplanning</w:t>
      </w:r>
      <w:r w:rsidR="005F2BF5">
        <w:rPr>
          <w:rFonts w:ascii="Century Gothic" w:hAnsi="Century Gothic" w:cs="Futura Light"/>
          <w:sz w:val="20"/>
          <w:szCs w:val="20"/>
        </w:rPr>
        <w:t xml:space="preserve"> beroep doen op mekaar. </w:t>
      </w:r>
    </w:p>
    <w:p w14:paraId="5E9DEE3C" w14:textId="77777777" w:rsidR="004D09D3" w:rsidRPr="004D09D3" w:rsidRDefault="004D09D3" w:rsidP="004D09D3">
      <w:pPr>
        <w:pStyle w:val="Default"/>
        <w:spacing w:after="16"/>
        <w:rPr>
          <w:rFonts w:ascii="Century Gothic" w:hAnsi="Century Gothic" w:cs="Futura Light"/>
          <w:sz w:val="20"/>
          <w:szCs w:val="20"/>
        </w:rPr>
      </w:pPr>
      <w:r w:rsidRPr="004D09D3">
        <w:rPr>
          <w:rFonts w:ascii="Century Gothic" w:hAnsi="Century Gothic" w:cs="Futura Light"/>
          <w:sz w:val="20"/>
          <w:szCs w:val="20"/>
        </w:rPr>
        <w:t xml:space="preserve"> </w:t>
      </w:r>
    </w:p>
    <w:p w14:paraId="6BC96C94" w14:textId="77777777" w:rsidR="007321E1" w:rsidRPr="00B306C3" w:rsidRDefault="00B306C3" w:rsidP="004D09D3">
      <w:pPr>
        <w:pStyle w:val="Default"/>
        <w:rPr>
          <w:rFonts w:ascii="Century Gothic" w:hAnsi="Century Gothic" w:cs="Futura Light"/>
          <w:sz w:val="20"/>
          <w:szCs w:val="20"/>
        </w:rPr>
      </w:pPr>
      <w:r w:rsidRPr="007F7DDA">
        <w:rPr>
          <w:rFonts w:ascii="Century Gothic" w:hAnsi="Century Gothic" w:cs="Futura Light"/>
          <w:sz w:val="20"/>
          <w:szCs w:val="20"/>
        </w:rPr>
        <w:t>Het takenpakket of de rolverdeling</w:t>
      </w:r>
      <w:r w:rsidRPr="00B306C3">
        <w:rPr>
          <w:rFonts w:ascii="Century Gothic" w:hAnsi="Century Gothic" w:cs="Futura Light"/>
          <w:sz w:val="20"/>
          <w:szCs w:val="20"/>
        </w:rPr>
        <w:t xml:space="preserve"> wordt indien mogelijk vooraf onderling afgesproken. Tijdens een crisissituatie zal dit uiteraard worden bijgesteld naargelang de noden op dat moment. </w:t>
      </w:r>
    </w:p>
    <w:p w14:paraId="2957627A" w14:textId="77777777" w:rsidR="007321E1" w:rsidRDefault="007321E1" w:rsidP="004D09D3">
      <w:pPr>
        <w:pStyle w:val="Default"/>
        <w:rPr>
          <w:rFonts w:ascii="Century Gothic" w:hAnsi="Century Gothic" w:cs="Futura Light"/>
          <w:sz w:val="20"/>
          <w:szCs w:val="20"/>
        </w:rPr>
      </w:pPr>
    </w:p>
    <w:p w14:paraId="1869ADC7" w14:textId="77777777" w:rsidR="00D35D74" w:rsidRPr="00D35D74" w:rsidRDefault="00D35D74" w:rsidP="004D09D3">
      <w:pPr>
        <w:pStyle w:val="Default"/>
        <w:rPr>
          <w:rFonts w:ascii="Century Gothic" w:hAnsi="Century Gothic" w:cs="Futura Light"/>
          <w:b/>
          <w:sz w:val="20"/>
          <w:szCs w:val="20"/>
        </w:rPr>
      </w:pPr>
      <w:r w:rsidRPr="00D35D74">
        <w:rPr>
          <w:rFonts w:ascii="Century Gothic" w:hAnsi="Century Gothic" w:cs="Futura Light"/>
          <w:b/>
          <w:sz w:val="20"/>
          <w:szCs w:val="20"/>
        </w:rPr>
        <w:t>Vergoedingen en overuren</w:t>
      </w:r>
    </w:p>
    <w:p w14:paraId="293C5B66" w14:textId="77777777" w:rsidR="00D35D74" w:rsidRDefault="00D35D74" w:rsidP="004D09D3">
      <w:pPr>
        <w:pStyle w:val="Default"/>
        <w:rPr>
          <w:rFonts w:ascii="Century Gothic" w:hAnsi="Century Gothic" w:cs="Futura Light"/>
          <w:sz w:val="20"/>
          <w:szCs w:val="20"/>
        </w:rPr>
      </w:pPr>
    </w:p>
    <w:p w14:paraId="0B8B2310" w14:textId="77777777" w:rsidR="004D09D3" w:rsidRPr="007F7DDA" w:rsidRDefault="004D09D3" w:rsidP="004D09D3">
      <w:pPr>
        <w:pStyle w:val="Default"/>
        <w:rPr>
          <w:rFonts w:ascii="Century Gothic" w:hAnsi="Century Gothic" w:cs="Futura Light"/>
          <w:sz w:val="20"/>
          <w:szCs w:val="20"/>
        </w:rPr>
      </w:pPr>
      <w:r w:rsidRPr="004D09D3">
        <w:rPr>
          <w:rFonts w:ascii="Century Gothic" w:hAnsi="Century Gothic" w:cs="Futura Light"/>
          <w:sz w:val="20"/>
          <w:szCs w:val="20"/>
        </w:rPr>
        <w:t xml:space="preserve">De gemeenten </w:t>
      </w:r>
      <w:r w:rsidR="005F2BF5">
        <w:rPr>
          <w:rFonts w:ascii="Century Gothic" w:hAnsi="Century Gothic" w:cs="Futura Light"/>
          <w:sz w:val="20"/>
          <w:szCs w:val="20"/>
        </w:rPr>
        <w:t xml:space="preserve">Beringen, Ham en Tessenderlo </w:t>
      </w:r>
      <w:r w:rsidRPr="004D09D3">
        <w:rPr>
          <w:rFonts w:ascii="Century Gothic" w:hAnsi="Century Gothic" w:cs="Futura Light"/>
          <w:sz w:val="20"/>
          <w:szCs w:val="20"/>
        </w:rPr>
        <w:t>hebben dezelfde afspraken voor</w:t>
      </w:r>
      <w:r w:rsidR="000A2365">
        <w:rPr>
          <w:rFonts w:ascii="Century Gothic" w:hAnsi="Century Gothic" w:cs="Futura Light"/>
          <w:sz w:val="20"/>
          <w:szCs w:val="20"/>
        </w:rPr>
        <w:t xml:space="preserve"> wat betreft </w:t>
      </w:r>
      <w:r w:rsidR="000A2365" w:rsidRPr="007F7DDA">
        <w:rPr>
          <w:rFonts w:ascii="Century Gothic" w:hAnsi="Century Gothic" w:cs="Futura Light"/>
          <w:sz w:val="20"/>
          <w:szCs w:val="20"/>
        </w:rPr>
        <w:t>de</w:t>
      </w:r>
      <w:r w:rsidRPr="007F7DDA">
        <w:rPr>
          <w:rFonts w:ascii="Century Gothic" w:hAnsi="Century Gothic" w:cs="Futura Light"/>
          <w:sz w:val="20"/>
          <w:szCs w:val="20"/>
        </w:rPr>
        <w:t xml:space="preserve"> recuperatie van </w:t>
      </w:r>
      <w:r w:rsidR="000A2365" w:rsidRPr="007F7DDA">
        <w:rPr>
          <w:rFonts w:ascii="Century Gothic" w:hAnsi="Century Gothic" w:cs="Futura Light"/>
          <w:sz w:val="20"/>
          <w:szCs w:val="20"/>
        </w:rPr>
        <w:t>over</w:t>
      </w:r>
      <w:r w:rsidRPr="007F7DDA">
        <w:rPr>
          <w:rFonts w:ascii="Century Gothic" w:hAnsi="Century Gothic" w:cs="Futura Light"/>
          <w:sz w:val="20"/>
          <w:szCs w:val="20"/>
        </w:rPr>
        <w:t>uren</w:t>
      </w:r>
      <w:r w:rsidR="000A2365" w:rsidRPr="007F7DDA">
        <w:rPr>
          <w:rFonts w:ascii="Century Gothic" w:hAnsi="Century Gothic" w:cs="Futura Light"/>
          <w:sz w:val="20"/>
          <w:szCs w:val="20"/>
        </w:rPr>
        <w:t xml:space="preserve"> </w:t>
      </w:r>
      <w:r w:rsidRPr="007F7DDA">
        <w:rPr>
          <w:rFonts w:ascii="Century Gothic" w:hAnsi="Century Gothic" w:cs="Futura Light"/>
          <w:sz w:val="20"/>
          <w:szCs w:val="20"/>
        </w:rPr>
        <w:t>gedurende de tijdspanne van de noodsituatie</w:t>
      </w:r>
      <w:r w:rsidR="000A2365" w:rsidRPr="007F7DDA">
        <w:rPr>
          <w:rFonts w:ascii="Century Gothic" w:hAnsi="Century Gothic" w:cs="Futura Light"/>
          <w:sz w:val="20"/>
          <w:szCs w:val="20"/>
        </w:rPr>
        <w:t xml:space="preserve"> en oefeningen</w:t>
      </w:r>
      <w:r w:rsidRPr="007F7DDA">
        <w:rPr>
          <w:rFonts w:ascii="Century Gothic" w:hAnsi="Century Gothic" w:cs="Futura Light"/>
          <w:sz w:val="20"/>
          <w:szCs w:val="20"/>
        </w:rPr>
        <w:t xml:space="preserve">. </w:t>
      </w:r>
    </w:p>
    <w:p w14:paraId="73CCC978" w14:textId="77777777" w:rsidR="004D09D3" w:rsidRPr="004D09D3" w:rsidRDefault="004D09D3" w:rsidP="004D09D3">
      <w:pPr>
        <w:pStyle w:val="Default"/>
        <w:rPr>
          <w:rFonts w:ascii="Century Gothic" w:hAnsi="Century Gothic" w:cs="Futura Light"/>
          <w:sz w:val="20"/>
          <w:szCs w:val="20"/>
        </w:rPr>
      </w:pPr>
    </w:p>
    <w:p w14:paraId="1259E454" w14:textId="149C5C00" w:rsidR="004D09D3" w:rsidRPr="004D09D3" w:rsidRDefault="004D09D3" w:rsidP="004D09D3">
      <w:pPr>
        <w:pStyle w:val="Default"/>
        <w:rPr>
          <w:rFonts w:ascii="Century Gothic" w:hAnsi="Century Gothic" w:cs="Futura Light"/>
          <w:sz w:val="20"/>
          <w:szCs w:val="20"/>
        </w:rPr>
      </w:pPr>
      <w:r w:rsidRPr="004D09D3">
        <w:rPr>
          <w:rFonts w:ascii="Century Gothic" w:hAnsi="Century Gothic" w:cs="Futura Light"/>
          <w:sz w:val="20"/>
          <w:szCs w:val="20"/>
        </w:rPr>
        <w:t>In een noodsituatie in één van de betreffende gemeenten zullen d</w:t>
      </w:r>
      <w:r w:rsidR="000A2365">
        <w:rPr>
          <w:rFonts w:ascii="Century Gothic" w:hAnsi="Century Gothic" w:cs="Futura Light"/>
          <w:sz w:val="20"/>
          <w:szCs w:val="20"/>
        </w:rPr>
        <w:t xml:space="preserve">e assistenten of </w:t>
      </w:r>
      <w:r w:rsidR="003611E9">
        <w:rPr>
          <w:rFonts w:ascii="Century Gothic" w:hAnsi="Century Gothic" w:cs="Futura Light"/>
          <w:sz w:val="20"/>
          <w:szCs w:val="20"/>
        </w:rPr>
        <w:t>back-ups</w:t>
      </w:r>
      <w:r w:rsidR="000A2365">
        <w:rPr>
          <w:rFonts w:ascii="Century Gothic" w:hAnsi="Century Gothic" w:cs="Futura Light"/>
          <w:sz w:val="20"/>
          <w:szCs w:val="20"/>
        </w:rPr>
        <w:t xml:space="preserve"> </w:t>
      </w:r>
      <w:r w:rsidRPr="004D09D3">
        <w:rPr>
          <w:rFonts w:ascii="Century Gothic" w:hAnsi="Century Gothic" w:cs="Futura Light"/>
          <w:sz w:val="20"/>
          <w:szCs w:val="20"/>
        </w:rPr>
        <w:t xml:space="preserve">als volgt vergoed worden: </w:t>
      </w:r>
    </w:p>
    <w:p w14:paraId="1D991501" w14:textId="77777777" w:rsidR="005F2BF5" w:rsidRDefault="005F2BF5" w:rsidP="004D09D3">
      <w:pPr>
        <w:pStyle w:val="Default"/>
        <w:rPr>
          <w:rFonts w:ascii="Century Gothic" w:hAnsi="Century Gothic" w:cs="Futura Light"/>
          <w:sz w:val="20"/>
          <w:szCs w:val="20"/>
        </w:rPr>
      </w:pPr>
    </w:p>
    <w:p w14:paraId="14C77A78" w14:textId="77777777" w:rsidR="004D09D3" w:rsidRPr="000A2365" w:rsidRDefault="004D09D3" w:rsidP="000A2365">
      <w:pPr>
        <w:pStyle w:val="Default"/>
        <w:numPr>
          <w:ilvl w:val="0"/>
          <w:numId w:val="3"/>
        </w:numPr>
        <w:rPr>
          <w:rFonts w:ascii="Century Gothic" w:hAnsi="Century Gothic" w:cs="Futura Light"/>
          <w:sz w:val="20"/>
          <w:szCs w:val="20"/>
        </w:rPr>
      </w:pPr>
      <w:r w:rsidRPr="000A2365">
        <w:rPr>
          <w:rFonts w:ascii="Century Gothic" w:hAnsi="Century Gothic" w:cs="Futura Light"/>
          <w:sz w:val="20"/>
          <w:szCs w:val="20"/>
        </w:rPr>
        <w:t xml:space="preserve">De noodsituatie doet zich voor tijdens de normale werkuren: </w:t>
      </w:r>
    </w:p>
    <w:p w14:paraId="43B1FC6D" w14:textId="77777777" w:rsidR="004D09D3" w:rsidRPr="004D09D3" w:rsidRDefault="004D09D3" w:rsidP="004D09D3">
      <w:pPr>
        <w:pStyle w:val="Default"/>
        <w:rPr>
          <w:rFonts w:ascii="Century Gothic" w:hAnsi="Century Gothic" w:cs="Futura Light"/>
          <w:sz w:val="20"/>
          <w:szCs w:val="20"/>
        </w:rPr>
      </w:pPr>
    </w:p>
    <w:p w14:paraId="1E2DA93B" w14:textId="77777777" w:rsidR="004D09D3" w:rsidRPr="004D09D3" w:rsidRDefault="004D09D3" w:rsidP="004D09D3">
      <w:pPr>
        <w:pStyle w:val="Default"/>
        <w:rPr>
          <w:rFonts w:ascii="Century Gothic" w:hAnsi="Century Gothic" w:cs="Futura Light"/>
          <w:sz w:val="20"/>
          <w:szCs w:val="20"/>
        </w:rPr>
      </w:pPr>
      <w:r w:rsidRPr="004D09D3">
        <w:rPr>
          <w:rFonts w:ascii="Century Gothic" w:hAnsi="Century Gothic" w:cs="Futura Light"/>
          <w:sz w:val="20"/>
          <w:szCs w:val="20"/>
        </w:rPr>
        <w:t xml:space="preserve">De werknemers worden betaald door de eigen werkgever. Ze werken weliswaar niet voor hun eigen gemeente maar assisteren de collega’s in een noodsituatie. Het hoger doel primeert. </w:t>
      </w:r>
    </w:p>
    <w:p w14:paraId="58C208C9" w14:textId="77777777" w:rsidR="005F2BF5" w:rsidRDefault="005F2BF5" w:rsidP="004D09D3">
      <w:pPr>
        <w:pStyle w:val="Default"/>
        <w:rPr>
          <w:rFonts w:ascii="Century Gothic" w:hAnsi="Century Gothic" w:cs="Futura Light"/>
          <w:sz w:val="20"/>
          <w:szCs w:val="20"/>
        </w:rPr>
      </w:pPr>
    </w:p>
    <w:p w14:paraId="26D7E462" w14:textId="77777777" w:rsidR="004D09D3" w:rsidRPr="000A2365" w:rsidRDefault="004D09D3" w:rsidP="000A2365">
      <w:pPr>
        <w:pStyle w:val="Default"/>
        <w:numPr>
          <w:ilvl w:val="0"/>
          <w:numId w:val="3"/>
        </w:numPr>
        <w:rPr>
          <w:rFonts w:ascii="Century Gothic" w:hAnsi="Century Gothic" w:cs="Futura Light"/>
          <w:sz w:val="20"/>
          <w:szCs w:val="20"/>
        </w:rPr>
      </w:pPr>
      <w:r w:rsidRPr="000A2365">
        <w:rPr>
          <w:rFonts w:ascii="Century Gothic" w:hAnsi="Century Gothic" w:cs="Futura Light"/>
          <w:sz w:val="20"/>
          <w:szCs w:val="20"/>
        </w:rPr>
        <w:lastRenderedPageBreak/>
        <w:t>De noodsituatie doet zich vo</w:t>
      </w:r>
      <w:r w:rsidR="00D35D74">
        <w:rPr>
          <w:rFonts w:ascii="Century Gothic" w:hAnsi="Century Gothic" w:cs="Futura Light"/>
          <w:sz w:val="20"/>
          <w:szCs w:val="20"/>
        </w:rPr>
        <w:t>or ‘s avonds na de werkuren, ‘s</w:t>
      </w:r>
      <w:r w:rsidRPr="000A2365">
        <w:rPr>
          <w:rFonts w:ascii="Century Gothic" w:hAnsi="Century Gothic" w:cs="Futura Light"/>
          <w:sz w:val="20"/>
          <w:szCs w:val="20"/>
        </w:rPr>
        <w:t xml:space="preserve"> nachts of tijdens het weekend: </w:t>
      </w:r>
    </w:p>
    <w:p w14:paraId="43614384" w14:textId="77777777" w:rsidR="004D09D3" w:rsidRPr="004D09D3" w:rsidRDefault="004D09D3" w:rsidP="004D09D3">
      <w:pPr>
        <w:pStyle w:val="Default"/>
        <w:rPr>
          <w:rFonts w:ascii="Century Gothic" w:hAnsi="Century Gothic" w:cs="Futura Light"/>
          <w:sz w:val="20"/>
          <w:szCs w:val="20"/>
        </w:rPr>
      </w:pPr>
    </w:p>
    <w:p w14:paraId="0567F679" w14:textId="77777777" w:rsidR="004D09D3" w:rsidRPr="004D09D3" w:rsidRDefault="004D09D3" w:rsidP="004D09D3">
      <w:pPr>
        <w:pStyle w:val="Default"/>
        <w:rPr>
          <w:rFonts w:ascii="Century Gothic" w:hAnsi="Century Gothic" w:cs="Futura Light"/>
          <w:sz w:val="20"/>
          <w:szCs w:val="20"/>
        </w:rPr>
      </w:pPr>
      <w:r w:rsidRPr="004D09D3">
        <w:rPr>
          <w:rFonts w:ascii="Century Gothic" w:hAnsi="Century Gothic" w:cs="Futura Light"/>
          <w:sz w:val="20"/>
          <w:szCs w:val="20"/>
        </w:rPr>
        <w:t xml:space="preserve">Volgens de rechtpositieregeling krijgen de werknemers een verstoringstoelage en overuren bij hun eigen werkgever. Ze werken weliswaar niet voor hun eigen gemeente maar helpen collega’s in een noodsituatie. Het hoger doel primeert. </w:t>
      </w:r>
    </w:p>
    <w:p w14:paraId="0067396E" w14:textId="77777777" w:rsidR="005F2BF5" w:rsidRDefault="005F2BF5" w:rsidP="004D09D3">
      <w:pPr>
        <w:pStyle w:val="Default"/>
        <w:rPr>
          <w:rFonts w:ascii="Century Gothic" w:hAnsi="Century Gothic" w:cs="Futura Light"/>
          <w:sz w:val="20"/>
          <w:szCs w:val="20"/>
        </w:rPr>
      </w:pPr>
    </w:p>
    <w:p w14:paraId="1312F0A7" w14:textId="77777777" w:rsidR="004D09D3" w:rsidRPr="004D09D3" w:rsidRDefault="004D09D3" w:rsidP="004D09D3">
      <w:pPr>
        <w:pStyle w:val="Default"/>
        <w:rPr>
          <w:rFonts w:ascii="Century Gothic" w:hAnsi="Century Gothic" w:cs="Futura Light"/>
          <w:sz w:val="20"/>
          <w:szCs w:val="20"/>
        </w:rPr>
      </w:pPr>
      <w:r w:rsidRPr="004D09D3">
        <w:rPr>
          <w:rFonts w:ascii="Century Gothic" w:hAnsi="Century Gothic" w:cs="Futura Light"/>
          <w:sz w:val="20"/>
          <w:szCs w:val="20"/>
        </w:rPr>
        <w:t>Volgens de rechtspositieregeling geldt de verstoringstoelage en de overurenregeling niet voor de med</w:t>
      </w:r>
      <w:r w:rsidR="00D35D74">
        <w:rPr>
          <w:rFonts w:ascii="Century Gothic" w:hAnsi="Century Gothic" w:cs="Futura Light"/>
          <w:sz w:val="20"/>
          <w:szCs w:val="20"/>
        </w:rPr>
        <w:t>ewerkers van niveau A. Gezien het belang</w:t>
      </w:r>
      <w:r w:rsidRPr="004D09D3">
        <w:rPr>
          <w:rFonts w:ascii="Century Gothic" w:hAnsi="Century Gothic" w:cs="Futura Light"/>
          <w:sz w:val="20"/>
          <w:szCs w:val="20"/>
        </w:rPr>
        <w:t xml:space="preserve"> van deze</w:t>
      </w:r>
      <w:r w:rsidR="000A2365">
        <w:rPr>
          <w:rFonts w:ascii="Century Gothic" w:hAnsi="Century Gothic" w:cs="Futura Light"/>
          <w:sz w:val="20"/>
          <w:szCs w:val="20"/>
        </w:rPr>
        <w:t xml:space="preserve"> opdracht staan de gemeenten</w:t>
      </w:r>
      <w:r w:rsidRPr="004D09D3">
        <w:rPr>
          <w:rFonts w:ascii="Century Gothic" w:hAnsi="Century Gothic" w:cs="Futura Light"/>
          <w:sz w:val="20"/>
          <w:szCs w:val="20"/>
        </w:rPr>
        <w:t xml:space="preserve"> </w:t>
      </w:r>
      <w:r w:rsidR="00D35D74">
        <w:rPr>
          <w:rFonts w:ascii="Century Gothic" w:hAnsi="Century Gothic" w:cs="Futura Light"/>
          <w:sz w:val="20"/>
          <w:szCs w:val="20"/>
        </w:rPr>
        <w:t xml:space="preserve">voor de medewerkers van niveau A </w:t>
      </w:r>
      <w:r w:rsidR="000A2365">
        <w:rPr>
          <w:rFonts w:ascii="Century Gothic" w:hAnsi="Century Gothic" w:cs="Futura Light"/>
          <w:sz w:val="20"/>
          <w:szCs w:val="20"/>
        </w:rPr>
        <w:t xml:space="preserve">toch </w:t>
      </w:r>
      <w:r w:rsidRPr="004D09D3">
        <w:rPr>
          <w:rFonts w:ascii="Century Gothic" w:hAnsi="Century Gothic" w:cs="Futura Light"/>
          <w:sz w:val="20"/>
          <w:szCs w:val="20"/>
        </w:rPr>
        <w:t>een recuperatiemogelijkheid toe voor de gepresteerde uren en de uren (uurloon)</w:t>
      </w:r>
      <w:r w:rsidR="00A82C0F">
        <w:rPr>
          <w:rFonts w:ascii="Century Gothic" w:hAnsi="Century Gothic" w:cs="Futura Light"/>
          <w:sz w:val="20"/>
          <w:szCs w:val="20"/>
        </w:rPr>
        <w:t xml:space="preserve"> </w:t>
      </w:r>
      <w:r w:rsidR="00D35D74">
        <w:rPr>
          <w:rFonts w:ascii="Century Gothic" w:hAnsi="Century Gothic" w:cs="Futura Light"/>
          <w:sz w:val="20"/>
          <w:szCs w:val="20"/>
        </w:rPr>
        <w:t xml:space="preserve">van de verstoringstoelage, </w:t>
      </w:r>
      <w:r w:rsidR="00252C7B">
        <w:rPr>
          <w:rFonts w:ascii="Century Gothic" w:hAnsi="Century Gothic" w:cs="Futura Light"/>
          <w:sz w:val="20"/>
          <w:szCs w:val="20"/>
        </w:rPr>
        <w:t>geregeld door de rechtspositieregeling</w:t>
      </w:r>
      <w:r w:rsidR="00D35D74">
        <w:rPr>
          <w:rFonts w:ascii="Century Gothic" w:hAnsi="Century Gothic" w:cs="Futura Light"/>
          <w:sz w:val="20"/>
          <w:szCs w:val="20"/>
        </w:rPr>
        <w:t xml:space="preserve"> van de eigen gemeente</w:t>
      </w:r>
      <w:r w:rsidRPr="004D09D3">
        <w:rPr>
          <w:rFonts w:ascii="Century Gothic" w:hAnsi="Century Gothic" w:cs="Futura Light"/>
          <w:sz w:val="20"/>
          <w:szCs w:val="20"/>
        </w:rPr>
        <w:t xml:space="preserve">. </w:t>
      </w:r>
      <w:r w:rsidR="0034041C" w:rsidRPr="00D35D74">
        <w:rPr>
          <w:rFonts w:ascii="Century Gothic" w:hAnsi="Century Gothic" w:cs="Futura Light"/>
          <w:sz w:val="20"/>
          <w:szCs w:val="20"/>
        </w:rPr>
        <w:t>Bij langdurige opdrachten wordt er in onderling overleg een onkostenregeling opgemaakt.</w:t>
      </w:r>
      <w:r w:rsidR="0034041C">
        <w:rPr>
          <w:rFonts w:ascii="Century Gothic" w:hAnsi="Century Gothic" w:cs="Futura Light"/>
          <w:sz w:val="20"/>
          <w:szCs w:val="20"/>
        </w:rPr>
        <w:t xml:space="preserve"> </w:t>
      </w:r>
    </w:p>
    <w:p w14:paraId="58A6F948" w14:textId="77777777" w:rsidR="005F2BF5" w:rsidRDefault="005F2BF5" w:rsidP="004D09D3">
      <w:pPr>
        <w:pStyle w:val="Default"/>
        <w:rPr>
          <w:rFonts w:ascii="Century Gothic" w:hAnsi="Century Gothic" w:cs="Futura Light"/>
          <w:sz w:val="20"/>
          <w:szCs w:val="20"/>
        </w:rPr>
      </w:pPr>
    </w:p>
    <w:p w14:paraId="18B6135C" w14:textId="77777777" w:rsidR="00FB0FB6" w:rsidRDefault="004D09D3" w:rsidP="004D09D3">
      <w:pPr>
        <w:pStyle w:val="Default"/>
        <w:rPr>
          <w:rFonts w:ascii="Century Gothic" w:hAnsi="Century Gothic" w:cs="Futura Light"/>
          <w:b/>
          <w:sz w:val="20"/>
          <w:szCs w:val="20"/>
        </w:rPr>
      </w:pPr>
      <w:r w:rsidRPr="007F7DDA">
        <w:rPr>
          <w:rFonts w:ascii="Century Gothic" w:hAnsi="Century Gothic" w:cs="Futura Light"/>
          <w:bCs/>
          <w:sz w:val="20"/>
          <w:szCs w:val="20"/>
        </w:rPr>
        <w:t>Telefoon</w:t>
      </w:r>
      <w:r w:rsidR="000A2365" w:rsidRPr="007F7DDA">
        <w:rPr>
          <w:rFonts w:ascii="Century Gothic" w:hAnsi="Century Gothic" w:cs="Futura Light"/>
          <w:bCs/>
          <w:sz w:val="20"/>
          <w:szCs w:val="20"/>
        </w:rPr>
        <w:t xml:space="preserve">- en andere </w:t>
      </w:r>
      <w:r w:rsidRPr="007F7DDA">
        <w:rPr>
          <w:rFonts w:ascii="Century Gothic" w:hAnsi="Century Gothic" w:cs="Futura Light"/>
          <w:bCs/>
          <w:sz w:val="20"/>
          <w:szCs w:val="20"/>
        </w:rPr>
        <w:t>kosten worden</w:t>
      </w:r>
      <w:r w:rsidRPr="000A2365">
        <w:rPr>
          <w:rFonts w:ascii="Century Gothic" w:hAnsi="Century Gothic" w:cs="Futura Light"/>
          <w:sz w:val="20"/>
          <w:szCs w:val="20"/>
        </w:rPr>
        <w:t xml:space="preserve"> gedekt door de eigen gemeente. </w:t>
      </w:r>
    </w:p>
    <w:p w14:paraId="1C117210" w14:textId="77777777" w:rsidR="00D35D74" w:rsidRDefault="00D35D74" w:rsidP="004D09D3">
      <w:pPr>
        <w:pStyle w:val="Default"/>
        <w:rPr>
          <w:rFonts w:ascii="Century Gothic" w:hAnsi="Century Gothic" w:cs="Futura Light"/>
          <w:b/>
          <w:sz w:val="20"/>
          <w:szCs w:val="20"/>
        </w:rPr>
      </w:pPr>
    </w:p>
    <w:p w14:paraId="645187C8" w14:textId="77777777" w:rsidR="007321E1" w:rsidRPr="00742C67" w:rsidRDefault="007321E1" w:rsidP="004D09D3">
      <w:pPr>
        <w:pStyle w:val="Default"/>
        <w:rPr>
          <w:rFonts w:ascii="Century Gothic" w:hAnsi="Century Gothic" w:cs="Futura Light"/>
          <w:b/>
          <w:sz w:val="20"/>
          <w:szCs w:val="20"/>
        </w:rPr>
      </w:pPr>
      <w:r w:rsidRPr="00742C67">
        <w:rPr>
          <w:rFonts w:ascii="Century Gothic" w:hAnsi="Century Gothic" w:cs="Futura Light"/>
          <w:b/>
          <w:sz w:val="20"/>
          <w:szCs w:val="20"/>
        </w:rPr>
        <w:t>Verzekering</w:t>
      </w:r>
    </w:p>
    <w:p w14:paraId="26D2F7CC" w14:textId="77777777" w:rsidR="00167F8E" w:rsidRPr="003A37E5" w:rsidRDefault="00167F8E" w:rsidP="00167F8E">
      <w:pPr>
        <w:rPr>
          <w:sz w:val="20"/>
          <w:szCs w:val="20"/>
        </w:rPr>
      </w:pPr>
    </w:p>
    <w:p w14:paraId="0679156B" w14:textId="77777777" w:rsidR="00167F8E" w:rsidRPr="00252C7B" w:rsidRDefault="00252C7B" w:rsidP="00167F8E">
      <w:pPr>
        <w:rPr>
          <w:sz w:val="20"/>
          <w:szCs w:val="20"/>
        </w:rPr>
      </w:pPr>
      <w:r w:rsidRPr="00252C7B">
        <w:rPr>
          <w:sz w:val="20"/>
          <w:szCs w:val="20"/>
        </w:rPr>
        <w:t xml:space="preserve">Medewerkers </w:t>
      </w:r>
      <w:r w:rsidR="00167F8E" w:rsidRPr="00252C7B">
        <w:rPr>
          <w:sz w:val="20"/>
          <w:szCs w:val="20"/>
        </w:rPr>
        <w:t xml:space="preserve">die een </w:t>
      </w:r>
      <w:r w:rsidR="00D35D74">
        <w:rPr>
          <w:sz w:val="20"/>
          <w:szCs w:val="20"/>
        </w:rPr>
        <w:t>assistentie</w:t>
      </w:r>
      <w:r w:rsidRPr="00252C7B">
        <w:rPr>
          <w:sz w:val="20"/>
          <w:szCs w:val="20"/>
        </w:rPr>
        <w:t xml:space="preserve"> of back-up functie uitoefenen bij een gemeente binnen het samenwerkingsverband, staan</w:t>
      </w:r>
      <w:r w:rsidR="00D35D74">
        <w:rPr>
          <w:sz w:val="20"/>
          <w:szCs w:val="20"/>
        </w:rPr>
        <w:t xml:space="preserve"> onder het gezag </w:t>
      </w:r>
      <w:r w:rsidR="00167F8E" w:rsidRPr="00252C7B">
        <w:rPr>
          <w:sz w:val="20"/>
          <w:szCs w:val="20"/>
        </w:rPr>
        <w:t xml:space="preserve">van de </w:t>
      </w:r>
      <w:r w:rsidRPr="00252C7B">
        <w:rPr>
          <w:sz w:val="20"/>
          <w:szCs w:val="20"/>
        </w:rPr>
        <w:t>plaatselijke burgemeester</w:t>
      </w:r>
      <w:r w:rsidR="00167F8E" w:rsidRPr="00252C7B">
        <w:rPr>
          <w:sz w:val="20"/>
          <w:szCs w:val="20"/>
        </w:rPr>
        <w:t xml:space="preserve">. Hieruit volgt </w:t>
      </w:r>
      <w:r w:rsidRPr="00252C7B">
        <w:rPr>
          <w:sz w:val="20"/>
          <w:szCs w:val="20"/>
        </w:rPr>
        <w:t xml:space="preserve">dat deze medewerkers </w:t>
      </w:r>
      <w:r w:rsidR="00167F8E" w:rsidRPr="00252C7B">
        <w:rPr>
          <w:sz w:val="20"/>
          <w:szCs w:val="20"/>
        </w:rPr>
        <w:t>voor de duur van h</w:t>
      </w:r>
      <w:r w:rsidRPr="00252C7B">
        <w:rPr>
          <w:sz w:val="20"/>
          <w:szCs w:val="20"/>
        </w:rPr>
        <w:t>un opdracht</w:t>
      </w:r>
      <w:r w:rsidR="00167F8E" w:rsidRPr="00252C7B">
        <w:rPr>
          <w:sz w:val="20"/>
          <w:szCs w:val="20"/>
        </w:rPr>
        <w:t xml:space="preserve"> onder de verzekeringspolis burgerrechtelijke aansprakelijkheid van het gemeentepers</w:t>
      </w:r>
      <w:r w:rsidRPr="00252C7B">
        <w:rPr>
          <w:sz w:val="20"/>
          <w:szCs w:val="20"/>
        </w:rPr>
        <w:t>oneel van de betrokken gemeente vallen</w:t>
      </w:r>
      <w:r w:rsidR="00167F8E" w:rsidRPr="00252C7B">
        <w:rPr>
          <w:sz w:val="20"/>
          <w:szCs w:val="20"/>
        </w:rPr>
        <w:t>.</w:t>
      </w:r>
    </w:p>
    <w:p w14:paraId="6E376835" w14:textId="77777777" w:rsidR="00A82C0F" w:rsidRPr="003A37E5" w:rsidRDefault="00A82C0F" w:rsidP="00A82C0F">
      <w:pPr>
        <w:rPr>
          <w:sz w:val="20"/>
          <w:szCs w:val="20"/>
        </w:rPr>
      </w:pPr>
    </w:p>
    <w:p w14:paraId="5EA5BE40" w14:textId="77777777" w:rsidR="00167F8E" w:rsidRPr="003A37E5" w:rsidRDefault="000A2365" w:rsidP="00167F8E">
      <w:pPr>
        <w:rPr>
          <w:sz w:val="20"/>
          <w:szCs w:val="20"/>
        </w:rPr>
      </w:pPr>
      <w:r w:rsidRPr="003A37E5">
        <w:rPr>
          <w:rFonts w:cs="Futura Light"/>
          <w:sz w:val="20"/>
          <w:szCs w:val="20"/>
        </w:rPr>
        <w:t>Deze samenwerkingsovereenkomst wordt jaarlijks stilzwijgend verlengd</w:t>
      </w:r>
      <w:r w:rsidR="003A37E5">
        <w:rPr>
          <w:rFonts w:cs="Futura Light"/>
          <w:sz w:val="20"/>
          <w:szCs w:val="20"/>
        </w:rPr>
        <w:t>.</w:t>
      </w:r>
      <w:r w:rsidRPr="003A37E5">
        <w:rPr>
          <w:sz w:val="20"/>
          <w:szCs w:val="20"/>
        </w:rPr>
        <w:t xml:space="preserve"> </w:t>
      </w:r>
      <w:r w:rsidR="00167F8E" w:rsidRPr="003A37E5">
        <w:rPr>
          <w:sz w:val="20"/>
          <w:szCs w:val="20"/>
        </w:rPr>
        <w:t>Deze overeenkomst kan door één van de partijen worden opgezegd, zonder schadevergoeding, mits in achtneming van een opzegtermijn van minimaal 6 maanden of in onderling overleg.</w:t>
      </w:r>
    </w:p>
    <w:p w14:paraId="178086FA" w14:textId="77777777" w:rsidR="00B306C3" w:rsidRPr="003A37E5" w:rsidRDefault="00B306C3" w:rsidP="00B306C3">
      <w:pPr>
        <w:pStyle w:val="Default"/>
        <w:rPr>
          <w:rFonts w:ascii="Century Gothic" w:hAnsi="Century Gothic" w:cs="Futura Light"/>
          <w:sz w:val="20"/>
          <w:szCs w:val="20"/>
        </w:rPr>
      </w:pPr>
    </w:p>
    <w:p w14:paraId="6B92CC0D" w14:textId="5129F796" w:rsidR="001B3FCA" w:rsidRDefault="001B3FCA" w:rsidP="001B3FCA">
      <w:pPr>
        <w:pStyle w:val="Default"/>
        <w:rPr>
          <w:rFonts w:ascii="Century Gothic" w:hAnsi="Century Gothic" w:cs="Futura Light"/>
          <w:sz w:val="20"/>
          <w:szCs w:val="20"/>
        </w:rPr>
      </w:pPr>
      <w:r w:rsidRPr="001B3FCA">
        <w:rPr>
          <w:rFonts w:ascii="Century Gothic" w:hAnsi="Century Gothic" w:cs="Futura Light"/>
          <w:sz w:val="20"/>
          <w:szCs w:val="20"/>
        </w:rPr>
        <w:t xml:space="preserve">Opgemaakt te Beringen, op </w:t>
      </w:r>
      <w:r w:rsidR="00E514B3">
        <w:rPr>
          <w:rFonts w:ascii="Century Gothic" w:hAnsi="Century Gothic" w:cs="Futura Light"/>
          <w:sz w:val="20"/>
          <w:szCs w:val="20"/>
        </w:rPr>
        <w:t>10 oktober 2022</w:t>
      </w:r>
      <w:r w:rsidRPr="001B3FCA">
        <w:rPr>
          <w:rFonts w:ascii="Century Gothic" w:hAnsi="Century Gothic" w:cs="Futura Light"/>
          <w:sz w:val="20"/>
          <w:szCs w:val="20"/>
        </w:rPr>
        <w:t>, in evenveel exemplaren als dat er partijen zijn.</w:t>
      </w:r>
    </w:p>
    <w:p w14:paraId="2CB12247" w14:textId="77777777" w:rsidR="001B3FCA" w:rsidRPr="001B3FCA" w:rsidRDefault="001B3FCA" w:rsidP="001B3FCA">
      <w:pPr>
        <w:pStyle w:val="Default"/>
        <w:rPr>
          <w:rFonts w:ascii="Century Gothic" w:hAnsi="Century Gothic" w:cs="Futura Light"/>
          <w:sz w:val="20"/>
          <w:szCs w:val="20"/>
        </w:rPr>
      </w:pPr>
    </w:p>
    <w:p w14:paraId="79AB0149" w14:textId="77777777" w:rsidR="001B3FCA" w:rsidRPr="001B3FCA" w:rsidRDefault="001B3FCA" w:rsidP="001B3FCA">
      <w:pPr>
        <w:pStyle w:val="Default"/>
        <w:rPr>
          <w:rFonts w:ascii="Century Gothic" w:hAnsi="Century Gothic" w:cs="Futura Light"/>
          <w:sz w:val="20"/>
          <w:szCs w:val="20"/>
        </w:rPr>
      </w:pPr>
      <w:r w:rsidRPr="001B3FCA">
        <w:rPr>
          <w:rFonts w:ascii="Century Gothic" w:hAnsi="Century Gothic" w:cs="Futura Light"/>
          <w:sz w:val="20"/>
          <w:szCs w:val="20"/>
        </w:rPr>
        <w:t xml:space="preserve">Stad Beringen, </w:t>
      </w:r>
    </w:p>
    <w:p w14:paraId="305D4362" w14:textId="77777777" w:rsidR="001B3FCA" w:rsidRDefault="001B3FCA" w:rsidP="001B3FCA">
      <w:pPr>
        <w:pStyle w:val="Default"/>
        <w:rPr>
          <w:rFonts w:ascii="Century Gothic" w:hAnsi="Century Gothic" w:cs="Futura Light"/>
          <w:sz w:val="20"/>
          <w:szCs w:val="20"/>
        </w:rPr>
      </w:pPr>
    </w:p>
    <w:p w14:paraId="28E804DB" w14:textId="77777777" w:rsidR="001B3FCA" w:rsidRPr="001B3FCA" w:rsidRDefault="001B3FCA" w:rsidP="001B3FCA">
      <w:pPr>
        <w:pStyle w:val="Default"/>
        <w:rPr>
          <w:rFonts w:ascii="Century Gothic" w:hAnsi="Century Gothic" w:cs="Futura Light"/>
          <w:sz w:val="20"/>
          <w:szCs w:val="20"/>
        </w:rPr>
      </w:pPr>
    </w:p>
    <w:p w14:paraId="04EED5CE" w14:textId="052709E5" w:rsidR="001B3FCA" w:rsidRDefault="001B3FCA" w:rsidP="001B3FCA">
      <w:pPr>
        <w:pStyle w:val="Default"/>
        <w:rPr>
          <w:rFonts w:ascii="Century Gothic" w:hAnsi="Century Gothic" w:cs="Futura Light"/>
          <w:sz w:val="20"/>
          <w:szCs w:val="20"/>
        </w:rPr>
      </w:pPr>
    </w:p>
    <w:p w14:paraId="45B35894" w14:textId="77777777" w:rsidR="000E597C" w:rsidRPr="001B3FCA" w:rsidRDefault="000E597C" w:rsidP="001B3FCA">
      <w:pPr>
        <w:pStyle w:val="Default"/>
        <w:rPr>
          <w:rFonts w:ascii="Century Gothic" w:hAnsi="Century Gothic" w:cs="Futura Light"/>
          <w:sz w:val="20"/>
          <w:szCs w:val="20"/>
        </w:rPr>
      </w:pPr>
    </w:p>
    <w:p w14:paraId="598CF316" w14:textId="6AB2FE6C" w:rsidR="001B3FCA" w:rsidRPr="001B3FCA" w:rsidRDefault="001B3FCA" w:rsidP="001B3FCA">
      <w:pPr>
        <w:pStyle w:val="Default"/>
        <w:rPr>
          <w:rFonts w:ascii="Century Gothic" w:hAnsi="Century Gothic" w:cs="Futura Light"/>
          <w:sz w:val="20"/>
          <w:szCs w:val="20"/>
        </w:rPr>
      </w:pPr>
      <w:r w:rsidRPr="001B3FCA">
        <w:rPr>
          <w:rFonts w:ascii="Century Gothic" w:hAnsi="Century Gothic" w:cs="Futura Light"/>
          <w:sz w:val="20"/>
          <w:szCs w:val="20"/>
        </w:rPr>
        <w:t>___________________________</w:t>
      </w:r>
      <w:r w:rsidRPr="001B3FCA">
        <w:rPr>
          <w:rFonts w:ascii="Century Gothic" w:hAnsi="Century Gothic" w:cs="Futura Light"/>
          <w:sz w:val="20"/>
          <w:szCs w:val="20"/>
        </w:rPr>
        <w:tab/>
      </w:r>
      <w:r w:rsidRPr="001B3FCA">
        <w:rPr>
          <w:rFonts w:ascii="Century Gothic" w:hAnsi="Century Gothic" w:cs="Futura Light"/>
          <w:sz w:val="20"/>
          <w:szCs w:val="20"/>
        </w:rPr>
        <w:tab/>
      </w:r>
      <w:r w:rsidRPr="001B3FCA">
        <w:rPr>
          <w:rFonts w:ascii="Century Gothic" w:hAnsi="Century Gothic" w:cs="Futura Light"/>
          <w:sz w:val="20"/>
          <w:szCs w:val="20"/>
        </w:rPr>
        <w:tab/>
        <w:t>___________________________</w:t>
      </w:r>
    </w:p>
    <w:p w14:paraId="0F567620" w14:textId="2A42F46A" w:rsidR="001B3FCA" w:rsidRPr="001B3FCA" w:rsidRDefault="000E597C" w:rsidP="001B3FCA">
      <w:pPr>
        <w:pStyle w:val="Default"/>
        <w:rPr>
          <w:rFonts w:ascii="Century Gothic" w:hAnsi="Century Gothic" w:cs="Futura Light"/>
          <w:sz w:val="20"/>
          <w:szCs w:val="20"/>
        </w:rPr>
      </w:pPr>
      <w:r>
        <w:rPr>
          <w:rFonts w:ascii="Century Gothic" w:hAnsi="Century Gothic" w:cs="Futura Light"/>
          <w:sz w:val="20"/>
          <w:szCs w:val="20"/>
        </w:rPr>
        <w:t>Algemeen Directeur Luc Vrijdaghs</w:t>
      </w:r>
      <w:r w:rsidR="001B3FCA" w:rsidRPr="001B3FCA">
        <w:rPr>
          <w:rFonts w:ascii="Century Gothic" w:hAnsi="Century Gothic" w:cs="Futura Light"/>
          <w:sz w:val="20"/>
          <w:szCs w:val="20"/>
        </w:rPr>
        <w:tab/>
      </w:r>
      <w:r w:rsidR="001B3FCA" w:rsidRPr="001B3FCA">
        <w:rPr>
          <w:rFonts w:ascii="Century Gothic" w:hAnsi="Century Gothic" w:cs="Futura Light"/>
          <w:sz w:val="20"/>
          <w:szCs w:val="20"/>
        </w:rPr>
        <w:tab/>
      </w:r>
      <w:r w:rsidR="00F62D22">
        <w:rPr>
          <w:rFonts w:ascii="Century Gothic" w:hAnsi="Century Gothic" w:cs="Futura Light"/>
          <w:sz w:val="20"/>
          <w:szCs w:val="20"/>
        </w:rPr>
        <w:t>Voorzitter Gemeenteraad Wouter Vandermeeren</w:t>
      </w:r>
    </w:p>
    <w:p w14:paraId="02FE6905" w14:textId="77777777" w:rsidR="001B3FCA" w:rsidRDefault="001B3FCA" w:rsidP="001B3FCA">
      <w:pPr>
        <w:pStyle w:val="Default"/>
        <w:rPr>
          <w:rFonts w:ascii="Century Gothic" w:hAnsi="Century Gothic" w:cs="Futura Light"/>
          <w:sz w:val="20"/>
          <w:szCs w:val="20"/>
        </w:rPr>
      </w:pPr>
    </w:p>
    <w:p w14:paraId="23A80698" w14:textId="77777777" w:rsidR="001B3FCA" w:rsidRPr="001B3FCA" w:rsidRDefault="001B3FCA" w:rsidP="001B3FCA">
      <w:pPr>
        <w:pStyle w:val="Default"/>
        <w:rPr>
          <w:rFonts w:ascii="Century Gothic" w:hAnsi="Century Gothic" w:cs="Futura Light"/>
          <w:sz w:val="20"/>
          <w:szCs w:val="20"/>
        </w:rPr>
      </w:pPr>
    </w:p>
    <w:p w14:paraId="750F8B8D" w14:textId="77777777" w:rsidR="001B3FCA" w:rsidRPr="001B3FCA" w:rsidRDefault="001B3FCA" w:rsidP="001B3FCA">
      <w:pPr>
        <w:pStyle w:val="Default"/>
        <w:rPr>
          <w:rFonts w:ascii="Century Gothic" w:hAnsi="Century Gothic" w:cs="Futura Light"/>
          <w:sz w:val="20"/>
          <w:szCs w:val="20"/>
        </w:rPr>
      </w:pPr>
      <w:r w:rsidRPr="001B3FCA">
        <w:rPr>
          <w:rFonts w:ascii="Century Gothic" w:hAnsi="Century Gothic" w:cs="Futura Light"/>
          <w:sz w:val="20"/>
          <w:szCs w:val="20"/>
        </w:rPr>
        <w:t xml:space="preserve">Gemeente Ham, </w:t>
      </w:r>
    </w:p>
    <w:p w14:paraId="70699CE7" w14:textId="77777777" w:rsidR="001B3FCA" w:rsidRDefault="001B3FCA" w:rsidP="001B3FCA">
      <w:pPr>
        <w:pStyle w:val="Default"/>
        <w:rPr>
          <w:rFonts w:ascii="Century Gothic" w:hAnsi="Century Gothic" w:cs="Futura Light"/>
          <w:sz w:val="20"/>
          <w:szCs w:val="20"/>
        </w:rPr>
      </w:pPr>
    </w:p>
    <w:p w14:paraId="45DF8885" w14:textId="0C59FD10" w:rsidR="001B3FCA" w:rsidRDefault="001B3FCA" w:rsidP="001B3FCA">
      <w:pPr>
        <w:pStyle w:val="Default"/>
        <w:rPr>
          <w:rFonts w:ascii="Century Gothic" w:hAnsi="Century Gothic" w:cs="Futura Light"/>
          <w:sz w:val="20"/>
          <w:szCs w:val="20"/>
        </w:rPr>
      </w:pPr>
    </w:p>
    <w:p w14:paraId="734DF360" w14:textId="77777777" w:rsidR="000E597C" w:rsidRPr="001B3FCA" w:rsidRDefault="000E597C" w:rsidP="001B3FCA">
      <w:pPr>
        <w:pStyle w:val="Default"/>
        <w:rPr>
          <w:rFonts w:ascii="Century Gothic" w:hAnsi="Century Gothic" w:cs="Futura Light"/>
          <w:sz w:val="20"/>
          <w:szCs w:val="20"/>
        </w:rPr>
      </w:pPr>
    </w:p>
    <w:p w14:paraId="1EB5446E" w14:textId="77777777" w:rsidR="001B3FCA" w:rsidRPr="001B3FCA" w:rsidRDefault="001B3FCA" w:rsidP="001B3FCA">
      <w:pPr>
        <w:pStyle w:val="Default"/>
        <w:rPr>
          <w:rFonts w:ascii="Century Gothic" w:hAnsi="Century Gothic" w:cs="Futura Light"/>
          <w:sz w:val="20"/>
          <w:szCs w:val="20"/>
        </w:rPr>
      </w:pPr>
    </w:p>
    <w:p w14:paraId="2B0EE2D7" w14:textId="349F1F71" w:rsidR="001B3FCA" w:rsidRPr="001B3FCA" w:rsidRDefault="001B3FCA" w:rsidP="001B3FCA">
      <w:pPr>
        <w:pStyle w:val="Default"/>
        <w:rPr>
          <w:rFonts w:ascii="Century Gothic" w:hAnsi="Century Gothic" w:cs="Futura Light"/>
          <w:sz w:val="20"/>
          <w:szCs w:val="20"/>
        </w:rPr>
      </w:pPr>
      <w:r w:rsidRPr="001B3FCA">
        <w:rPr>
          <w:rFonts w:ascii="Century Gothic" w:hAnsi="Century Gothic" w:cs="Futura Light"/>
          <w:sz w:val="20"/>
          <w:szCs w:val="20"/>
        </w:rPr>
        <w:t>___________________________</w:t>
      </w:r>
      <w:r w:rsidRPr="001B3FCA">
        <w:rPr>
          <w:rFonts w:ascii="Century Gothic" w:hAnsi="Century Gothic" w:cs="Futura Light"/>
          <w:sz w:val="20"/>
          <w:szCs w:val="20"/>
        </w:rPr>
        <w:tab/>
      </w:r>
      <w:r w:rsidRPr="001B3FCA">
        <w:rPr>
          <w:rFonts w:ascii="Century Gothic" w:hAnsi="Century Gothic" w:cs="Futura Light"/>
          <w:sz w:val="20"/>
          <w:szCs w:val="20"/>
        </w:rPr>
        <w:tab/>
      </w:r>
      <w:r w:rsidRPr="001B3FCA">
        <w:rPr>
          <w:rFonts w:ascii="Century Gothic" w:hAnsi="Century Gothic" w:cs="Futura Light"/>
          <w:sz w:val="20"/>
          <w:szCs w:val="20"/>
        </w:rPr>
        <w:tab/>
        <w:t>___________________________</w:t>
      </w:r>
    </w:p>
    <w:p w14:paraId="75211264" w14:textId="0BAE6475" w:rsidR="001B3FCA" w:rsidRPr="001B3FCA" w:rsidRDefault="000E597C" w:rsidP="001B3FCA">
      <w:pPr>
        <w:pStyle w:val="Default"/>
        <w:rPr>
          <w:rFonts w:ascii="Century Gothic" w:hAnsi="Century Gothic" w:cs="Futura Light"/>
          <w:sz w:val="20"/>
          <w:szCs w:val="20"/>
        </w:rPr>
      </w:pPr>
      <w:r>
        <w:rPr>
          <w:rFonts w:ascii="Century Gothic" w:hAnsi="Century Gothic" w:cs="Futura Light"/>
          <w:sz w:val="20"/>
          <w:szCs w:val="20"/>
        </w:rPr>
        <w:t>Algemeen Directeur Erik Accou</w:t>
      </w:r>
      <w:r w:rsidR="001B3FCA" w:rsidRPr="001B3FCA">
        <w:rPr>
          <w:rFonts w:ascii="Century Gothic" w:hAnsi="Century Gothic" w:cs="Futura Light"/>
          <w:sz w:val="20"/>
          <w:szCs w:val="20"/>
        </w:rPr>
        <w:tab/>
      </w:r>
      <w:r w:rsidR="001B3FCA" w:rsidRPr="001B3FCA">
        <w:rPr>
          <w:rFonts w:ascii="Century Gothic" w:hAnsi="Century Gothic" w:cs="Futura Light"/>
          <w:sz w:val="20"/>
          <w:szCs w:val="20"/>
        </w:rPr>
        <w:tab/>
      </w:r>
      <w:r w:rsidR="00F62D22">
        <w:rPr>
          <w:rFonts w:ascii="Century Gothic" w:hAnsi="Century Gothic" w:cs="Futura Light"/>
          <w:sz w:val="20"/>
          <w:szCs w:val="20"/>
        </w:rPr>
        <w:t xml:space="preserve">Voorzitter Gemeenteraad </w:t>
      </w:r>
      <w:r w:rsidR="00EC4CAE">
        <w:rPr>
          <w:rFonts w:ascii="Century Gothic" w:hAnsi="Century Gothic" w:cs="Futura Light"/>
          <w:sz w:val="20"/>
          <w:szCs w:val="20"/>
        </w:rPr>
        <w:t>Nico Engelen</w:t>
      </w:r>
    </w:p>
    <w:p w14:paraId="10CB80B0" w14:textId="77777777" w:rsidR="001B3FCA" w:rsidRDefault="001B3FCA" w:rsidP="001B3FCA">
      <w:pPr>
        <w:pStyle w:val="Default"/>
        <w:rPr>
          <w:rFonts w:ascii="Century Gothic" w:hAnsi="Century Gothic" w:cs="Futura Light"/>
          <w:sz w:val="20"/>
          <w:szCs w:val="20"/>
        </w:rPr>
      </w:pPr>
    </w:p>
    <w:p w14:paraId="2D8465A3" w14:textId="77777777" w:rsidR="001B3FCA" w:rsidRPr="001B3FCA" w:rsidRDefault="001B3FCA" w:rsidP="001B3FCA">
      <w:pPr>
        <w:pStyle w:val="Default"/>
        <w:rPr>
          <w:rFonts w:ascii="Century Gothic" w:hAnsi="Century Gothic" w:cs="Futura Light"/>
          <w:sz w:val="20"/>
          <w:szCs w:val="20"/>
        </w:rPr>
      </w:pPr>
    </w:p>
    <w:p w14:paraId="6A14AB3D" w14:textId="77777777" w:rsidR="001B3FCA" w:rsidRPr="001B3FCA" w:rsidRDefault="001B3FCA" w:rsidP="001B3FCA">
      <w:pPr>
        <w:pStyle w:val="Default"/>
        <w:rPr>
          <w:rFonts w:ascii="Century Gothic" w:hAnsi="Century Gothic" w:cs="Futura Light"/>
          <w:sz w:val="20"/>
          <w:szCs w:val="20"/>
        </w:rPr>
      </w:pPr>
      <w:r w:rsidRPr="001B3FCA">
        <w:rPr>
          <w:rFonts w:ascii="Century Gothic" w:hAnsi="Century Gothic" w:cs="Futura Light"/>
          <w:sz w:val="20"/>
          <w:szCs w:val="20"/>
        </w:rPr>
        <w:t xml:space="preserve">Gemeente Tessenderlo, </w:t>
      </w:r>
    </w:p>
    <w:p w14:paraId="35FA320E" w14:textId="77777777" w:rsidR="001B3FCA" w:rsidRDefault="001B3FCA" w:rsidP="001B3FCA">
      <w:pPr>
        <w:pStyle w:val="Default"/>
        <w:rPr>
          <w:rFonts w:ascii="Century Gothic" w:hAnsi="Century Gothic" w:cs="Futura Light"/>
          <w:sz w:val="20"/>
          <w:szCs w:val="20"/>
        </w:rPr>
      </w:pPr>
    </w:p>
    <w:p w14:paraId="55940F2C" w14:textId="107E9C4B" w:rsidR="001B3FCA" w:rsidRDefault="001B3FCA" w:rsidP="001B3FCA">
      <w:pPr>
        <w:pStyle w:val="Default"/>
        <w:rPr>
          <w:rFonts w:ascii="Century Gothic" w:hAnsi="Century Gothic" w:cs="Futura Light"/>
          <w:sz w:val="20"/>
          <w:szCs w:val="20"/>
        </w:rPr>
      </w:pPr>
    </w:p>
    <w:p w14:paraId="643EAACE" w14:textId="77777777" w:rsidR="000E597C" w:rsidRPr="001B3FCA" w:rsidRDefault="000E597C" w:rsidP="001B3FCA">
      <w:pPr>
        <w:pStyle w:val="Default"/>
        <w:rPr>
          <w:rFonts w:ascii="Century Gothic" w:hAnsi="Century Gothic" w:cs="Futura Light"/>
          <w:sz w:val="20"/>
          <w:szCs w:val="20"/>
        </w:rPr>
      </w:pPr>
    </w:p>
    <w:p w14:paraId="5A5F1654" w14:textId="77777777" w:rsidR="001B3FCA" w:rsidRPr="001B3FCA" w:rsidRDefault="001B3FCA" w:rsidP="001B3FCA">
      <w:pPr>
        <w:pStyle w:val="Default"/>
        <w:rPr>
          <w:rFonts w:ascii="Century Gothic" w:hAnsi="Century Gothic" w:cs="Futura Light"/>
          <w:sz w:val="20"/>
          <w:szCs w:val="20"/>
        </w:rPr>
      </w:pPr>
    </w:p>
    <w:p w14:paraId="0CE88D27" w14:textId="319DCBDA" w:rsidR="001B3FCA" w:rsidRPr="001B3FCA" w:rsidRDefault="001B3FCA" w:rsidP="001B3FCA">
      <w:pPr>
        <w:pStyle w:val="Default"/>
        <w:rPr>
          <w:rFonts w:ascii="Century Gothic" w:hAnsi="Century Gothic" w:cs="Futura Light"/>
          <w:sz w:val="20"/>
          <w:szCs w:val="20"/>
        </w:rPr>
      </w:pPr>
      <w:r w:rsidRPr="001B3FCA">
        <w:rPr>
          <w:rFonts w:ascii="Century Gothic" w:hAnsi="Century Gothic" w:cs="Futura Light"/>
          <w:sz w:val="20"/>
          <w:szCs w:val="20"/>
        </w:rPr>
        <w:t>___________________________</w:t>
      </w:r>
      <w:r w:rsidRPr="001B3FCA">
        <w:rPr>
          <w:rFonts w:ascii="Century Gothic" w:hAnsi="Century Gothic" w:cs="Futura Light"/>
          <w:sz w:val="20"/>
          <w:szCs w:val="20"/>
        </w:rPr>
        <w:tab/>
      </w:r>
      <w:r w:rsidRPr="001B3FCA">
        <w:rPr>
          <w:rFonts w:ascii="Century Gothic" w:hAnsi="Century Gothic" w:cs="Futura Light"/>
          <w:sz w:val="20"/>
          <w:szCs w:val="20"/>
        </w:rPr>
        <w:tab/>
      </w:r>
      <w:r w:rsidRPr="001B3FCA">
        <w:rPr>
          <w:rFonts w:ascii="Century Gothic" w:hAnsi="Century Gothic" w:cs="Futura Light"/>
          <w:sz w:val="20"/>
          <w:szCs w:val="20"/>
        </w:rPr>
        <w:tab/>
        <w:t>___________________________</w:t>
      </w:r>
    </w:p>
    <w:p w14:paraId="38C6E39C" w14:textId="676E14F6" w:rsidR="007321E1" w:rsidRPr="003A37E5" w:rsidRDefault="000E597C" w:rsidP="001B3FCA">
      <w:pPr>
        <w:pStyle w:val="Default"/>
        <w:rPr>
          <w:rFonts w:ascii="Century Gothic" w:hAnsi="Century Gothic" w:cs="Futura Light"/>
          <w:sz w:val="20"/>
          <w:szCs w:val="20"/>
        </w:rPr>
      </w:pPr>
      <w:r>
        <w:rPr>
          <w:rFonts w:ascii="Century Gothic" w:hAnsi="Century Gothic" w:cs="Futura Light"/>
          <w:sz w:val="20"/>
          <w:szCs w:val="20"/>
        </w:rPr>
        <w:t>Algemeen Directeur Tom Thijsmans</w:t>
      </w:r>
      <w:r w:rsidR="001B3FCA" w:rsidRPr="001B3FCA">
        <w:rPr>
          <w:rFonts w:ascii="Century Gothic" w:hAnsi="Century Gothic" w:cs="Futura Light"/>
          <w:sz w:val="20"/>
          <w:szCs w:val="20"/>
        </w:rPr>
        <w:tab/>
      </w:r>
      <w:r w:rsidR="001B3FCA" w:rsidRPr="001B3FCA">
        <w:rPr>
          <w:rFonts w:ascii="Century Gothic" w:hAnsi="Century Gothic" w:cs="Futura Light"/>
          <w:sz w:val="20"/>
          <w:szCs w:val="20"/>
        </w:rPr>
        <w:tab/>
      </w:r>
      <w:r w:rsidR="00F62D22">
        <w:rPr>
          <w:rFonts w:ascii="Century Gothic" w:hAnsi="Century Gothic" w:cs="Futura Light"/>
          <w:sz w:val="20"/>
          <w:szCs w:val="20"/>
        </w:rPr>
        <w:t xml:space="preserve">Voorzitter Gemeenteraad </w:t>
      </w:r>
      <w:r w:rsidR="00CE2FE1" w:rsidRPr="00CE2FE1">
        <w:rPr>
          <w:rFonts w:ascii="Century Gothic" w:hAnsi="Century Gothic" w:cs="Futura Light"/>
          <w:sz w:val="20"/>
          <w:szCs w:val="20"/>
        </w:rPr>
        <w:t>Willy Wilms</w:t>
      </w:r>
    </w:p>
    <w:sectPr w:rsidR="007321E1" w:rsidRPr="003A37E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Futura Light">
    <w:altName w:val="Century Gothic"/>
    <w:panose1 w:val="00000000000000000000"/>
    <w:charset w:val="00"/>
    <w:family w:val="swiss"/>
    <w:notTrueType/>
    <w:pitch w:val="default"/>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Futura Book">
    <w:altName w:val="Century Gothic"/>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137E3C"/>
    <w:multiLevelType w:val="hybridMultilevel"/>
    <w:tmpl w:val="739E0278"/>
    <w:lvl w:ilvl="0" w:tplc="799CEF40">
      <w:numFmt w:val="bullet"/>
      <w:lvlText w:val="-"/>
      <w:lvlJc w:val="left"/>
      <w:pPr>
        <w:ind w:left="720" w:hanging="360"/>
      </w:pPr>
      <w:rPr>
        <w:rFonts w:ascii="Century Gothic" w:eastAsiaTheme="minorHAnsi" w:hAnsi="Century Gothic" w:cs="Futura Light"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 w15:restartNumberingAfterBreak="0">
    <w:nsid w:val="4A4C0C4C"/>
    <w:multiLevelType w:val="hybridMultilevel"/>
    <w:tmpl w:val="CC5A5520"/>
    <w:lvl w:ilvl="0" w:tplc="08130001">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 w15:restartNumberingAfterBreak="0">
    <w:nsid w:val="4F4D7BB6"/>
    <w:multiLevelType w:val="hybridMultilevel"/>
    <w:tmpl w:val="FDDC9670"/>
    <w:lvl w:ilvl="0" w:tplc="799CEF40">
      <w:numFmt w:val="bullet"/>
      <w:lvlText w:val="-"/>
      <w:lvlJc w:val="left"/>
      <w:pPr>
        <w:ind w:left="720" w:hanging="360"/>
      </w:pPr>
      <w:rPr>
        <w:rFonts w:ascii="Century Gothic" w:eastAsiaTheme="minorHAnsi" w:hAnsi="Century Gothic" w:cs="Futura Light"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09D3"/>
    <w:rsid w:val="00074F0E"/>
    <w:rsid w:val="000A2365"/>
    <w:rsid w:val="000E0F26"/>
    <w:rsid w:val="000E597C"/>
    <w:rsid w:val="00141171"/>
    <w:rsid w:val="00167F8E"/>
    <w:rsid w:val="001B3FCA"/>
    <w:rsid w:val="001C4628"/>
    <w:rsid w:val="001D632D"/>
    <w:rsid w:val="002333E9"/>
    <w:rsid w:val="00247B68"/>
    <w:rsid w:val="00252C7B"/>
    <w:rsid w:val="002D06FE"/>
    <w:rsid w:val="002D2B3B"/>
    <w:rsid w:val="0034041C"/>
    <w:rsid w:val="00342558"/>
    <w:rsid w:val="003611E9"/>
    <w:rsid w:val="003A37E5"/>
    <w:rsid w:val="004C7346"/>
    <w:rsid w:val="004D09D3"/>
    <w:rsid w:val="00576F74"/>
    <w:rsid w:val="005B523E"/>
    <w:rsid w:val="005F2BF5"/>
    <w:rsid w:val="005F3373"/>
    <w:rsid w:val="00621932"/>
    <w:rsid w:val="00640476"/>
    <w:rsid w:val="007321E1"/>
    <w:rsid w:val="0074216D"/>
    <w:rsid w:val="00742C67"/>
    <w:rsid w:val="00791047"/>
    <w:rsid w:val="007F7DDA"/>
    <w:rsid w:val="00A82C0F"/>
    <w:rsid w:val="00B306C3"/>
    <w:rsid w:val="00B33B08"/>
    <w:rsid w:val="00BD6995"/>
    <w:rsid w:val="00CE2FE1"/>
    <w:rsid w:val="00D35D74"/>
    <w:rsid w:val="00D561D0"/>
    <w:rsid w:val="00D95E22"/>
    <w:rsid w:val="00DB01A2"/>
    <w:rsid w:val="00DC13D3"/>
    <w:rsid w:val="00E27DF5"/>
    <w:rsid w:val="00E477ED"/>
    <w:rsid w:val="00E514B3"/>
    <w:rsid w:val="00E76BF8"/>
    <w:rsid w:val="00EC4CAE"/>
    <w:rsid w:val="00EE71EA"/>
    <w:rsid w:val="00F56CAA"/>
    <w:rsid w:val="00F62D22"/>
    <w:rsid w:val="00FB0FB6"/>
    <w:rsid w:val="00FC2C8F"/>
    <w:rsid w:val="050E8DC6"/>
    <w:rsid w:val="0FF5DC63"/>
    <w:rsid w:val="12B5D915"/>
    <w:rsid w:val="2101CD3B"/>
    <w:rsid w:val="28C5AE70"/>
    <w:rsid w:val="2A47DF38"/>
    <w:rsid w:val="2BBCEEB5"/>
    <w:rsid w:val="2F652451"/>
    <w:rsid w:val="3B3C9BDF"/>
    <w:rsid w:val="3E495B17"/>
    <w:rsid w:val="462CBE07"/>
    <w:rsid w:val="4762F069"/>
    <w:rsid w:val="4D5A8117"/>
    <w:rsid w:val="511C016F"/>
    <w:rsid w:val="51775D39"/>
    <w:rsid w:val="52B7D1D0"/>
    <w:rsid w:val="53314991"/>
    <w:rsid w:val="53470920"/>
    <w:rsid w:val="59F0C16E"/>
    <w:rsid w:val="655CA879"/>
    <w:rsid w:val="6A4BF273"/>
    <w:rsid w:val="75C467B8"/>
    <w:rsid w:val="78FC087A"/>
    <w:rsid w:val="7C33F8D6"/>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E0F20A"/>
  <w15:docId w15:val="{3E6F7910-1E0C-4E7E-BA37-A51DECBF30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Gothic" w:eastAsiaTheme="minorHAnsi" w:hAnsi="Century Gothic" w:cstheme="minorBidi"/>
        <w:sz w:val="22"/>
        <w:szCs w:val="22"/>
        <w:lang w:val="nl-B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342558"/>
    <w:pPr>
      <w:spacing w:after="0" w:line="240" w:lineRule="auto"/>
    </w:p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Default">
    <w:name w:val="Default"/>
    <w:rsid w:val="004D09D3"/>
    <w:pPr>
      <w:autoSpaceDE w:val="0"/>
      <w:autoSpaceDN w:val="0"/>
      <w:adjustRightInd w:val="0"/>
      <w:spacing w:after="0" w:line="240" w:lineRule="auto"/>
    </w:pPr>
    <w:rPr>
      <w:rFonts w:ascii="Verdana" w:hAnsi="Verdana" w:cs="Verdan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5023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customXml" Target="../customXml/item3.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8AC7B42AB48EFC49A2D61B21B7FCF58F" ma:contentTypeVersion="7" ma:contentTypeDescription="Een nieuw document maken." ma:contentTypeScope="" ma:versionID="5b9a1b8e99b66db6e997b01956b95589">
  <xsd:schema xmlns:xsd="http://www.w3.org/2001/XMLSchema" xmlns:xs="http://www.w3.org/2001/XMLSchema" xmlns:p="http://schemas.microsoft.com/office/2006/metadata/properties" xmlns:ns2="b0a412ce-8601-4673-8a43-fddb120524d2" targetNamespace="http://schemas.microsoft.com/office/2006/metadata/properties" ma:root="true" ma:fieldsID="a94e20d88d20c4a08ca31e393bad0a02" ns2:_="">
    <xsd:import namespace="b0a412ce-8601-4673-8a43-fddb120524d2"/>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0a412ce-8601-4673-8a43-fddb120524d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45CD725-7EBA-468D-A953-91C14015EE9E}">
  <ds:schemaRefs>
    <ds:schemaRef ds:uri="http://schemas.openxmlformats.org/officeDocument/2006/bibliography"/>
  </ds:schemaRefs>
</ds:datastoreItem>
</file>

<file path=customXml/itemProps2.xml><?xml version="1.0" encoding="utf-8"?>
<ds:datastoreItem xmlns:ds="http://schemas.openxmlformats.org/officeDocument/2006/customXml" ds:itemID="{1969B827-517E-4748-B15C-00196049B104}"/>
</file>

<file path=customXml/itemProps3.xml><?xml version="1.0" encoding="utf-8"?>
<ds:datastoreItem xmlns:ds="http://schemas.openxmlformats.org/officeDocument/2006/customXml" ds:itemID="{EAA98851-2581-4712-9585-9AEA08785A7A}"/>
</file>

<file path=customXml/itemProps4.xml><?xml version="1.0" encoding="utf-8"?>
<ds:datastoreItem xmlns:ds="http://schemas.openxmlformats.org/officeDocument/2006/customXml" ds:itemID="{F543EE1B-B70F-415F-AF97-3AAC80D4F28D}"/>
</file>

<file path=docProps/app.xml><?xml version="1.0" encoding="utf-8"?>
<Properties xmlns="http://schemas.openxmlformats.org/officeDocument/2006/extended-properties" xmlns:vt="http://schemas.openxmlformats.org/officeDocument/2006/docPropsVTypes">
  <Template>Normal.dotm</Template>
  <TotalTime>5</TotalTime>
  <Pages>3</Pages>
  <Words>1163</Words>
  <Characters>6402</Characters>
  <Application>Microsoft Office Word</Application>
  <DocSecurity>0</DocSecurity>
  <Lines>53</Lines>
  <Paragraphs>15</Paragraphs>
  <ScaleCrop>false</ScaleCrop>
  <Company>Hewlett-Packard Company</Company>
  <LinksUpToDate>false</LinksUpToDate>
  <CharactersWithSpaces>7550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Philip Bouchet</dc:creator>
  <cp:lastModifiedBy>Roel Vandael</cp:lastModifiedBy>
  <cp:revision>8</cp:revision>
  <dcterms:created xsi:type="dcterms:W3CDTF">2022-09-13T07:26:00Z</dcterms:created>
  <dcterms:modified xsi:type="dcterms:W3CDTF">2022-10-04T07:47:00Z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0x0101008AC7B42AB48EFC49A2D61B21B7FCF58F</vt:lpwstr>
  </property>
</Properties>
</file>