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15" w:type="dxa"/>
        <w:tblLayout w:type="fixed"/>
        <w:tblLook w:val="0400" w:firstRow="0" w:lastRow="0" w:firstColumn="0" w:lastColumn="0" w:noHBand="0" w:noVBand="1"/>
      </w:tblPr>
      <w:tblGrid>
        <w:gridCol w:w="9015"/>
      </w:tblGrid>
      <w:tr w:rsidR="451ACBED" w:rsidRPr="00283C7A" w14:paraId="490236CC" w14:textId="77777777" w:rsidTr="17789D5E">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538135" w:themeFill="accent6" w:themeFillShade="BF"/>
            <w:vAlign w:val="center"/>
          </w:tcPr>
          <w:p w14:paraId="607CCE60" w14:textId="5A95E218" w:rsidR="451ACBED" w:rsidRPr="00283C7A" w:rsidRDefault="451ACBED" w:rsidP="0479E39A">
            <w:pPr>
              <w:spacing w:before="120" w:after="120" w:line="240" w:lineRule="auto"/>
              <w:jc w:val="both"/>
              <w:rPr>
                <w:rFonts w:eastAsiaTheme="minorEastAsia"/>
                <w:color w:val="FFFFFF" w:themeColor="background1"/>
                <w:sz w:val="20"/>
                <w:szCs w:val="20"/>
              </w:rPr>
            </w:pPr>
            <w:r w:rsidRPr="00283C7A">
              <w:rPr>
                <w:rFonts w:eastAsiaTheme="minorEastAsia"/>
                <w:b/>
                <w:bCs/>
                <w:color w:val="FFFFFF" w:themeColor="background1"/>
                <w:sz w:val="20"/>
                <w:szCs w:val="20"/>
                <w:lang w:val="nl-BE"/>
              </w:rPr>
              <w:t>Hoofdstuk 1</w:t>
            </w:r>
          </w:p>
        </w:tc>
      </w:tr>
      <w:tr w:rsidR="451ACBED" w:rsidRPr="00283C7A" w14:paraId="2BAE9530" w14:textId="77777777" w:rsidTr="17789D5E">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8D08D" w:themeFill="accent6" w:themeFillTint="99"/>
            <w:vAlign w:val="bottom"/>
          </w:tcPr>
          <w:p w14:paraId="08594F74" w14:textId="349C2E00" w:rsidR="451ACBED" w:rsidRPr="00283C7A" w:rsidRDefault="451ACBED" w:rsidP="0073419B">
            <w:pPr>
              <w:spacing w:before="120" w:after="120" w:line="240" w:lineRule="auto"/>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VOORWOORD</w:t>
            </w:r>
          </w:p>
        </w:tc>
      </w:tr>
      <w:tr w:rsidR="451ACBED" w:rsidRPr="00283C7A" w14:paraId="69294A77" w14:textId="77777777" w:rsidTr="17789D5E">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A125F2E" w14:textId="77777777" w:rsidR="002F0B4E" w:rsidRPr="00DB7C41" w:rsidRDefault="002F0B4E" w:rsidP="2E3ABC8A">
            <w:pPr>
              <w:spacing w:before="120" w:after="120" w:line="240" w:lineRule="auto"/>
              <w:jc w:val="both"/>
              <w:rPr>
                <w:rFonts w:eastAsiaTheme="minorEastAsia"/>
                <w:sz w:val="18"/>
                <w:szCs w:val="18"/>
              </w:rPr>
            </w:pPr>
          </w:p>
          <w:p w14:paraId="1EB043D1" w14:textId="77777777" w:rsidR="451ACBED" w:rsidRDefault="00847230" w:rsidP="00847230">
            <w:pPr>
              <w:pStyle w:val="paragraph"/>
              <w:spacing w:before="0" w:beforeAutospacing="0" w:after="0" w:afterAutospacing="0"/>
              <w:jc w:val="both"/>
              <w:textAlignment w:val="baseline"/>
              <w:rPr>
                <w:rStyle w:val="normaltextrun"/>
                <w:rFonts w:ascii="Calibri" w:hAnsi="Calibri" w:cs="Calibri"/>
                <w:i/>
                <w:iCs/>
                <w:sz w:val="22"/>
                <w:szCs w:val="22"/>
                <w:lang w:val="nl-NL"/>
              </w:rPr>
            </w:pPr>
            <w:r w:rsidRPr="00847230">
              <w:rPr>
                <w:rStyle w:val="normaltextrun"/>
                <w:rFonts w:ascii="Calibri" w:hAnsi="Calibri" w:cs="Calibri"/>
                <w:i/>
                <w:iCs/>
                <w:sz w:val="22"/>
                <w:szCs w:val="22"/>
                <w:highlight w:val="yellow"/>
                <w:lang w:val="nl-NL"/>
              </w:rPr>
              <w:t>Eigen voorwoord</w:t>
            </w:r>
          </w:p>
          <w:p w14:paraId="3E37391A" w14:textId="77777777" w:rsidR="007D29D7" w:rsidRDefault="007D29D7" w:rsidP="00847230">
            <w:pPr>
              <w:pStyle w:val="paragraph"/>
              <w:spacing w:before="0" w:beforeAutospacing="0" w:after="0" w:afterAutospacing="0"/>
              <w:jc w:val="both"/>
              <w:textAlignment w:val="baseline"/>
              <w:rPr>
                <w:rStyle w:val="normaltextrun"/>
                <w:rFonts w:ascii="Calibri" w:hAnsi="Calibri" w:cs="Calibri"/>
                <w:i/>
                <w:iCs/>
                <w:sz w:val="22"/>
                <w:szCs w:val="22"/>
                <w:lang w:val="nl-NL"/>
              </w:rPr>
            </w:pPr>
          </w:p>
          <w:p w14:paraId="10D87321" w14:textId="77777777" w:rsidR="007D29D7" w:rsidRDefault="007D29D7" w:rsidP="00847230">
            <w:pPr>
              <w:pStyle w:val="paragraph"/>
              <w:spacing w:before="0" w:beforeAutospacing="0" w:after="0" w:afterAutospacing="0"/>
              <w:jc w:val="both"/>
              <w:textAlignment w:val="baseline"/>
              <w:rPr>
                <w:rStyle w:val="normaltextrun"/>
                <w:rFonts w:ascii="Calibri" w:hAnsi="Calibri" w:cs="Calibri"/>
                <w:i/>
                <w:iCs/>
                <w:sz w:val="22"/>
                <w:szCs w:val="22"/>
                <w:lang w:val="nl-NL"/>
              </w:rPr>
            </w:pPr>
          </w:p>
          <w:p w14:paraId="5AC5621F" w14:textId="5E9B2E24" w:rsidR="007D29D7" w:rsidRPr="00DB7C41" w:rsidRDefault="007D29D7" w:rsidP="007D29D7">
            <w:pPr>
              <w:pStyle w:val="paragraph"/>
              <w:spacing w:before="0" w:beforeAutospacing="0" w:after="0" w:afterAutospacing="0"/>
              <w:jc w:val="both"/>
              <w:textAlignment w:val="baseline"/>
              <w:rPr>
                <w:rStyle w:val="eop"/>
                <w:rFonts w:ascii="Calibri" w:hAnsi="Calibri" w:cs="Calibri"/>
                <w:sz w:val="22"/>
                <w:szCs w:val="22"/>
              </w:rPr>
            </w:pPr>
            <w:r w:rsidRPr="00DB7C41">
              <w:rPr>
                <w:rStyle w:val="normaltextrun"/>
                <w:rFonts w:ascii="Calibri" w:hAnsi="Calibri" w:cs="Calibri"/>
                <w:sz w:val="22"/>
                <w:szCs w:val="22"/>
                <w:lang w:val="nl-NL"/>
              </w:rPr>
              <w:t>Dit plan moet samen gelezen worden met de monodisciplinaire plannen van de verschillende disciplines actief op het grondgebied van de provincie en de verschillende bijzondere nood- en interventieplannen (</w:t>
            </w:r>
            <w:proofErr w:type="spellStart"/>
            <w:r w:rsidRPr="00DB7C41">
              <w:rPr>
                <w:rStyle w:val="normaltextrun"/>
                <w:rFonts w:ascii="Calibri" w:hAnsi="Calibri" w:cs="Calibri"/>
                <w:sz w:val="22"/>
                <w:szCs w:val="22"/>
                <w:lang w:val="nl-NL"/>
              </w:rPr>
              <w:t>BNIP’s</w:t>
            </w:r>
            <w:proofErr w:type="spellEnd"/>
            <w:r w:rsidRPr="00DB7C41">
              <w:rPr>
                <w:rStyle w:val="normaltextrun"/>
                <w:rFonts w:ascii="Calibri" w:hAnsi="Calibri" w:cs="Calibri"/>
                <w:sz w:val="22"/>
                <w:szCs w:val="22"/>
                <w:lang w:val="nl-NL"/>
              </w:rPr>
              <w:t>) en actiekaarten die uitgewerkt worden om tegemoet te komen aan de risico’s.</w:t>
            </w:r>
            <w:r w:rsidRPr="00DB7C41">
              <w:rPr>
                <w:rStyle w:val="eop"/>
                <w:rFonts w:ascii="Calibri" w:hAnsi="Calibri" w:cs="Calibri"/>
                <w:sz w:val="22"/>
                <w:szCs w:val="22"/>
              </w:rPr>
              <w:t> </w:t>
            </w:r>
            <w:r>
              <w:rPr>
                <w:rStyle w:val="eop"/>
                <w:rFonts w:ascii="Calibri" w:hAnsi="Calibri" w:cs="Calibri"/>
                <w:sz w:val="22"/>
                <w:szCs w:val="22"/>
              </w:rPr>
              <w:t xml:space="preserve">Deze plannen worden steeds op regelmatige basis bijgewerkt. </w:t>
            </w:r>
          </w:p>
          <w:p w14:paraId="7E3732DC" w14:textId="03B20244" w:rsidR="007D29D7" w:rsidRPr="00847230" w:rsidRDefault="007D29D7" w:rsidP="00847230">
            <w:pPr>
              <w:pStyle w:val="paragraph"/>
              <w:spacing w:before="0" w:beforeAutospacing="0" w:after="0" w:afterAutospacing="0"/>
              <w:jc w:val="both"/>
              <w:textAlignment w:val="baseline"/>
              <w:rPr>
                <w:rFonts w:eastAsiaTheme="minorEastAsia"/>
                <w:i/>
                <w:iCs/>
                <w:sz w:val="20"/>
                <w:szCs w:val="20"/>
              </w:rPr>
            </w:pPr>
          </w:p>
        </w:tc>
      </w:tr>
    </w:tbl>
    <w:p w14:paraId="0A934437" w14:textId="57A753B6"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W w:w="9015" w:type="dxa"/>
        <w:tblLayout w:type="fixed"/>
        <w:tblLook w:val="0400" w:firstRow="0" w:lastRow="0" w:firstColumn="0" w:lastColumn="0" w:noHBand="0" w:noVBand="1"/>
      </w:tblPr>
      <w:tblGrid>
        <w:gridCol w:w="9015"/>
      </w:tblGrid>
      <w:tr w:rsidR="451ACBED" w:rsidRPr="00283C7A" w14:paraId="1C3B55BE" w14:textId="77777777" w:rsidTr="00BA5E62">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538135" w:themeFill="accent6" w:themeFillShade="BF"/>
            <w:vAlign w:val="center"/>
          </w:tcPr>
          <w:p w14:paraId="5493BC85" w14:textId="4395B7FE" w:rsidR="451ACBED" w:rsidRPr="00283C7A" w:rsidRDefault="451ACBED" w:rsidP="0073419B">
            <w:pPr>
              <w:spacing w:before="120" w:after="120" w:line="240" w:lineRule="auto"/>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HOOFDSTUK 2</w:t>
            </w:r>
          </w:p>
        </w:tc>
      </w:tr>
      <w:tr w:rsidR="451ACBED" w:rsidRPr="00283C7A" w14:paraId="2647C775" w14:textId="77777777" w:rsidTr="00BA5E62">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8D08D" w:themeFill="accent6" w:themeFillTint="99"/>
            <w:vAlign w:val="bottom"/>
          </w:tcPr>
          <w:p w14:paraId="7C7CFDEB" w14:textId="4F848454" w:rsidR="451ACBED" w:rsidRPr="00283C7A" w:rsidRDefault="451ACBED" w:rsidP="0073419B">
            <w:pPr>
              <w:spacing w:before="120" w:after="120" w:line="240" w:lineRule="auto"/>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ALGEMENE INFORMATIE</w:t>
            </w:r>
          </w:p>
        </w:tc>
      </w:tr>
      <w:tr w:rsidR="451ACBED" w:rsidRPr="00283C7A" w14:paraId="6523DAA7" w14:textId="77777777" w:rsidTr="00BA5E62">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7E6E6" w:themeFill="background2"/>
            <w:vAlign w:val="center"/>
          </w:tcPr>
          <w:p w14:paraId="495D791B" w14:textId="4E01D6C7"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b/>
                <w:sz w:val="20"/>
                <w:szCs w:val="20"/>
                <w:lang w:val="nl-BE"/>
              </w:rPr>
              <w:t>1.: Benaming van het plan</w:t>
            </w:r>
          </w:p>
        </w:tc>
      </w:tr>
      <w:tr w:rsidR="451ACBED" w:rsidRPr="00283C7A" w14:paraId="3E835797" w14:textId="77777777" w:rsidTr="00BA5E62">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0E884D8" w14:textId="4217C1A2"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Titel</w:t>
            </w:r>
            <w:r w:rsidRPr="00283C7A">
              <w:rPr>
                <w:rFonts w:eastAsiaTheme="minorEastAsia" w:cstheme="minorHAnsi"/>
                <w:sz w:val="20"/>
                <w:szCs w:val="20"/>
                <w:lang w:val="nl-BE"/>
              </w:rPr>
              <w:t xml:space="preserve">: Algemeen Nood- en Interventie Plan van de </w:t>
            </w:r>
            <w:r w:rsidR="00847230" w:rsidRPr="00847230">
              <w:rPr>
                <w:rFonts w:eastAsiaTheme="minorEastAsia" w:cstheme="minorHAnsi"/>
                <w:sz w:val="20"/>
                <w:szCs w:val="20"/>
                <w:highlight w:val="yellow"/>
                <w:lang w:val="nl-BE"/>
              </w:rPr>
              <w:t>XXX</w:t>
            </w:r>
          </w:p>
          <w:p w14:paraId="33A99FFE" w14:textId="539BBA27"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Acroniem</w:t>
            </w:r>
            <w:r w:rsidRPr="00283C7A">
              <w:rPr>
                <w:rFonts w:eastAsiaTheme="minorEastAsia" w:cstheme="minorHAnsi"/>
                <w:sz w:val="20"/>
                <w:szCs w:val="20"/>
                <w:lang w:val="nl-BE"/>
              </w:rPr>
              <w:t xml:space="preserve">: </w:t>
            </w:r>
            <w:r w:rsidR="00847230">
              <w:rPr>
                <w:rFonts w:eastAsiaTheme="minorEastAsia" w:cstheme="minorHAnsi"/>
                <w:sz w:val="20"/>
                <w:szCs w:val="20"/>
                <w:lang w:val="nl-BE"/>
              </w:rPr>
              <w:t>G</w:t>
            </w:r>
            <w:r w:rsidRPr="00283C7A">
              <w:rPr>
                <w:rFonts w:eastAsiaTheme="minorEastAsia" w:cstheme="minorHAnsi"/>
                <w:sz w:val="20"/>
                <w:szCs w:val="20"/>
                <w:lang w:val="nl-BE"/>
              </w:rPr>
              <w:t xml:space="preserve">ANIP </w:t>
            </w:r>
            <w:r w:rsidR="00847230" w:rsidRPr="00847230">
              <w:rPr>
                <w:rFonts w:eastAsiaTheme="minorEastAsia" w:cstheme="minorHAnsi"/>
                <w:sz w:val="20"/>
                <w:szCs w:val="20"/>
                <w:highlight w:val="yellow"/>
                <w:lang w:val="nl-BE"/>
              </w:rPr>
              <w:t>XX</w:t>
            </w:r>
          </w:p>
          <w:p w14:paraId="4C73B532" w14:textId="04E800B2"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Type plan</w:t>
            </w:r>
            <w:r w:rsidRPr="00283C7A">
              <w:rPr>
                <w:rFonts w:eastAsiaTheme="minorEastAsia" w:cstheme="minorHAnsi"/>
                <w:sz w:val="20"/>
                <w:szCs w:val="20"/>
                <w:lang w:val="nl-BE"/>
              </w:rPr>
              <w:t>: ANIP</w:t>
            </w:r>
          </w:p>
          <w:p w14:paraId="56489322" w14:textId="69679BBC"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Status van het plan</w:t>
            </w:r>
            <w:r w:rsidRPr="00283C7A">
              <w:rPr>
                <w:rFonts w:eastAsiaTheme="minorEastAsia" w:cstheme="minorHAnsi"/>
                <w:sz w:val="20"/>
                <w:szCs w:val="20"/>
                <w:lang w:val="nl-BE"/>
              </w:rPr>
              <w:t xml:space="preserve">: </w:t>
            </w:r>
            <w:r w:rsidRPr="00847230">
              <w:rPr>
                <w:rFonts w:eastAsiaTheme="minorEastAsia" w:cstheme="minorHAnsi"/>
                <w:sz w:val="20"/>
                <w:szCs w:val="20"/>
                <w:highlight w:val="yellow"/>
                <w:lang w:val="nl-BE"/>
              </w:rPr>
              <w:t>Ontwerp</w:t>
            </w:r>
            <w:r w:rsidRPr="00283C7A">
              <w:rPr>
                <w:rFonts w:eastAsiaTheme="minorEastAsia" w:cstheme="minorHAnsi"/>
                <w:sz w:val="20"/>
                <w:szCs w:val="20"/>
                <w:lang w:val="nl-BE"/>
              </w:rPr>
              <w:t xml:space="preserve"> </w:t>
            </w:r>
          </w:p>
          <w:p w14:paraId="4B67FB49" w14:textId="04DA72FC"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Niveau</w:t>
            </w:r>
            <w:r w:rsidRPr="00283C7A">
              <w:rPr>
                <w:rFonts w:eastAsiaTheme="minorEastAsia" w:cstheme="minorHAnsi"/>
                <w:sz w:val="20"/>
                <w:szCs w:val="20"/>
                <w:lang w:val="nl-BE"/>
              </w:rPr>
              <w:t xml:space="preserve">: </w:t>
            </w:r>
            <w:r w:rsidR="00847230">
              <w:rPr>
                <w:rFonts w:eastAsiaTheme="minorEastAsia" w:cstheme="minorHAnsi"/>
                <w:sz w:val="20"/>
                <w:szCs w:val="20"/>
                <w:lang w:val="nl-BE"/>
              </w:rPr>
              <w:t>Gemeentelijk</w:t>
            </w:r>
            <w:r w:rsidRPr="00283C7A">
              <w:rPr>
                <w:rFonts w:eastAsiaTheme="minorEastAsia" w:cstheme="minorHAnsi"/>
                <w:sz w:val="20"/>
                <w:szCs w:val="20"/>
                <w:lang w:val="nl-BE"/>
              </w:rPr>
              <w:t xml:space="preserve"> </w:t>
            </w:r>
          </w:p>
        </w:tc>
      </w:tr>
      <w:tr w:rsidR="451ACBED" w:rsidRPr="00283C7A" w14:paraId="3C7B80D0" w14:textId="77777777" w:rsidTr="00BA5E62">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7E6E6" w:themeFill="background2"/>
            <w:vAlign w:val="center"/>
          </w:tcPr>
          <w:p w14:paraId="2C618D25" w14:textId="3DA94E09"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b/>
                <w:sz w:val="20"/>
                <w:szCs w:val="20"/>
                <w:lang w:val="nl-BE"/>
              </w:rPr>
              <w:t>2.: Uitgever</w:t>
            </w:r>
          </w:p>
        </w:tc>
      </w:tr>
      <w:tr w:rsidR="451ACBED" w:rsidRPr="00283C7A" w14:paraId="0D9A1C1F" w14:textId="77777777" w:rsidTr="00BA5E62">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A8569E8" w14:textId="1DDBB284" w:rsidR="451ACBED" w:rsidRPr="00283C7A" w:rsidRDefault="00847230" w:rsidP="7DB4D2DB">
            <w:pPr>
              <w:spacing w:before="120" w:after="120" w:line="240" w:lineRule="auto"/>
              <w:jc w:val="both"/>
              <w:rPr>
                <w:rFonts w:eastAsiaTheme="minorEastAsia"/>
                <w:sz w:val="20"/>
                <w:szCs w:val="20"/>
              </w:rPr>
            </w:pPr>
            <w:r>
              <w:rPr>
                <w:rFonts w:eastAsiaTheme="minorEastAsia"/>
                <w:sz w:val="20"/>
                <w:szCs w:val="20"/>
                <w:lang w:val="nl-BE"/>
              </w:rPr>
              <w:t xml:space="preserve">Gemeente </w:t>
            </w:r>
            <w:r w:rsidRPr="00847230">
              <w:rPr>
                <w:rFonts w:eastAsiaTheme="minorEastAsia"/>
                <w:sz w:val="20"/>
                <w:szCs w:val="20"/>
                <w:highlight w:val="yellow"/>
                <w:lang w:val="nl-BE"/>
              </w:rPr>
              <w:t>XX</w:t>
            </w:r>
          </w:p>
        </w:tc>
      </w:tr>
      <w:tr w:rsidR="451ACBED" w:rsidRPr="00283C7A" w14:paraId="312AC502" w14:textId="77777777" w:rsidTr="00BA5E62">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7E6E6" w:themeFill="background2"/>
            <w:vAlign w:val="center"/>
          </w:tcPr>
          <w:p w14:paraId="0EB27890" w14:textId="0FB923FE"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b/>
                <w:sz w:val="20"/>
                <w:szCs w:val="20"/>
                <w:lang w:val="nl-BE"/>
              </w:rPr>
              <w:t xml:space="preserve">3.: Procedure tot uitwerking van het ANIP </w:t>
            </w:r>
          </w:p>
        </w:tc>
      </w:tr>
      <w:tr w:rsidR="451ACBED" w:rsidRPr="00283C7A" w14:paraId="2DB72622" w14:textId="77777777" w:rsidTr="00BA5E62">
        <w:trPr>
          <w:trHeight w:val="885"/>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C6C96D4" w14:textId="32DEDC55"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Procedure waarmee het plan is opgesteld</w:t>
            </w:r>
            <w:r w:rsidRPr="00283C7A">
              <w:rPr>
                <w:rFonts w:eastAsiaTheme="minorEastAsia" w:cstheme="minorHAnsi"/>
                <w:sz w:val="20"/>
                <w:szCs w:val="20"/>
                <w:lang w:val="nl-BE"/>
              </w:rPr>
              <w:t xml:space="preserve">: </w:t>
            </w:r>
          </w:p>
          <w:p w14:paraId="01E89533" w14:textId="77777777" w:rsidR="00DC78C0" w:rsidRDefault="451ACBED" w:rsidP="2E3ABC8A">
            <w:pPr>
              <w:spacing w:before="120" w:after="120" w:line="240" w:lineRule="auto"/>
              <w:jc w:val="both"/>
              <w:rPr>
                <w:rFonts w:eastAsiaTheme="minorEastAsia" w:cstheme="minorHAnsi"/>
                <w:sz w:val="20"/>
                <w:szCs w:val="20"/>
                <w:lang w:val="nl-BE"/>
              </w:rPr>
            </w:pPr>
            <w:r w:rsidRPr="00283C7A">
              <w:rPr>
                <w:rFonts w:eastAsiaTheme="minorEastAsia" w:cstheme="minorHAnsi"/>
                <w:sz w:val="20"/>
                <w:szCs w:val="20"/>
                <w:lang w:val="nl-BE"/>
              </w:rPr>
              <w:t xml:space="preserve">Het plan is opgesteld conform de bepalingen van </w:t>
            </w:r>
            <w:r w:rsidR="00DC78C0" w:rsidRPr="00DC78C0">
              <w:rPr>
                <w:rFonts w:eastAsiaTheme="minorEastAsia" w:cstheme="minorHAnsi"/>
                <w:sz w:val="20"/>
                <w:szCs w:val="20"/>
                <w:lang w:val="nl-BE"/>
              </w:rPr>
              <w:t>het Koninklijk Besluit van 22 mei 2019 betreffende de noodplanning en het beheer van noodsituaties op het gemeentelijk en provinciaal niveau en betreffende de rol van de burgemeesters en van de provinciegouverneurs in geval van crisisgebeurtenissen en -situaties die een coördinatie of een beheer op nationaal niveau vereisen (KB Noodplanning van 22 mei 2019)</w:t>
            </w:r>
            <w:r w:rsidR="00DC78C0">
              <w:rPr>
                <w:rFonts w:eastAsiaTheme="minorEastAsia" w:cstheme="minorHAnsi"/>
                <w:sz w:val="20"/>
                <w:szCs w:val="20"/>
                <w:lang w:val="nl-BE"/>
              </w:rPr>
              <w:t xml:space="preserve">. </w:t>
            </w:r>
          </w:p>
          <w:p w14:paraId="2497FF15" w14:textId="39E17BF1" w:rsidR="451ACBED" w:rsidRPr="00283C7A" w:rsidRDefault="451ACBED" w:rsidP="2E3ABC8A">
            <w:pPr>
              <w:spacing w:before="120" w:after="120" w:line="240" w:lineRule="auto"/>
              <w:jc w:val="both"/>
              <w:rPr>
                <w:rFonts w:eastAsiaTheme="minorEastAsia"/>
                <w:sz w:val="20"/>
                <w:szCs w:val="20"/>
              </w:rPr>
            </w:pPr>
            <w:r w:rsidRPr="2E3ABC8A">
              <w:rPr>
                <w:rFonts w:eastAsiaTheme="minorEastAsia"/>
                <w:sz w:val="20"/>
                <w:szCs w:val="20"/>
                <w:lang w:val="nl-BE"/>
              </w:rPr>
              <w:t xml:space="preserve">De </w:t>
            </w:r>
            <w:r w:rsidR="0061695A">
              <w:rPr>
                <w:rFonts w:eastAsiaTheme="minorEastAsia"/>
                <w:sz w:val="20"/>
                <w:szCs w:val="20"/>
                <w:lang w:val="nl-BE"/>
              </w:rPr>
              <w:t>Gemeentelijke</w:t>
            </w:r>
            <w:r w:rsidRPr="2E3ABC8A">
              <w:rPr>
                <w:rFonts w:eastAsiaTheme="minorEastAsia"/>
                <w:sz w:val="20"/>
                <w:szCs w:val="20"/>
                <w:lang w:val="nl-BE"/>
              </w:rPr>
              <w:t xml:space="preserve"> </w:t>
            </w:r>
            <w:r w:rsidR="00AF5BB4">
              <w:rPr>
                <w:rFonts w:eastAsiaTheme="minorEastAsia"/>
                <w:sz w:val="20"/>
                <w:szCs w:val="20"/>
                <w:lang w:val="nl-BE"/>
              </w:rPr>
              <w:t>V</w:t>
            </w:r>
            <w:r w:rsidRPr="2E3ABC8A">
              <w:rPr>
                <w:rFonts w:eastAsiaTheme="minorEastAsia"/>
                <w:sz w:val="20"/>
                <w:szCs w:val="20"/>
                <w:lang w:val="nl-BE"/>
              </w:rPr>
              <w:t xml:space="preserve">eiligheidscel </w:t>
            </w:r>
            <w:r w:rsidR="00321AE9">
              <w:rPr>
                <w:rFonts w:eastAsiaTheme="minorEastAsia"/>
                <w:sz w:val="20"/>
                <w:szCs w:val="20"/>
                <w:lang w:val="nl-BE"/>
              </w:rPr>
              <w:t xml:space="preserve">en de Gouverneur </w:t>
            </w:r>
            <w:r w:rsidRPr="2E3ABC8A">
              <w:rPr>
                <w:rFonts w:eastAsiaTheme="minorEastAsia"/>
                <w:sz w:val="20"/>
                <w:szCs w:val="20"/>
                <w:lang w:val="nl-BE"/>
              </w:rPr>
              <w:t>valide</w:t>
            </w:r>
            <w:r w:rsidR="00321AE9">
              <w:rPr>
                <w:rFonts w:eastAsiaTheme="minorEastAsia"/>
                <w:sz w:val="20"/>
                <w:szCs w:val="20"/>
                <w:lang w:val="nl-BE"/>
              </w:rPr>
              <w:t>ren</w:t>
            </w:r>
            <w:r w:rsidRPr="2E3ABC8A">
              <w:rPr>
                <w:rFonts w:eastAsiaTheme="minorEastAsia"/>
                <w:sz w:val="20"/>
                <w:szCs w:val="20"/>
                <w:lang w:val="nl-BE"/>
              </w:rPr>
              <w:t xml:space="preserve"> het </w:t>
            </w:r>
            <w:r w:rsidR="0061695A">
              <w:rPr>
                <w:rFonts w:eastAsiaTheme="minorEastAsia"/>
                <w:sz w:val="20"/>
                <w:szCs w:val="20"/>
                <w:lang w:val="nl-BE"/>
              </w:rPr>
              <w:t>G</w:t>
            </w:r>
            <w:r w:rsidRPr="2E3ABC8A">
              <w:rPr>
                <w:rFonts w:eastAsiaTheme="minorEastAsia"/>
                <w:sz w:val="20"/>
                <w:szCs w:val="20"/>
                <w:lang w:val="nl-BE"/>
              </w:rPr>
              <w:t>ANIP</w:t>
            </w:r>
            <w:r w:rsidR="00731F0D">
              <w:rPr>
                <w:rFonts w:eastAsiaTheme="minorEastAsia"/>
                <w:sz w:val="20"/>
                <w:szCs w:val="20"/>
                <w:lang w:val="nl-BE"/>
              </w:rPr>
              <w:t>. D</w:t>
            </w:r>
            <w:r w:rsidRPr="2E3ABC8A">
              <w:rPr>
                <w:rFonts w:eastAsiaTheme="minorEastAsia"/>
                <w:sz w:val="20"/>
                <w:szCs w:val="20"/>
                <w:lang w:val="nl-BE"/>
              </w:rPr>
              <w:t xml:space="preserve">e </w:t>
            </w:r>
            <w:r w:rsidR="0061695A">
              <w:rPr>
                <w:rFonts w:eastAsiaTheme="minorEastAsia"/>
                <w:sz w:val="20"/>
                <w:szCs w:val="20"/>
                <w:lang w:val="nl-BE"/>
              </w:rPr>
              <w:t>burgemeester</w:t>
            </w:r>
            <w:r w:rsidRPr="2E3ABC8A">
              <w:rPr>
                <w:rFonts w:eastAsiaTheme="minorEastAsia"/>
                <w:sz w:val="20"/>
                <w:szCs w:val="20"/>
                <w:lang w:val="nl-BE"/>
              </w:rPr>
              <w:t xml:space="preserve"> is de verantwoordelijke uitgever.</w:t>
            </w:r>
          </w:p>
          <w:p w14:paraId="7E27AE69" w14:textId="0C9D5894"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Goedkeuringstype</w:t>
            </w:r>
            <w:r w:rsidRPr="00283C7A">
              <w:rPr>
                <w:rFonts w:eastAsiaTheme="minorEastAsia" w:cstheme="minorHAnsi"/>
                <w:sz w:val="20"/>
                <w:szCs w:val="20"/>
                <w:lang w:val="nl-BE"/>
              </w:rPr>
              <w:t xml:space="preserve">: </w:t>
            </w:r>
          </w:p>
          <w:p w14:paraId="70B87D70" w14:textId="4DF71EC5" w:rsidR="451ACBED" w:rsidRDefault="008C6B4A" w:rsidP="0073419B">
            <w:pPr>
              <w:spacing w:before="120" w:after="120" w:line="240" w:lineRule="auto"/>
              <w:jc w:val="both"/>
              <w:rPr>
                <w:rFonts w:eastAsiaTheme="minorEastAsia" w:cstheme="minorHAnsi"/>
                <w:sz w:val="20"/>
                <w:szCs w:val="20"/>
                <w:lang w:val="nl-BE"/>
              </w:rPr>
            </w:pPr>
            <w:r>
              <w:rPr>
                <w:rFonts w:eastAsiaTheme="minorEastAsia" w:cstheme="minorHAnsi"/>
                <w:sz w:val="20"/>
                <w:szCs w:val="20"/>
                <w:lang w:val="nl-BE"/>
              </w:rPr>
              <w:t>Gemeentelijk</w:t>
            </w:r>
          </w:p>
          <w:p w14:paraId="0FE445EF" w14:textId="77777777" w:rsidR="009007AE" w:rsidRDefault="009007AE" w:rsidP="0073419B">
            <w:pPr>
              <w:spacing w:before="120" w:after="120" w:line="240" w:lineRule="auto"/>
              <w:jc w:val="both"/>
              <w:rPr>
                <w:rFonts w:eastAsiaTheme="minorEastAsia" w:cstheme="minorHAnsi"/>
                <w:sz w:val="20"/>
                <w:szCs w:val="20"/>
                <w:u w:val="single"/>
                <w:lang w:val="nl-BE"/>
              </w:rPr>
            </w:pPr>
            <w:r>
              <w:rPr>
                <w:rFonts w:eastAsiaTheme="minorEastAsia" w:cstheme="minorHAnsi"/>
                <w:sz w:val="20"/>
                <w:szCs w:val="20"/>
                <w:u w:val="single"/>
                <w:lang w:val="nl-BE"/>
              </w:rPr>
              <w:t>Goedkeuring door de veiligheidscel:</w:t>
            </w:r>
          </w:p>
          <w:p w14:paraId="4884788F" w14:textId="0A51DC9F" w:rsidR="009007AE" w:rsidRPr="00BB3420" w:rsidRDefault="008C6B4A" w:rsidP="0073419B">
            <w:pPr>
              <w:spacing w:before="120" w:after="120" w:line="240" w:lineRule="auto"/>
              <w:jc w:val="both"/>
              <w:rPr>
                <w:rFonts w:eastAsiaTheme="minorEastAsia" w:cstheme="minorHAnsi"/>
                <w:sz w:val="20"/>
                <w:szCs w:val="20"/>
                <w:lang w:val="nl-BE"/>
              </w:rPr>
            </w:pPr>
            <w:r w:rsidRPr="008C6B4A">
              <w:rPr>
                <w:rFonts w:eastAsiaTheme="minorEastAsia" w:cstheme="minorHAnsi"/>
                <w:sz w:val="20"/>
                <w:szCs w:val="20"/>
                <w:highlight w:val="yellow"/>
                <w:lang w:val="nl-BE"/>
              </w:rPr>
              <w:t>XXXX</w:t>
            </w:r>
          </w:p>
          <w:p w14:paraId="0CD4B593" w14:textId="31FF674D" w:rsidR="001250BE" w:rsidRDefault="001250BE" w:rsidP="0073419B">
            <w:pPr>
              <w:spacing w:before="120" w:after="120" w:line="240" w:lineRule="auto"/>
              <w:jc w:val="both"/>
              <w:rPr>
                <w:rFonts w:eastAsiaTheme="minorEastAsia" w:cstheme="minorHAnsi"/>
                <w:sz w:val="20"/>
                <w:szCs w:val="20"/>
                <w:u w:val="single"/>
                <w:lang w:val="nl-BE"/>
              </w:rPr>
            </w:pPr>
            <w:r>
              <w:rPr>
                <w:rFonts w:eastAsiaTheme="minorEastAsia" w:cstheme="minorHAnsi"/>
                <w:sz w:val="20"/>
                <w:szCs w:val="20"/>
                <w:u w:val="single"/>
                <w:lang w:val="nl-BE"/>
              </w:rPr>
              <w:t xml:space="preserve">Goedkeuring van de </w:t>
            </w:r>
            <w:r w:rsidR="00321AE9">
              <w:rPr>
                <w:rFonts w:eastAsiaTheme="minorEastAsia" w:cstheme="minorHAnsi"/>
                <w:sz w:val="20"/>
                <w:szCs w:val="20"/>
                <w:u w:val="single"/>
                <w:lang w:val="nl-BE"/>
              </w:rPr>
              <w:t>Gouverneur</w:t>
            </w:r>
            <w:r>
              <w:rPr>
                <w:rFonts w:eastAsiaTheme="minorEastAsia" w:cstheme="minorHAnsi"/>
                <w:sz w:val="20"/>
                <w:szCs w:val="20"/>
                <w:u w:val="single"/>
                <w:lang w:val="nl-BE"/>
              </w:rPr>
              <w:t>:</w:t>
            </w:r>
          </w:p>
          <w:p w14:paraId="69515A7F" w14:textId="5C8E1C79" w:rsidR="001250BE" w:rsidRPr="001250BE" w:rsidRDefault="00731F0D" w:rsidP="0073419B">
            <w:pPr>
              <w:spacing w:before="120" w:after="120" w:line="240" w:lineRule="auto"/>
              <w:jc w:val="both"/>
              <w:rPr>
                <w:rFonts w:eastAsiaTheme="minorEastAsia" w:cstheme="minorHAnsi"/>
                <w:sz w:val="20"/>
                <w:szCs w:val="20"/>
              </w:rPr>
            </w:pPr>
            <w:r w:rsidRPr="00905C9D">
              <w:rPr>
                <w:rFonts w:eastAsiaTheme="minorEastAsia" w:cstheme="minorHAnsi"/>
                <w:sz w:val="20"/>
                <w:szCs w:val="20"/>
                <w:highlight w:val="yellow"/>
              </w:rPr>
              <w:t>XX</w:t>
            </w:r>
            <w:r w:rsidR="00905C9D">
              <w:rPr>
                <w:rFonts w:eastAsiaTheme="minorEastAsia" w:cstheme="minorHAnsi"/>
                <w:sz w:val="20"/>
                <w:szCs w:val="20"/>
                <w:highlight w:val="yellow"/>
              </w:rPr>
              <w:t>X</w:t>
            </w:r>
            <w:r w:rsidRPr="00905C9D">
              <w:rPr>
                <w:rFonts w:eastAsiaTheme="minorEastAsia" w:cstheme="minorHAnsi"/>
                <w:sz w:val="20"/>
                <w:szCs w:val="20"/>
                <w:highlight w:val="yellow"/>
              </w:rPr>
              <w:t>X</w:t>
            </w:r>
          </w:p>
        </w:tc>
      </w:tr>
      <w:tr w:rsidR="451ACBED" w:rsidRPr="00283C7A" w14:paraId="28E15069" w14:textId="77777777" w:rsidTr="00BA5E62">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7E6E6" w:themeFill="background2"/>
            <w:vAlign w:val="center"/>
          </w:tcPr>
          <w:p w14:paraId="297CE768" w14:textId="79FD8F73"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b/>
                <w:sz w:val="20"/>
                <w:szCs w:val="20"/>
                <w:lang w:val="nl-BE"/>
              </w:rPr>
              <w:t xml:space="preserve">4.: Verspreiding van het plan </w:t>
            </w:r>
          </w:p>
        </w:tc>
      </w:tr>
      <w:tr w:rsidR="451ACBED" w:rsidRPr="00283C7A" w14:paraId="3B77D87C" w14:textId="77777777" w:rsidTr="00BA5E62">
        <w:trPr>
          <w:trHeight w:val="885"/>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9DED074" w14:textId="212BF13D" w:rsidR="451ACBED" w:rsidRDefault="451ACBED" w:rsidP="0073419B">
            <w:pPr>
              <w:spacing w:before="120" w:after="120" w:line="240" w:lineRule="auto"/>
              <w:jc w:val="both"/>
              <w:rPr>
                <w:rFonts w:eastAsiaTheme="minorEastAsia" w:cstheme="minorHAnsi"/>
                <w:sz w:val="20"/>
                <w:szCs w:val="20"/>
                <w:lang w:val="nl-BE"/>
              </w:rPr>
            </w:pPr>
            <w:r w:rsidRPr="00283C7A">
              <w:rPr>
                <w:rFonts w:eastAsiaTheme="minorEastAsia" w:cstheme="minorHAnsi"/>
                <w:sz w:val="20"/>
                <w:szCs w:val="20"/>
                <w:u w:val="single"/>
                <w:lang w:val="nl-BE"/>
              </w:rPr>
              <w:t>Bestemmelingen</w:t>
            </w:r>
            <w:r w:rsidRPr="00283C7A">
              <w:rPr>
                <w:rFonts w:eastAsiaTheme="minorEastAsia" w:cstheme="minorHAnsi"/>
                <w:sz w:val="20"/>
                <w:szCs w:val="20"/>
                <w:lang w:val="nl-BE"/>
              </w:rPr>
              <w:t xml:space="preserve">: </w:t>
            </w:r>
          </w:p>
          <w:p w14:paraId="2DD276EB" w14:textId="2C9884AB" w:rsidR="00537E8C" w:rsidRPr="00AF5BB4" w:rsidRDefault="00537E8C" w:rsidP="0073419B">
            <w:pPr>
              <w:spacing w:before="120" w:after="120" w:line="240" w:lineRule="auto"/>
              <w:jc w:val="both"/>
              <w:rPr>
                <w:rFonts w:eastAsiaTheme="minorEastAsia" w:cstheme="minorHAnsi"/>
                <w:sz w:val="20"/>
                <w:szCs w:val="20"/>
                <w:lang w:val="nl-BE"/>
              </w:rPr>
            </w:pPr>
            <w:r w:rsidRPr="00AF5BB4">
              <w:rPr>
                <w:rFonts w:eastAsiaTheme="minorEastAsia" w:cstheme="minorHAnsi"/>
                <w:sz w:val="20"/>
                <w:szCs w:val="20"/>
                <w:lang w:val="nl-BE"/>
              </w:rPr>
              <w:t>De bestemmelingen van dit plan zijn diegenen die betrokken zijn bij de multidisciplinaire nood- en interventieplanning en het crisisbeheer in de provincie Limburg.</w:t>
            </w:r>
          </w:p>
          <w:p w14:paraId="4EA5D9F5" w14:textId="27019DA8"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Methode</w:t>
            </w:r>
            <w:r w:rsidRPr="00283C7A">
              <w:rPr>
                <w:rFonts w:eastAsiaTheme="minorEastAsia" w:cstheme="minorHAnsi"/>
                <w:sz w:val="20"/>
                <w:szCs w:val="20"/>
                <w:lang w:val="nl-BE"/>
              </w:rPr>
              <w:t xml:space="preserve">: </w:t>
            </w:r>
          </w:p>
          <w:p w14:paraId="34ED7312" w14:textId="1C40C35C" w:rsidR="451ACBED" w:rsidRDefault="451ACBED" w:rsidP="0073419B">
            <w:pPr>
              <w:spacing w:before="120" w:after="120" w:line="240" w:lineRule="auto"/>
              <w:jc w:val="both"/>
              <w:rPr>
                <w:rFonts w:eastAsiaTheme="minorEastAsia" w:cstheme="minorHAnsi"/>
                <w:sz w:val="20"/>
                <w:szCs w:val="20"/>
                <w:lang w:val="nl-BE"/>
              </w:rPr>
            </w:pPr>
            <w:r w:rsidRPr="00283C7A">
              <w:rPr>
                <w:rFonts w:eastAsiaTheme="minorEastAsia" w:cstheme="minorHAnsi"/>
                <w:sz w:val="20"/>
                <w:szCs w:val="20"/>
                <w:lang w:val="nl-BE"/>
              </w:rPr>
              <w:t>D</w:t>
            </w:r>
            <w:r w:rsidR="004D67FC">
              <w:rPr>
                <w:rFonts w:eastAsiaTheme="minorEastAsia" w:cstheme="minorHAnsi"/>
                <w:sz w:val="20"/>
                <w:szCs w:val="20"/>
                <w:lang w:val="nl-BE"/>
              </w:rPr>
              <w:t>it plan wordt digitaal overgemaakt aan de</w:t>
            </w:r>
            <w:r w:rsidR="00AB007A">
              <w:rPr>
                <w:rFonts w:eastAsiaTheme="minorEastAsia" w:cstheme="minorHAnsi"/>
                <w:sz w:val="20"/>
                <w:szCs w:val="20"/>
                <w:lang w:val="nl-BE"/>
              </w:rPr>
              <w:t xml:space="preserve"> DNC, de</w:t>
            </w:r>
            <w:r w:rsidR="004D67FC">
              <w:rPr>
                <w:rFonts w:eastAsiaTheme="minorEastAsia" w:cstheme="minorHAnsi"/>
                <w:sz w:val="20"/>
                <w:szCs w:val="20"/>
                <w:lang w:val="nl-BE"/>
              </w:rPr>
              <w:t xml:space="preserve"> leden van de </w:t>
            </w:r>
            <w:r w:rsidR="008C6B4A">
              <w:rPr>
                <w:rFonts w:eastAsiaTheme="minorEastAsia" w:cstheme="minorHAnsi"/>
                <w:sz w:val="20"/>
                <w:szCs w:val="20"/>
                <w:lang w:val="nl-BE"/>
              </w:rPr>
              <w:t>Gemeentelijke</w:t>
            </w:r>
            <w:r w:rsidR="004D67FC">
              <w:rPr>
                <w:rFonts w:eastAsiaTheme="minorEastAsia" w:cstheme="minorHAnsi"/>
                <w:sz w:val="20"/>
                <w:szCs w:val="20"/>
                <w:lang w:val="nl-BE"/>
              </w:rPr>
              <w:t xml:space="preserve"> Veiligheidscel</w:t>
            </w:r>
            <w:r w:rsidR="00862FCC">
              <w:rPr>
                <w:rFonts w:eastAsiaTheme="minorEastAsia" w:cstheme="minorHAnsi"/>
                <w:sz w:val="20"/>
                <w:szCs w:val="20"/>
                <w:lang w:val="nl-BE"/>
              </w:rPr>
              <w:t xml:space="preserve"> (</w:t>
            </w:r>
            <w:r w:rsidR="008C6B4A">
              <w:rPr>
                <w:rFonts w:eastAsiaTheme="minorEastAsia" w:cstheme="minorHAnsi"/>
                <w:sz w:val="20"/>
                <w:szCs w:val="20"/>
                <w:lang w:val="nl-BE"/>
              </w:rPr>
              <w:t>G</w:t>
            </w:r>
            <w:r w:rsidR="00862FCC">
              <w:rPr>
                <w:rFonts w:eastAsiaTheme="minorEastAsia" w:cstheme="minorHAnsi"/>
                <w:sz w:val="20"/>
                <w:szCs w:val="20"/>
                <w:lang w:val="nl-BE"/>
              </w:rPr>
              <w:t>VC)</w:t>
            </w:r>
            <w:r w:rsidR="002F0B4E">
              <w:rPr>
                <w:rFonts w:eastAsiaTheme="minorEastAsia" w:cstheme="minorHAnsi"/>
                <w:sz w:val="20"/>
                <w:szCs w:val="20"/>
                <w:lang w:val="nl-BE"/>
              </w:rPr>
              <w:t xml:space="preserve"> en aan de bestemmelingen</w:t>
            </w:r>
            <w:r w:rsidR="00396984">
              <w:rPr>
                <w:rFonts w:eastAsiaTheme="minorEastAsia" w:cstheme="minorHAnsi"/>
                <w:sz w:val="20"/>
                <w:szCs w:val="20"/>
                <w:lang w:val="nl-BE"/>
              </w:rPr>
              <w:t xml:space="preserve">. Aan de bestemmelingen wordt gevraagd om zelf in te staan voor de verspreiding van het plan binnen de eigen organisatie. </w:t>
            </w:r>
            <w:r w:rsidR="002F0B4E" w:rsidRPr="00283C7A">
              <w:rPr>
                <w:rFonts w:eastAsiaTheme="minorEastAsia" w:cstheme="minorHAnsi"/>
                <w:sz w:val="20"/>
                <w:szCs w:val="20"/>
                <w:lang w:val="nl-BE"/>
              </w:rPr>
              <w:t xml:space="preserve">Een digitale versie is steeds beschikbaar via </w:t>
            </w:r>
            <w:r w:rsidR="002F0B4E">
              <w:rPr>
                <w:rFonts w:eastAsiaTheme="minorEastAsia" w:cstheme="minorHAnsi"/>
                <w:sz w:val="20"/>
                <w:szCs w:val="20"/>
                <w:lang w:val="nl-BE"/>
              </w:rPr>
              <w:t>het nationaal veiligheidsportaal</w:t>
            </w:r>
            <w:r w:rsidR="002F0B4E" w:rsidRPr="00283C7A">
              <w:rPr>
                <w:rFonts w:eastAsiaTheme="minorEastAsia" w:cstheme="minorHAnsi"/>
                <w:sz w:val="20"/>
                <w:szCs w:val="20"/>
                <w:lang w:val="nl-BE"/>
              </w:rPr>
              <w:t>.</w:t>
            </w:r>
          </w:p>
          <w:p w14:paraId="767A5F9C" w14:textId="77777777" w:rsidR="004255E7" w:rsidRDefault="004255E7" w:rsidP="0073419B">
            <w:pPr>
              <w:spacing w:before="120" w:after="120" w:line="240" w:lineRule="auto"/>
              <w:jc w:val="both"/>
              <w:rPr>
                <w:rFonts w:eastAsiaTheme="minorEastAsia" w:cstheme="minorHAnsi"/>
                <w:sz w:val="20"/>
                <w:szCs w:val="20"/>
              </w:rPr>
            </w:pPr>
          </w:p>
          <w:p w14:paraId="1B3C0CF4" w14:textId="77777777" w:rsidR="00905C9D" w:rsidRDefault="00905C9D" w:rsidP="0073419B">
            <w:pPr>
              <w:spacing w:before="120" w:after="120" w:line="240" w:lineRule="auto"/>
              <w:jc w:val="both"/>
              <w:rPr>
                <w:rFonts w:eastAsiaTheme="minorEastAsia" w:cstheme="minorHAnsi"/>
                <w:sz w:val="20"/>
                <w:szCs w:val="20"/>
              </w:rPr>
            </w:pPr>
          </w:p>
          <w:p w14:paraId="423BBEED" w14:textId="14644E5C" w:rsidR="00905C9D" w:rsidRPr="00283C7A" w:rsidRDefault="00905C9D" w:rsidP="0073419B">
            <w:pPr>
              <w:spacing w:before="120" w:after="120" w:line="240" w:lineRule="auto"/>
              <w:jc w:val="both"/>
              <w:rPr>
                <w:rFonts w:eastAsiaTheme="minorEastAsia" w:cstheme="minorHAnsi"/>
                <w:sz w:val="20"/>
                <w:szCs w:val="20"/>
              </w:rPr>
            </w:pPr>
          </w:p>
        </w:tc>
      </w:tr>
      <w:tr w:rsidR="451ACBED" w:rsidRPr="00283C7A" w14:paraId="1480DF0F" w14:textId="77777777" w:rsidTr="00BA5E62">
        <w:trPr>
          <w:trHeight w:val="330"/>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7E6E6" w:themeFill="background2"/>
            <w:vAlign w:val="center"/>
          </w:tcPr>
          <w:p w14:paraId="2645FB04" w14:textId="5DB1AB64"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b/>
                <w:sz w:val="20"/>
                <w:szCs w:val="20"/>
                <w:lang w:val="nl-BE"/>
              </w:rPr>
              <w:lastRenderedPageBreak/>
              <w:t xml:space="preserve">5.: Actualisering, updatebeheer, wijzigingen en versies </w:t>
            </w:r>
          </w:p>
        </w:tc>
      </w:tr>
      <w:tr w:rsidR="451ACBED" w:rsidRPr="00283C7A" w14:paraId="25DA9A15" w14:textId="77777777" w:rsidTr="00BA5E62">
        <w:trPr>
          <w:trHeight w:val="885"/>
        </w:trPr>
        <w:tc>
          <w:tcPr>
            <w:tcW w:w="9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8640C80" w14:textId="00948874"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Lijst verschillende versies/ belangrijke wijzigingen</w:t>
            </w:r>
            <w:r w:rsidRPr="00283C7A">
              <w:rPr>
                <w:rFonts w:eastAsiaTheme="minorEastAsia" w:cstheme="minorHAnsi"/>
                <w:sz w:val="20"/>
                <w:szCs w:val="20"/>
                <w:lang w:val="nl-BE"/>
              </w:rPr>
              <w:t>:</w:t>
            </w:r>
          </w:p>
          <w:p w14:paraId="564215C1" w14:textId="06F18B27" w:rsidR="451ACBED" w:rsidRPr="00283C7A" w:rsidRDefault="451ACBED" w:rsidP="0073419B">
            <w:pPr>
              <w:spacing w:before="120" w:after="120" w:line="240" w:lineRule="auto"/>
              <w:jc w:val="both"/>
              <w:rPr>
                <w:rFonts w:eastAsiaTheme="minorEastAsia" w:cstheme="minorHAnsi"/>
                <w:color w:val="FF0000"/>
                <w:sz w:val="20"/>
                <w:szCs w:val="20"/>
              </w:rPr>
            </w:pPr>
            <w:r w:rsidRPr="00A65BE4">
              <w:rPr>
                <w:rFonts w:eastAsiaTheme="minorEastAsia" w:cstheme="minorHAnsi"/>
                <w:sz w:val="20"/>
                <w:szCs w:val="20"/>
                <w:lang w:val="nl-BE"/>
              </w:rPr>
              <w:t>*</w:t>
            </w:r>
            <w:r w:rsidR="00530A65">
              <w:rPr>
                <w:rFonts w:eastAsiaTheme="minorEastAsia" w:cstheme="minorHAnsi"/>
                <w:sz w:val="20"/>
                <w:szCs w:val="20"/>
                <w:lang w:val="nl-BE"/>
              </w:rPr>
              <w:t>Erratalijst wordt bijgehouden</w:t>
            </w:r>
            <w:r w:rsidRPr="00A65BE4">
              <w:rPr>
                <w:rFonts w:eastAsiaTheme="minorEastAsia" w:cstheme="minorHAnsi"/>
                <w:sz w:val="20"/>
                <w:szCs w:val="20"/>
                <w:lang w:val="nl-BE"/>
              </w:rPr>
              <w:t>*</w:t>
            </w:r>
          </w:p>
        </w:tc>
      </w:tr>
    </w:tbl>
    <w:p w14:paraId="3D3E9616" w14:textId="753A680B"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Style w:val="Tabelraster"/>
        <w:tblW w:w="0" w:type="auto"/>
        <w:tblLayout w:type="fixed"/>
        <w:tblLook w:val="04A0" w:firstRow="1" w:lastRow="0" w:firstColumn="1" w:lastColumn="0" w:noHBand="0" w:noVBand="1"/>
      </w:tblPr>
      <w:tblGrid>
        <w:gridCol w:w="9015"/>
      </w:tblGrid>
      <w:tr w:rsidR="451ACBED" w:rsidRPr="00283C7A" w14:paraId="32DE6A7C" w14:textId="77777777" w:rsidTr="79B29D08">
        <w:trPr>
          <w:trHeight w:val="330"/>
        </w:trPr>
        <w:tc>
          <w:tcPr>
            <w:tcW w:w="9015" w:type="dxa"/>
            <w:shd w:val="clear" w:color="auto" w:fill="538135" w:themeFill="accent6" w:themeFillShade="BF"/>
            <w:vAlign w:val="center"/>
          </w:tcPr>
          <w:p w14:paraId="34DEC4CD" w14:textId="5B383689"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HOOFDSTUK 3</w:t>
            </w:r>
          </w:p>
        </w:tc>
      </w:tr>
      <w:tr w:rsidR="451ACBED" w:rsidRPr="00283C7A" w14:paraId="178EA380" w14:textId="77777777" w:rsidTr="79B29D08">
        <w:trPr>
          <w:trHeight w:val="330"/>
        </w:trPr>
        <w:tc>
          <w:tcPr>
            <w:tcW w:w="9015" w:type="dxa"/>
            <w:shd w:val="clear" w:color="auto" w:fill="A8D08D" w:themeFill="accent6" w:themeFillTint="99"/>
            <w:vAlign w:val="bottom"/>
          </w:tcPr>
          <w:p w14:paraId="414CAE40" w14:textId="42A8B27B"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VOORBEREIDING OP CRISISBEHEER</w:t>
            </w:r>
          </w:p>
        </w:tc>
      </w:tr>
      <w:tr w:rsidR="451ACBED" w:rsidRPr="00283C7A" w14:paraId="4209EFAF" w14:textId="77777777" w:rsidTr="79B29D08">
        <w:trPr>
          <w:trHeight w:val="330"/>
        </w:trPr>
        <w:tc>
          <w:tcPr>
            <w:tcW w:w="9015" w:type="dxa"/>
            <w:shd w:val="clear" w:color="auto" w:fill="E7E6E6" w:themeFill="background2"/>
            <w:vAlign w:val="center"/>
          </w:tcPr>
          <w:p w14:paraId="4641B916" w14:textId="1FE151C3"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 xml:space="preserve">1: Veiligheidscel </w:t>
            </w:r>
          </w:p>
        </w:tc>
      </w:tr>
      <w:tr w:rsidR="451ACBED" w:rsidRPr="00283C7A" w14:paraId="6DCE96EC" w14:textId="77777777" w:rsidTr="79B29D08">
        <w:trPr>
          <w:trHeight w:val="330"/>
        </w:trPr>
        <w:tc>
          <w:tcPr>
            <w:tcW w:w="9015" w:type="dxa"/>
          </w:tcPr>
          <w:p w14:paraId="1FF4E974" w14:textId="03553321"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u w:val="single"/>
                <w:lang w:val="nl-BE"/>
              </w:rPr>
              <w:t>Samenstelling</w:t>
            </w:r>
            <w:r w:rsidRPr="00283C7A">
              <w:rPr>
                <w:rFonts w:eastAsiaTheme="minorEastAsia" w:cstheme="minorHAnsi"/>
                <w:sz w:val="20"/>
                <w:szCs w:val="20"/>
                <w:lang w:val="nl-BE"/>
              </w:rPr>
              <w:t xml:space="preserve">: </w:t>
            </w:r>
          </w:p>
          <w:p w14:paraId="0EA368F1" w14:textId="601A384D" w:rsidR="451ACBED" w:rsidRDefault="00FE00AD" w:rsidP="0073419B">
            <w:pPr>
              <w:spacing w:before="120" w:after="120"/>
              <w:jc w:val="both"/>
              <w:rPr>
                <w:rFonts w:eastAsiaTheme="minorEastAsia" w:cstheme="minorHAnsi"/>
                <w:sz w:val="20"/>
                <w:szCs w:val="20"/>
                <w:lang w:val="nl-BE"/>
              </w:rPr>
            </w:pPr>
            <w:r>
              <w:rPr>
                <w:rFonts w:eastAsiaTheme="minorEastAsia" w:cstheme="minorHAnsi"/>
                <w:sz w:val="20"/>
                <w:szCs w:val="20"/>
                <w:lang w:val="nl-BE"/>
              </w:rPr>
              <w:t xml:space="preserve">De </w:t>
            </w:r>
            <w:r w:rsidR="00AB007A">
              <w:rPr>
                <w:rFonts w:eastAsiaTheme="minorEastAsia" w:cstheme="minorHAnsi"/>
                <w:sz w:val="20"/>
                <w:szCs w:val="20"/>
                <w:lang w:val="nl-BE"/>
              </w:rPr>
              <w:t>G</w:t>
            </w:r>
            <w:r>
              <w:rPr>
                <w:rFonts w:eastAsiaTheme="minorEastAsia" w:cstheme="minorHAnsi"/>
                <w:sz w:val="20"/>
                <w:szCs w:val="20"/>
                <w:lang w:val="nl-BE"/>
              </w:rPr>
              <w:t>VC is samengesteld uit:</w:t>
            </w:r>
          </w:p>
          <w:p w14:paraId="75E67C5F" w14:textId="32E0B8C1" w:rsidR="00FE00AD" w:rsidRPr="00AB007A" w:rsidRDefault="00AB007A" w:rsidP="00AB007A">
            <w:pPr>
              <w:pStyle w:val="Lijstalinea"/>
              <w:numPr>
                <w:ilvl w:val="0"/>
                <w:numId w:val="53"/>
              </w:numPr>
              <w:spacing w:before="120" w:after="120"/>
              <w:jc w:val="both"/>
              <w:rPr>
                <w:rFonts w:eastAsiaTheme="minorEastAsia" w:cstheme="minorHAnsi"/>
                <w:sz w:val="20"/>
                <w:szCs w:val="20"/>
              </w:rPr>
            </w:pPr>
            <w:r>
              <w:rPr>
                <w:rFonts w:eastAsiaTheme="minorEastAsia" w:cstheme="minorHAnsi"/>
                <w:sz w:val="20"/>
                <w:szCs w:val="20"/>
              </w:rPr>
              <w:t>Burgemeester</w:t>
            </w:r>
            <w:r w:rsidR="00FE00AD" w:rsidRPr="00194473">
              <w:rPr>
                <w:rFonts w:eastAsiaTheme="minorEastAsia" w:cstheme="minorHAnsi"/>
                <w:sz w:val="20"/>
                <w:szCs w:val="20"/>
              </w:rPr>
              <w:t xml:space="preserve"> (voorzitter van de vergadering)</w:t>
            </w:r>
          </w:p>
          <w:p w14:paraId="1FCB4113" w14:textId="204E22DB" w:rsidR="00FE00AD" w:rsidRPr="00194473" w:rsidRDefault="002C29F9" w:rsidP="00194473">
            <w:pPr>
              <w:pStyle w:val="Lijstalinea"/>
              <w:numPr>
                <w:ilvl w:val="0"/>
                <w:numId w:val="53"/>
              </w:numPr>
              <w:spacing w:before="120" w:after="120"/>
              <w:jc w:val="both"/>
              <w:rPr>
                <w:rFonts w:eastAsiaTheme="minorEastAsia" w:cstheme="minorHAnsi"/>
                <w:sz w:val="20"/>
                <w:szCs w:val="20"/>
              </w:rPr>
            </w:pPr>
            <w:r w:rsidRPr="00194473">
              <w:rPr>
                <w:rFonts w:eastAsiaTheme="minorEastAsia" w:cstheme="minorHAnsi"/>
                <w:sz w:val="20"/>
                <w:szCs w:val="20"/>
              </w:rPr>
              <w:t>Noodplanningscoördinator</w:t>
            </w:r>
            <w:r w:rsidR="00922112" w:rsidRPr="00194473">
              <w:rPr>
                <w:rFonts w:eastAsiaTheme="minorEastAsia" w:cstheme="minorHAnsi"/>
                <w:sz w:val="20"/>
                <w:szCs w:val="20"/>
              </w:rPr>
              <w:t>(en)</w:t>
            </w:r>
            <w:r w:rsidRPr="00194473">
              <w:rPr>
                <w:rFonts w:eastAsiaTheme="minorEastAsia" w:cstheme="minorHAnsi"/>
                <w:sz w:val="20"/>
                <w:szCs w:val="20"/>
              </w:rPr>
              <w:t xml:space="preserve"> </w:t>
            </w:r>
          </w:p>
          <w:p w14:paraId="538C4A0C" w14:textId="19EFFD3C" w:rsidR="00FE00AD" w:rsidRPr="00194473" w:rsidRDefault="002C29F9" w:rsidP="00194473">
            <w:pPr>
              <w:pStyle w:val="Lijstalinea"/>
              <w:numPr>
                <w:ilvl w:val="0"/>
                <w:numId w:val="53"/>
              </w:numPr>
              <w:spacing w:before="120" w:after="120"/>
              <w:jc w:val="both"/>
              <w:rPr>
                <w:rFonts w:eastAsiaTheme="minorEastAsia" w:cstheme="minorHAnsi"/>
                <w:sz w:val="20"/>
                <w:szCs w:val="20"/>
              </w:rPr>
            </w:pPr>
            <w:r w:rsidRPr="00194473">
              <w:rPr>
                <w:rFonts w:eastAsiaTheme="minorEastAsia" w:cstheme="minorHAnsi"/>
                <w:sz w:val="20"/>
                <w:szCs w:val="20"/>
              </w:rPr>
              <w:t>D</w:t>
            </w:r>
            <w:r w:rsidR="00FE00AD" w:rsidRPr="00194473">
              <w:rPr>
                <w:rFonts w:eastAsiaTheme="minorEastAsia" w:cstheme="minorHAnsi"/>
                <w:sz w:val="20"/>
                <w:szCs w:val="20"/>
              </w:rPr>
              <w:t xml:space="preserve">iscipline 1: </w:t>
            </w:r>
            <w:r w:rsidR="00D44C01" w:rsidRPr="00194473">
              <w:rPr>
                <w:rFonts w:eastAsiaTheme="minorEastAsia" w:cstheme="minorHAnsi"/>
                <w:sz w:val="20"/>
                <w:szCs w:val="20"/>
              </w:rPr>
              <w:t xml:space="preserve">Zonecommandanten hulpverleningszones in Limburg </w:t>
            </w:r>
          </w:p>
          <w:p w14:paraId="48018786" w14:textId="6CB02D15" w:rsidR="00FE00AD" w:rsidRPr="00194473" w:rsidRDefault="00944DF0" w:rsidP="00194473">
            <w:pPr>
              <w:pStyle w:val="Lijstalinea"/>
              <w:numPr>
                <w:ilvl w:val="0"/>
                <w:numId w:val="53"/>
              </w:numPr>
              <w:spacing w:before="120" w:after="120"/>
              <w:jc w:val="both"/>
              <w:rPr>
                <w:rFonts w:eastAsiaTheme="minorEastAsia" w:cstheme="minorHAnsi"/>
                <w:sz w:val="20"/>
                <w:szCs w:val="20"/>
              </w:rPr>
            </w:pPr>
            <w:r w:rsidRPr="00194473">
              <w:rPr>
                <w:rFonts w:eastAsiaTheme="minorEastAsia" w:cstheme="minorHAnsi"/>
                <w:sz w:val="20"/>
                <w:szCs w:val="20"/>
              </w:rPr>
              <w:t>D</w:t>
            </w:r>
            <w:r w:rsidR="00FE00AD" w:rsidRPr="00194473">
              <w:rPr>
                <w:rFonts w:eastAsiaTheme="minorEastAsia" w:cstheme="minorHAnsi"/>
                <w:sz w:val="20"/>
                <w:szCs w:val="20"/>
              </w:rPr>
              <w:t xml:space="preserve">iscipline 2: </w:t>
            </w:r>
            <w:r w:rsidR="00D44C01" w:rsidRPr="00194473">
              <w:rPr>
                <w:rFonts w:eastAsiaTheme="minorEastAsia" w:cstheme="minorHAnsi"/>
                <w:sz w:val="20"/>
                <w:szCs w:val="20"/>
              </w:rPr>
              <w:t>F</w:t>
            </w:r>
            <w:r w:rsidR="00FE00AD" w:rsidRPr="00194473">
              <w:rPr>
                <w:rFonts w:eastAsiaTheme="minorEastAsia" w:cstheme="minorHAnsi"/>
                <w:sz w:val="20"/>
                <w:szCs w:val="20"/>
              </w:rPr>
              <w:t>ederaal gezondheidsinspecteur (FGI) + expert ICM + Psychosociaal Manager (PSM)</w:t>
            </w:r>
            <w:r w:rsidR="00F52B0A">
              <w:rPr>
                <w:rFonts w:eastAsiaTheme="minorEastAsia" w:cstheme="minorHAnsi"/>
                <w:sz w:val="20"/>
                <w:szCs w:val="20"/>
              </w:rPr>
              <w:t xml:space="preserve"> + V-PSH</w:t>
            </w:r>
          </w:p>
          <w:p w14:paraId="3D296AE7" w14:textId="0042183B" w:rsidR="00FE00AD" w:rsidRPr="00194473" w:rsidRDefault="00944DF0" w:rsidP="00194473">
            <w:pPr>
              <w:pStyle w:val="Lijstalinea"/>
              <w:numPr>
                <w:ilvl w:val="0"/>
                <w:numId w:val="53"/>
              </w:numPr>
              <w:spacing w:before="120" w:after="120"/>
              <w:jc w:val="both"/>
              <w:rPr>
                <w:rFonts w:eastAsiaTheme="minorEastAsia" w:cstheme="minorHAnsi"/>
                <w:sz w:val="20"/>
                <w:szCs w:val="20"/>
              </w:rPr>
            </w:pPr>
            <w:r w:rsidRPr="00194473">
              <w:rPr>
                <w:rFonts w:eastAsiaTheme="minorEastAsia" w:cstheme="minorHAnsi"/>
                <w:sz w:val="20"/>
                <w:szCs w:val="20"/>
              </w:rPr>
              <w:t>D</w:t>
            </w:r>
            <w:r w:rsidR="00FE00AD" w:rsidRPr="00194473">
              <w:rPr>
                <w:rFonts w:eastAsiaTheme="minorEastAsia" w:cstheme="minorHAnsi"/>
                <w:sz w:val="20"/>
                <w:szCs w:val="20"/>
              </w:rPr>
              <w:t>iscipline 3:</w:t>
            </w:r>
            <w:r w:rsidR="00AB007A">
              <w:rPr>
                <w:rFonts w:eastAsiaTheme="minorEastAsia" w:cstheme="minorHAnsi"/>
                <w:sz w:val="20"/>
                <w:szCs w:val="20"/>
              </w:rPr>
              <w:t xml:space="preserve"> Korpschef lokale politie</w:t>
            </w:r>
            <w:r w:rsidR="00D44C01" w:rsidRPr="00194473">
              <w:rPr>
                <w:rFonts w:eastAsiaTheme="minorEastAsia" w:cstheme="minorHAnsi"/>
                <w:sz w:val="20"/>
                <w:szCs w:val="20"/>
              </w:rPr>
              <w:t xml:space="preserve"> </w:t>
            </w:r>
          </w:p>
          <w:p w14:paraId="5CD2F583" w14:textId="5CE019C9" w:rsidR="00FE00AD" w:rsidRPr="00194473" w:rsidRDefault="00944DF0" w:rsidP="00194473">
            <w:pPr>
              <w:pStyle w:val="Lijstalinea"/>
              <w:numPr>
                <w:ilvl w:val="0"/>
                <w:numId w:val="53"/>
              </w:numPr>
              <w:spacing w:before="120" w:after="120"/>
              <w:jc w:val="both"/>
              <w:rPr>
                <w:rFonts w:eastAsiaTheme="minorEastAsia" w:cstheme="minorHAnsi"/>
                <w:sz w:val="20"/>
                <w:szCs w:val="20"/>
              </w:rPr>
            </w:pPr>
            <w:r w:rsidRPr="00194473">
              <w:rPr>
                <w:rFonts w:eastAsiaTheme="minorEastAsia" w:cstheme="minorHAnsi"/>
                <w:sz w:val="20"/>
                <w:szCs w:val="20"/>
              </w:rPr>
              <w:t>D</w:t>
            </w:r>
            <w:r w:rsidR="00FE00AD" w:rsidRPr="00194473">
              <w:rPr>
                <w:rFonts w:eastAsiaTheme="minorEastAsia" w:cstheme="minorHAnsi"/>
                <w:sz w:val="20"/>
                <w:szCs w:val="20"/>
              </w:rPr>
              <w:t>iscipline 4</w:t>
            </w:r>
            <w:r w:rsidR="00F52B0A">
              <w:rPr>
                <w:rFonts w:eastAsiaTheme="minorEastAsia" w:cstheme="minorHAnsi"/>
                <w:sz w:val="20"/>
                <w:szCs w:val="20"/>
              </w:rPr>
              <w:t>: Verantwoordelijke aangesteld door de burgemeester</w:t>
            </w:r>
            <w:r w:rsidR="009C1400" w:rsidRPr="00194473">
              <w:rPr>
                <w:rFonts w:eastAsiaTheme="minorEastAsia" w:cstheme="minorHAnsi"/>
                <w:sz w:val="20"/>
                <w:szCs w:val="20"/>
              </w:rPr>
              <w:t xml:space="preserve"> </w:t>
            </w:r>
          </w:p>
          <w:p w14:paraId="2421802D" w14:textId="4EA78E6C" w:rsidR="00FE00AD" w:rsidRPr="00194473" w:rsidRDefault="009C1400" w:rsidP="00194473">
            <w:pPr>
              <w:pStyle w:val="Lijstalinea"/>
              <w:numPr>
                <w:ilvl w:val="0"/>
                <w:numId w:val="53"/>
              </w:numPr>
              <w:spacing w:before="120" w:after="120"/>
              <w:jc w:val="both"/>
              <w:rPr>
                <w:rFonts w:eastAsiaTheme="minorEastAsia" w:cstheme="minorHAnsi"/>
                <w:sz w:val="20"/>
                <w:szCs w:val="20"/>
              </w:rPr>
            </w:pPr>
            <w:r w:rsidRPr="00194473">
              <w:rPr>
                <w:rFonts w:eastAsiaTheme="minorEastAsia" w:cstheme="minorHAnsi"/>
                <w:sz w:val="20"/>
                <w:szCs w:val="20"/>
              </w:rPr>
              <w:t>D</w:t>
            </w:r>
            <w:r w:rsidR="00FE00AD" w:rsidRPr="00194473">
              <w:rPr>
                <w:rFonts w:eastAsiaTheme="minorEastAsia" w:cstheme="minorHAnsi"/>
                <w:sz w:val="20"/>
                <w:szCs w:val="20"/>
              </w:rPr>
              <w:t xml:space="preserve">iscipline 5: </w:t>
            </w:r>
            <w:r w:rsidR="00AB007A">
              <w:rPr>
                <w:rFonts w:eastAsiaTheme="minorEastAsia" w:cstheme="minorHAnsi"/>
                <w:sz w:val="20"/>
                <w:szCs w:val="20"/>
              </w:rPr>
              <w:t>Gemeentelijke</w:t>
            </w:r>
            <w:r w:rsidRPr="00194473">
              <w:rPr>
                <w:rFonts w:eastAsiaTheme="minorEastAsia" w:cstheme="minorHAnsi"/>
                <w:sz w:val="20"/>
                <w:szCs w:val="20"/>
              </w:rPr>
              <w:t xml:space="preserve"> D5</w:t>
            </w:r>
          </w:p>
          <w:p w14:paraId="642F2367" w14:textId="7973C173" w:rsidR="451ACBED" w:rsidRPr="00AB007A" w:rsidRDefault="451ACBED" w:rsidP="00AB007A">
            <w:pPr>
              <w:spacing w:before="120" w:after="120"/>
              <w:jc w:val="both"/>
              <w:rPr>
                <w:rFonts w:eastAsiaTheme="minorEastAsia" w:cstheme="minorHAnsi"/>
                <w:sz w:val="20"/>
                <w:szCs w:val="20"/>
              </w:rPr>
            </w:pPr>
            <w:r w:rsidRPr="00AB007A">
              <w:rPr>
                <w:rFonts w:eastAsiaTheme="minorEastAsia" w:cstheme="minorHAnsi"/>
                <w:sz w:val="20"/>
                <w:szCs w:val="20"/>
                <w:u w:val="single"/>
                <w:lang w:val="nl-BE"/>
              </w:rPr>
              <w:t>Vergaderplaats</w:t>
            </w:r>
            <w:r w:rsidRPr="00AB007A">
              <w:rPr>
                <w:rFonts w:eastAsiaTheme="minorEastAsia" w:cstheme="minorHAnsi"/>
                <w:sz w:val="20"/>
                <w:szCs w:val="20"/>
                <w:lang w:val="nl-BE"/>
              </w:rPr>
              <w:t xml:space="preserve">: </w:t>
            </w:r>
          </w:p>
          <w:p w14:paraId="7E373A5A" w14:textId="1A959639" w:rsidR="451ACBED" w:rsidRPr="00283C7A" w:rsidRDefault="00AB007A" w:rsidP="0073419B">
            <w:pPr>
              <w:spacing w:before="120" w:after="120"/>
              <w:jc w:val="both"/>
              <w:rPr>
                <w:rFonts w:eastAsiaTheme="minorEastAsia" w:cstheme="minorHAnsi"/>
                <w:sz w:val="20"/>
                <w:szCs w:val="20"/>
              </w:rPr>
            </w:pPr>
            <w:r w:rsidRPr="00AB007A">
              <w:rPr>
                <w:rFonts w:eastAsiaTheme="minorEastAsia" w:cstheme="minorHAnsi"/>
                <w:sz w:val="20"/>
                <w:szCs w:val="20"/>
                <w:highlight w:val="yellow"/>
                <w:lang w:val="nl-BE"/>
              </w:rPr>
              <w:t>XXX</w:t>
            </w:r>
          </w:p>
          <w:p w14:paraId="232ECE23" w14:textId="211CA50A"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u w:val="single"/>
                <w:lang w:val="nl-BE"/>
              </w:rPr>
              <w:t>Vergaderfrequentie</w:t>
            </w:r>
            <w:r w:rsidRPr="00283C7A">
              <w:rPr>
                <w:rFonts w:eastAsiaTheme="minorEastAsia" w:cstheme="minorHAnsi"/>
                <w:sz w:val="20"/>
                <w:szCs w:val="20"/>
                <w:lang w:val="nl-BE"/>
              </w:rPr>
              <w:t xml:space="preserve">: </w:t>
            </w:r>
          </w:p>
          <w:p w14:paraId="02B3EC9F" w14:textId="23DCE9FB"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De </w:t>
            </w:r>
            <w:r w:rsidR="009E469B">
              <w:rPr>
                <w:rFonts w:eastAsiaTheme="minorEastAsia" w:cstheme="minorHAnsi"/>
                <w:sz w:val="20"/>
                <w:szCs w:val="20"/>
                <w:lang w:val="nl-BE"/>
              </w:rPr>
              <w:t>GVC</w:t>
            </w:r>
            <w:r w:rsidRPr="00283C7A">
              <w:rPr>
                <w:rFonts w:eastAsiaTheme="minorEastAsia" w:cstheme="minorHAnsi"/>
                <w:sz w:val="20"/>
                <w:szCs w:val="20"/>
                <w:lang w:val="nl-BE"/>
              </w:rPr>
              <w:t xml:space="preserve"> vergadert </w:t>
            </w:r>
            <w:r w:rsidRPr="00A92824">
              <w:rPr>
                <w:rFonts w:eastAsiaTheme="minorEastAsia" w:cstheme="minorHAnsi"/>
                <w:sz w:val="20"/>
                <w:szCs w:val="20"/>
                <w:highlight w:val="yellow"/>
                <w:lang w:val="nl-BE"/>
              </w:rPr>
              <w:t xml:space="preserve">minimaal </w:t>
            </w:r>
            <w:r w:rsidR="00A92824" w:rsidRPr="00A92824">
              <w:rPr>
                <w:rFonts w:eastAsiaTheme="minorEastAsia" w:cstheme="minorHAnsi"/>
                <w:sz w:val="20"/>
                <w:szCs w:val="20"/>
                <w:highlight w:val="yellow"/>
                <w:lang w:val="nl-BE"/>
              </w:rPr>
              <w:t>1</w:t>
            </w:r>
            <w:r w:rsidRPr="00A92824">
              <w:rPr>
                <w:rFonts w:eastAsiaTheme="minorEastAsia" w:cstheme="minorHAnsi"/>
                <w:sz w:val="20"/>
                <w:szCs w:val="20"/>
                <w:highlight w:val="yellow"/>
                <w:lang w:val="nl-BE"/>
              </w:rPr>
              <w:t xml:space="preserve"> keer</w:t>
            </w:r>
            <w:r w:rsidRPr="00283C7A">
              <w:rPr>
                <w:rFonts w:eastAsiaTheme="minorEastAsia" w:cstheme="minorHAnsi"/>
                <w:sz w:val="20"/>
                <w:szCs w:val="20"/>
                <w:lang w:val="nl-BE"/>
              </w:rPr>
              <w:t xml:space="preserve"> per kalenderjaar. De </w:t>
            </w:r>
            <w:r w:rsidR="009E469B">
              <w:rPr>
                <w:rFonts w:eastAsiaTheme="minorEastAsia" w:cstheme="minorHAnsi"/>
                <w:sz w:val="20"/>
                <w:szCs w:val="20"/>
                <w:lang w:val="nl-BE"/>
              </w:rPr>
              <w:t>burgemeester</w:t>
            </w:r>
            <w:r w:rsidRPr="00283C7A">
              <w:rPr>
                <w:rFonts w:eastAsiaTheme="minorEastAsia" w:cstheme="minorHAnsi"/>
                <w:sz w:val="20"/>
                <w:szCs w:val="20"/>
                <w:lang w:val="nl-BE"/>
              </w:rPr>
              <w:t xml:space="preserve"> kan, in functie van de noodzaak, beslissen om bijkomende vergaderingen te organiseren.</w:t>
            </w:r>
          </w:p>
        </w:tc>
      </w:tr>
      <w:tr w:rsidR="451ACBED" w:rsidRPr="00283C7A" w14:paraId="263AAA24" w14:textId="77777777" w:rsidTr="79B29D08">
        <w:trPr>
          <w:trHeight w:val="330"/>
        </w:trPr>
        <w:tc>
          <w:tcPr>
            <w:tcW w:w="9015" w:type="dxa"/>
            <w:shd w:val="clear" w:color="auto" w:fill="E7E6E6" w:themeFill="background2"/>
            <w:vAlign w:val="center"/>
          </w:tcPr>
          <w:p w14:paraId="1F4746C3" w14:textId="5C574849"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2: Risico-identificatie en -verwerking</w:t>
            </w:r>
          </w:p>
        </w:tc>
      </w:tr>
      <w:tr w:rsidR="451ACBED" w:rsidRPr="00283C7A" w14:paraId="3B1ACD4A" w14:textId="77777777" w:rsidTr="79B29D08">
        <w:trPr>
          <w:trHeight w:val="330"/>
        </w:trPr>
        <w:tc>
          <w:tcPr>
            <w:tcW w:w="9015" w:type="dxa"/>
          </w:tcPr>
          <w:p w14:paraId="29B91CEA" w14:textId="1A0415B4"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*Lijst</w:t>
            </w:r>
            <w:r w:rsidR="00B80C4F">
              <w:rPr>
                <w:rFonts w:eastAsiaTheme="minorEastAsia" w:cstheme="minorHAnsi"/>
                <w:sz w:val="20"/>
                <w:szCs w:val="20"/>
                <w:lang w:val="nl-BE"/>
              </w:rPr>
              <w:t xml:space="preserve"> </w:t>
            </w:r>
            <w:r w:rsidR="00540BD3">
              <w:rPr>
                <w:rFonts w:eastAsiaTheme="minorEastAsia" w:cstheme="minorHAnsi"/>
                <w:sz w:val="20"/>
                <w:szCs w:val="20"/>
                <w:lang w:val="nl-BE"/>
              </w:rPr>
              <w:t>wordt</w:t>
            </w:r>
            <w:r w:rsidRPr="00283C7A">
              <w:rPr>
                <w:rFonts w:eastAsiaTheme="minorEastAsia" w:cstheme="minorHAnsi"/>
                <w:sz w:val="20"/>
                <w:szCs w:val="20"/>
                <w:lang w:val="nl-BE"/>
              </w:rPr>
              <w:t xml:space="preserve"> ingevuld in</w:t>
            </w:r>
            <w:r w:rsidR="005C54CB">
              <w:rPr>
                <w:rFonts w:eastAsiaTheme="minorEastAsia" w:cstheme="minorHAnsi"/>
                <w:sz w:val="20"/>
                <w:szCs w:val="20"/>
                <w:lang w:val="nl-BE"/>
              </w:rPr>
              <w:t xml:space="preserve"> noodplaneditor</w:t>
            </w:r>
            <w:r w:rsidRPr="00283C7A">
              <w:rPr>
                <w:rFonts w:eastAsiaTheme="minorEastAsia" w:cstheme="minorHAnsi"/>
                <w:sz w:val="20"/>
                <w:szCs w:val="20"/>
                <w:lang w:val="nl-BE"/>
              </w:rPr>
              <w:t>*</w:t>
            </w:r>
          </w:p>
        </w:tc>
      </w:tr>
      <w:tr w:rsidR="451ACBED" w:rsidRPr="00283C7A" w14:paraId="6A0C21D1" w14:textId="77777777" w:rsidTr="79B29D08">
        <w:trPr>
          <w:trHeight w:val="330"/>
        </w:trPr>
        <w:tc>
          <w:tcPr>
            <w:tcW w:w="9015" w:type="dxa"/>
            <w:shd w:val="clear" w:color="auto" w:fill="E7E6E6" w:themeFill="background2"/>
            <w:vAlign w:val="center"/>
          </w:tcPr>
          <w:p w14:paraId="512C22C3" w14:textId="1438CB89"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 xml:space="preserve">3: Organisatiebeleid van de oefeningen </w:t>
            </w:r>
          </w:p>
        </w:tc>
      </w:tr>
      <w:tr w:rsidR="451ACBED" w:rsidRPr="00283C7A" w14:paraId="7CACBCBD" w14:textId="77777777" w:rsidTr="79B29D08">
        <w:trPr>
          <w:trHeight w:val="330"/>
        </w:trPr>
        <w:tc>
          <w:tcPr>
            <w:tcW w:w="9015" w:type="dxa"/>
          </w:tcPr>
          <w:p w14:paraId="5EF485A9" w14:textId="6EFDEDBC"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u w:val="single"/>
                <w:lang w:val="nl-BE"/>
              </w:rPr>
              <w:t>Oefeningen</w:t>
            </w:r>
            <w:r w:rsidRPr="00283C7A">
              <w:rPr>
                <w:rFonts w:eastAsiaTheme="minorEastAsia" w:cstheme="minorHAnsi"/>
                <w:sz w:val="20"/>
                <w:szCs w:val="20"/>
                <w:lang w:val="nl-BE"/>
              </w:rPr>
              <w:t xml:space="preserve">: </w:t>
            </w:r>
          </w:p>
          <w:p w14:paraId="7C5D8445" w14:textId="465E4F18"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*Lijst </w:t>
            </w:r>
            <w:r w:rsidR="00540BD3">
              <w:rPr>
                <w:rFonts w:eastAsiaTheme="minorEastAsia" w:cstheme="minorHAnsi"/>
                <w:sz w:val="20"/>
                <w:szCs w:val="20"/>
                <w:lang w:val="nl-BE"/>
              </w:rPr>
              <w:t>wordt</w:t>
            </w:r>
            <w:r w:rsidRPr="00283C7A">
              <w:rPr>
                <w:rFonts w:eastAsiaTheme="minorEastAsia" w:cstheme="minorHAnsi"/>
                <w:sz w:val="20"/>
                <w:szCs w:val="20"/>
                <w:lang w:val="nl-BE"/>
              </w:rPr>
              <w:t xml:space="preserve"> ingevuld in </w:t>
            </w:r>
            <w:r w:rsidR="005C54CB">
              <w:rPr>
                <w:rFonts w:eastAsiaTheme="minorEastAsia" w:cstheme="minorHAnsi"/>
                <w:sz w:val="20"/>
                <w:szCs w:val="20"/>
                <w:lang w:val="nl-BE"/>
              </w:rPr>
              <w:t>noodplaneditor</w:t>
            </w:r>
            <w:r w:rsidRPr="00283C7A">
              <w:rPr>
                <w:rFonts w:eastAsiaTheme="minorEastAsia" w:cstheme="minorHAnsi"/>
                <w:sz w:val="20"/>
                <w:szCs w:val="20"/>
                <w:lang w:val="nl-BE"/>
              </w:rPr>
              <w:t>*</w:t>
            </w:r>
          </w:p>
          <w:p w14:paraId="32B67B95" w14:textId="4C2D25E6"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u w:val="single"/>
                <w:lang w:val="nl-BE"/>
              </w:rPr>
              <w:t>Beschrijving van het oefenbeleid</w:t>
            </w:r>
            <w:r w:rsidRPr="00283C7A">
              <w:rPr>
                <w:rFonts w:eastAsiaTheme="minorEastAsia" w:cstheme="minorHAnsi"/>
                <w:sz w:val="20"/>
                <w:szCs w:val="20"/>
                <w:lang w:val="nl-BE"/>
              </w:rPr>
              <w:t>:</w:t>
            </w:r>
          </w:p>
          <w:p w14:paraId="5A5B6193" w14:textId="4572394F" w:rsidR="00416DEC" w:rsidRDefault="006B54EF" w:rsidP="00416DEC">
            <w:pPr>
              <w:spacing w:before="120" w:after="120"/>
              <w:jc w:val="both"/>
              <w:rPr>
                <w:rFonts w:eastAsiaTheme="minorEastAsia"/>
                <w:sz w:val="20"/>
                <w:szCs w:val="20"/>
              </w:rPr>
            </w:pPr>
            <w:r w:rsidRPr="006B54EF">
              <w:rPr>
                <w:rFonts w:eastAsiaTheme="minorEastAsia"/>
                <w:sz w:val="20"/>
                <w:szCs w:val="20"/>
                <w:highlight w:val="yellow"/>
              </w:rPr>
              <w:t>Aan te vullen met eigen oefenbeleid</w:t>
            </w:r>
          </w:p>
          <w:p w14:paraId="3EB29222" w14:textId="0D7EF3CB" w:rsidR="00EB7F7D" w:rsidRPr="00416DEC" w:rsidRDefault="00DC4FFF" w:rsidP="00416DEC">
            <w:pPr>
              <w:spacing w:before="120" w:after="120"/>
              <w:jc w:val="both"/>
              <w:rPr>
                <w:rFonts w:eastAsiaTheme="minorEastAsia"/>
                <w:sz w:val="20"/>
                <w:szCs w:val="20"/>
              </w:rPr>
            </w:pPr>
            <w:r w:rsidRPr="00416DEC">
              <w:rPr>
                <w:rFonts w:eastAsiaTheme="minorEastAsia"/>
                <w:sz w:val="20"/>
                <w:szCs w:val="20"/>
              </w:rPr>
              <w:t xml:space="preserve"> </w:t>
            </w:r>
          </w:p>
        </w:tc>
      </w:tr>
    </w:tbl>
    <w:p w14:paraId="4A23568A" w14:textId="368E1709" w:rsidR="451ACBED" w:rsidRPr="00283C7A" w:rsidRDefault="451ACBED" w:rsidP="0073419B">
      <w:pPr>
        <w:spacing w:before="120" w:after="120" w:line="240" w:lineRule="auto"/>
        <w:jc w:val="both"/>
        <w:rPr>
          <w:rFonts w:eastAsiaTheme="minorEastAsia" w:cstheme="minorHAnsi"/>
          <w:color w:val="000000" w:themeColor="text1"/>
          <w:sz w:val="20"/>
          <w:szCs w:val="20"/>
        </w:rPr>
      </w:pPr>
    </w:p>
    <w:p w14:paraId="7BBFB339" w14:textId="6C67AC5C"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Style w:val="Tabelraster"/>
        <w:tblW w:w="0" w:type="auto"/>
        <w:tblLayout w:type="fixed"/>
        <w:tblLook w:val="04A0" w:firstRow="1" w:lastRow="0" w:firstColumn="1" w:lastColumn="0" w:noHBand="0" w:noVBand="1"/>
      </w:tblPr>
      <w:tblGrid>
        <w:gridCol w:w="9015"/>
      </w:tblGrid>
      <w:tr w:rsidR="451ACBED" w:rsidRPr="00283C7A" w14:paraId="3A38811B" w14:textId="77777777" w:rsidTr="79B29D08">
        <w:trPr>
          <w:trHeight w:val="330"/>
        </w:trPr>
        <w:tc>
          <w:tcPr>
            <w:tcW w:w="9015" w:type="dxa"/>
            <w:shd w:val="clear" w:color="auto" w:fill="538135" w:themeFill="accent6" w:themeFillShade="BF"/>
            <w:vAlign w:val="center"/>
          </w:tcPr>
          <w:p w14:paraId="3A34B97A" w14:textId="05CE0CED"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HOOFDSTUK 4</w:t>
            </w:r>
          </w:p>
        </w:tc>
      </w:tr>
      <w:tr w:rsidR="451ACBED" w:rsidRPr="00283C7A" w14:paraId="2A332FE1" w14:textId="77777777" w:rsidTr="79B29D08">
        <w:trPr>
          <w:trHeight w:val="330"/>
        </w:trPr>
        <w:tc>
          <w:tcPr>
            <w:tcW w:w="9015" w:type="dxa"/>
            <w:shd w:val="clear" w:color="auto" w:fill="A8D08D" w:themeFill="accent6" w:themeFillTint="99"/>
            <w:vAlign w:val="bottom"/>
          </w:tcPr>
          <w:p w14:paraId="01003391" w14:textId="23E93AA8"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INTERVENTIE- EN COÖRDINATIEFASEN</w:t>
            </w:r>
          </w:p>
        </w:tc>
      </w:tr>
      <w:tr w:rsidR="451ACBED" w:rsidRPr="00283C7A" w14:paraId="1577FC97" w14:textId="77777777" w:rsidTr="79B29D08">
        <w:trPr>
          <w:trHeight w:val="330"/>
        </w:trPr>
        <w:tc>
          <w:tcPr>
            <w:tcW w:w="9015" w:type="dxa"/>
            <w:shd w:val="clear" w:color="auto" w:fill="E7E6E6" w:themeFill="background2"/>
            <w:vAlign w:val="center"/>
          </w:tcPr>
          <w:p w14:paraId="310B85E1" w14:textId="5C66B742" w:rsidR="451ACBED" w:rsidRPr="00283C7A" w:rsidRDefault="451ACBED" w:rsidP="79B29D08">
            <w:pPr>
              <w:spacing w:before="120" w:after="120"/>
              <w:jc w:val="both"/>
              <w:rPr>
                <w:rFonts w:eastAsiaTheme="minorEastAsia"/>
                <w:sz w:val="20"/>
                <w:szCs w:val="20"/>
              </w:rPr>
            </w:pPr>
            <w:r w:rsidRPr="79B29D08">
              <w:rPr>
                <w:rFonts w:eastAsiaTheme="minorEastAsia"/>
                <w:b/>
                <w:bCs/>
                <w:sz w:val="20"/>
                <w:szCs w:val="20"/>
                <w:lang w:val="nl-BE"/>
              </w:rPr>
              <w:t xml:space="preserve">1.: Operationele coördinatie </w:t>
            </w:r>
          </w:p>
        </w:tc>
      </w:tr>
      <w:tr w:rsidR="451ACBED" w:rsidRPr="00283C7A" w14:paraId="7AC52A63" w14:textId="77777777" w:rsidTr="79B29D08">
        <w:trPr>
          <w:trHeight w:val="330"/>
        </w:trPr>
        <w:tc>
          <w:tcPr>
            <w:tcW w:w="9015" w:type="dxa"/>
            <w:vAlign w:val="center"/>
          </w:tcPr>
          <w:p w14:paraId="3469B983" w14:textId="00F01B65" w:rsidR="00CC33A4" w:rsidRPr="00CE1ACB" w:rsidRDefault="00CC33A4" w:rsidP="009F2A38">
            <w:pPr>
              <w:spacing w:before="120" w:after="120"/>
              <w:jc w:val="both"/>
              <w:rPr>
                <w:rStyle w:val="eop"/>
                <w:rFonts w:ascii="Calibri" w:hAnsi="Calibri" w:cs="Calibri"/>
                <w:color w:val="000000"/>
                <w:sz w:val="20"/>
                <w:szCs w:val="20"/>
                <w:shd w:val="clear" w:color="auto" w:fill="FFFFFF"/>
              </w:rPr>
            </w:pPr>
            <w:r>
              <w:rPr>
                <w:rStyle w:val="normaltextrun"/>
                <w:rFonts w:ascii="Calibri" w:hAnsi="Calibri" w:cs="Calibri"/>
                <w:color w:val="000000"/>
                <w:sz w:val="20"/>
                <w:szCs w:val="20"/>
                <w:shd w:val="clear" w:color="auto" w:fill="FFFFFF"/>
              </w:rPr>
              <w:t xml:space="preserve">De operationele coördinatie dient afgekondigd te worden voor een incident dat een multidisciplinaire gecoördineerde aanpak vereist zonder belangrijke </w:t>
            </w:r>
            <w:r w:rsidRPr="00CE1ACB">
              <w:rPr>
                <w:rStyle w:val="normaltextrun"/>
                <w:rFonts w:ascii="Calibri" w:hAnsi="Calibri" w:cs="Calibri"/>
                <w:color w:val="000000"/>
                <w:sz w:val="20"/>
                <w:szCs w:val="20"/>
                <w:shd w:val="clear" w:color="auto" w:fill="FFFFFF"/>
              </w:rPr>
              <w:t>beleidsbeslissingen. </w:t>
            </w:r>
            <w:r w:rsidR="00A736D9" w:rsidRPr="00CE1ACB">
              <w:rPr>
                <w:rStyle w:val="eop"/>
                <w:sz w:val="20"/>
                <w:szCs w:val="20"/>
              </w:rPr>
              <w:t xml:space="preserve">Elke betrokken discipline kan de </w:t>
            </w:r>
            <w:r w:rsidR="00CE1ACB" w:rsidRPr="00CE1ACB">
              <w:rPr>
                <w:rStyle w:val="eop"/>
                <w:sz w:val="20"/>
                <w:szCs w:val="20"/>
              </w:rPr>
              <w:t xml:space="preserve">operationele coördinatie afkondigen. </w:t>
            </w:r>
          </w:p>
          <w:p w14:paraId="06431492" w14:textId="7A679015" w:rsidR="004A3C01" w:rsidRDefault="006269A8" w:rsidP="009F2A38">
            <w:pPr>
              <w:spacing w:before="120" w:after="120"/>
              <w:jc w:val="both"/>
              <w:rPr>
                <w:rFonts w:eastAsiaTheme="minorEastAsia" w:cstheme="minorHAnsi"/>
                <w:sz w:val="20"/>
                <w:szCs w:val="20"/>
              </w:rPr>
            </w:pPr>
            <w:r w:rsidRPr="00E50294">
              <w:rPr>
                <w:rFonts w:eastAsiaTheme="minorEastAsia" w:cstheme="minorHAnsi"/>
                <w:sz w:val="20"/>
                <w:szCs w:val="20"/>
              </w:rPr>
              <w:t xml:space="preserve">Iedere discipline </w:t>
            </w:r>
            <w:r>
              <w:rPr>
                <w:rFonts w:eastAsiaTheme="minorEastAsia" w:cstheme="minorHAnsi"/>
                <w:sz w:val="20"/>
                <w:szCs w:val="20"/>
              </w:rPr>
              <w:t xml:space="preserve">dient conform de verwittigingsschema’s in </w:t>
            </w:r>
            <w:r w:rsidR="002165F2">
              <w:rPr>
                <w:rFonts w:eastAsiaTheme="minorEastAsia" w:cstheme="minorHAnsi"/>
                <w:sz w:val="20"/>
                <w:szCs w:val="20"/>
              </w:rPr>
              <w:t>bijlage</w:t>
            </w:r>
            <w:r>
              <w:rPr>
                <w:rFonts w:eastAsiaTheme="minorEastAsia" w:cstheme="minorHAnsi"/>
                <w:sz w:val="20"/>
                <w:szCs w:val="20"/>
              </w:rPr>
              <w:t xml:space="preserve"> gealarmeerd te worden. </w:t>
            </w:r>
            <w:r w:rsidR="004A3C01">
              <w:rPr>
                <w:rFonts w:eastAsiaTheme="minorEastAsia" w:cstheme="minorHAnsi"/>
                <w:sz w:val="20"/>
                <w:szCs w:val="20"/>
              </w:rPr>
              <w:t xml:space="preserve">De discipline beoordeelt zelf of </w:t>
            </w:r>
            <w:r w:rsidR="000B63EC">
              <w:rPr>
                <w:rFonts w:eastAsiaTheme="minorEastAsia" w:cstheme="minorHAnsi"/>
                <w:sz w:val="20"/>
                <w:szCs w:val="20"/>
              </w:rPr>
              <w:t>hun</w:t>
            </w:r>
            <w:r w:rsidR="004A3C01">
              <w:rPr>
                <w:rFonts w:eastAsiaTheme="minorEastAsia" w:cstheme="minorHAnsi"/>
                <w:sz w:val="20"/>
                <w:szCs w:val="20"/>
              </w:rPr>
              <w:t xml:space="preserve"> aanwezigheid op het terrein nodig is. </w:t>
            </w:r>
          </w:p>
          <w:p w14:paraId="0B392A32" w14:textId="77777777" w:rsidR="00F6229C" w:rsidRDefault="001D3012" w:rsidP="00E77835">
            <w:pPr>
              <w:spacing w:before="120" w:after="120"/>
              <w:jc w:val="both"/>
              <w:rPr>
                <w:rFonts w:eastAsiaTheme="minorEastAsia" w:cstheme="minorHAnsi"/>
                <w:sz w:val="20"/>
                <w:szCs w:val="20"/>
              </w:rPr>
            </w:pPr>
            <w:r>
              <w:rPr>
                <w:rFonts w:eastAsiaTheme="minorEastAsia" w:cstheme="minorHAnsi"/>
                <w:sz w:val="20"/>
                <w:szCs w:val="20"/>
              </w:rPr>
              <w:t xml:space="preserve">De operationele directeurs </w:t>
            </w:r>
            <w:r w:rsidR="007A0290">
              <w:rPr>
                <w:rFonts w:eastAsiaTheme="minorEastAsia" w:cstheme="minorHAnsi"/>
                <w:sz w:val="20"/>
                <w:szCs w:val="20"/>
              </w:rPr>
              <w:t>in de CP</w:t>
            </w:r>
            <w:r w:rsidR="00645F16">
              <w:rPr>
                <w:rFonts w:eastAsiaTheme="minorEastAsia" w:cstheme="minorHAnsi"/>
                <w:sz w:val="20"/>
                <w:szCs w:val="20"/>
              </w:rPr>
              <w:t>-</w:t>
            </w:r>
            <w:proofErr w:type="spellStart"/>
            <w:r w:rsidR="00645F16">
              <w:rPr>
                <w:rFonts w:eastAsiaTheme="minorEastAsia" w:cstheme="minorHAnsi"/>
                <w:sz w:val="20"/>
                <w:szCs w:val="20"/>
              </w:rPr>
              <w:t>Ops</w:t>
            </w:r>
            <w:proofErr w:type="spellEnd"/>
            <w:r w:rsidR="00645F16">
              <w:rPr>
                <w:rFonts w:eastAsiaTheme="minorEastAsia" w:cstheme="minorHAnsi"/>
                <w:sz w:val="20"/>
                <w:szCs w:val="20"/>
              </w:rPr>
              <w:t xml:space="preserve"> </w:t>
            </w:r>
            <w:r>
              <w:rPr>
                <w:rFonts w:eastAsiaTheme="minorEastAsia" w:cstheme="minorHAnsi"/>
                <w:sz w:val="20"/>
                <w:szCs w:val="20"/>
              </w:rPr>
              <w:t xml:space="preserve">kunnen ondersteund worden door de oprichting van een monodisciplinaire commandopost. </w:t>
            </w:r>
            <w:r w:rsidR="00EE4E9A" w:rsidRPr="00283C7A">
              <w:rPr>
                <w:rFonts w:eastAsiaTheme="minorEastAsia" w:cstheme="minorHAnsi"/>
                <w:sz w:val="20"/>
                <w:szCs w:val="20"/>
              </w:rPr>
              <w:t xml:space="preserve"> </w:t>
            </w:r>
            <w:r w:rsidR="00F6229C" w:rsidRPr="00E77835">
              <w:rPr>
                <w:rFonts w:eastAsiaTheme="minorEastAsia" w:cstheme="minorHAnsi"/>
                <w:sz w:val="20"/>
                <w:szCs w:val="20"/>
              </w:rPr>
              <w:t xml:space="preserve"> </w:t>
            </w:r>
          </w:p>
          <w:p w14:paraId="7A5A5C3A" w14:textId="4B22A5A3" w:rsidR="00E76166" w:rsidRPr="00E77835" w:rsidRDefault="00E76166" w:rsidP="00E77835">
            <w:pPr>
              <w:spacing w:before="120" w:after="120"/>
              <w:jc w:val="both"/>
              <w:rPr>
                <w:rFonts w:eastAsiaTheme="minorEastAsia" w:cstheme="minorHAnsi"/>
                <w:sz w:val="20"/>
                <w:szCs w:val="20"/>
              </w:rPr>
            </w:pPr>
          </w:p>
        </w:tc>
      </w:tr>
      <w:tr w:rsidR="451ACBED" w:rsidRPr="00283C7A" w14:paraId="6CBB3D06" w14:textId="77777777" w:rsidTr="79B29D08">
        <w:trPr>
          <w:trHeight w:val="330"/>
        </w:trPr>
        <w:tc>
          <w:tcPr>
            <w:tcW w:w="9015" w:type="dxa"/>
            <w:shd w:val="clear" w:color="auto" w:fill="E7E6E6" w:themeFill="background2"/>
            <w:vAlign w:val="center"/>
          </w:tcPr>
          <w:p w14:paraId="79D880B3" w14:textId="45476053"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 xml:space="preserve">2.: Gemeentelijke fase </w:t>
            </w:r>
          </w:p>
        </w:tc>
      </w:tr>
      <w:tr w:rsidR="451ACBED" w:rsidRPr="00283C7A" w14:paraId="07F5B924" w14:textId="77777777" w:rsidTr="79B29D08">
        <w:trPr>
          <w:trHeight w:val="330"/>
        </w:trPr>
        <w:tc>
          <w:tcPr>
            <w:tcW w:w="9015" w:type="dxa"/>
            <w:vAlign w:val="center"/>
          </w:tcPr>
          <w:p w14:paraId="393CC39A" w14:textId="08046D67" w:rsidR="006715AA" w:rsidRPr="00B20822" w:rsidRDefault="139794D2" w:rsidP="7DB4D2DB">
            <w:pPr>
              <w:spacing w:before="120" w:after="120"/>
              <w:jc w:val="both"/>
              <w:rPr>
                <w:rFonts w:eastAsiaTheme="minorEastAsia"/>
                <w:color w:val="000000" w:themeColor="text1"/>
                <w:sz w:val="20"/>
                <w:szCs w:val="20"/>
                <w:lang w:val="nl-BE"/>
              </w:rPr>
            </w:pPr>
            <w:r w:rsidRPr="00B20822">
              <w:rPr>
                <w:rFonts w:eastAsiaTheme="minorEastAsia"/>
                <w:color w:val="000000" w:themeColor="text1"/>
                <w:sz w:val="20"/>
                <w:szCs w:val="20"/>
                <w:lang w:val="nl-BE"/>
              </w:rPr>
              <w:t xml:space="preserve">De gemeentelijke fase wordt afgekondigd </w:t>
            </w:r>
            <w:r w:rsidR="6F02FD6C" w:rsidRPr="00B20822">
              <w:rPr>
                <w:rFonts w:eastAsiaTheme="minorEastAsia"/>
                <w:color w:val="000000" w:themeColor="text1"/>
                <w:sz w:val="20"/>
                <w:szCs w:val="20"/>
                <w:lang w:val="nl-BE"/>
              </w:rPr>
              <w:t xml:space="preserve">door de burgemeester. </w:t>
            </w:r>
            <w:r w:rsidR="117B2957" w:rsidRPr="00B20822">
              <w:rPr>
                <w:rFonts w:eastAsiaTheme="minorEastAsia"/>
                <w:color w:val="000000" w:themeColor="text1"/>
                <w:sz w:val="20"/>
                <w:szCs w:val="20"/>
                <w:lang w:val="nl-BE"/>
              </w:rPr>
              <w:t xml:space="preserve">De parameters die </w:t>
            </w:r>
            <w:r w:rsidR="6F02FD6C" w:rsidRPr="00B20822">
              <w:rPr>
                <w:rFonts w:eastAsiaTheme="minorEastAsia"/>
                <w:color w:val="000000" w:themeColor="text1"/>
                <w:sz w:val="20"/>
                <w:szCs w:val="20"/>
                <w:lang w:val="nl-BE"/>
              </w:rPr>
              <w:t xml:space="preserve">hiertoe </w:t>
            </w:r>
            <w:r w:rsidR="6CE7AEA7" w:rsidRPr="00B20822">
              <w:rPr>
                <w:rFonts w:eastAsiaTheme="minorEastAsia"/>
                <w:color w:val="000000" w:themeColor="text1"/>
                <w:sz w:val="20"/>
                <w:szCs w:val="20"/>
                <w:lang w:val="nl-BE"/>
              </w:rPr>
              <w:t>aanleiding kunnen geven staan beschreven i</w:t>
            </w:r>
            <w:r w:rsidR="002A5B1A">
              <w:rPr>
                <w:rFonts w:eastAsiaTheme="minorEastAsia"/>
                <w:color w:val="000000" w:themeColor="text1"/>
                <w:sz w:val="20"/>
                <w:szCs w:val="20"/>
                <w:lang w:val="nl-BE"/>
              </w:rPr>
              <w:t>n</w:t>
            </w:r>
            <w:r w:rsidR="6CE7AEA7" w:rsidRPr="00B20822">
              <w:rPr>
                <w:rFonts w:eastAsiaTheme="minorEastAsia"/>
                <w:color w:val="000000" w:themeColor="text1"/>
                <w:sz w:val="20"/>
                <w:szCs w:val="20"/>
                <w:lang w:val="nl-BE"/>
              </w:rPr>
              <w:t xml:space="preserve"> procedurefiche 3.1. </w:t>
            </w:r>
            <w:r w:rsidR="1F4BC646" w:rsidRPr="00B20822">
              <w:rPr>
                <w:rFonts w:eastAsiaTheme="minorEastAsia"/>
                <w:color w:val="000000" w:themeColor="text1"/>
                <w:sz w:val="20"/>
                <w:szCs w:val="20"/>
                <w:lang w:val="nl-BE"/>
              </w:rPr>
              <w:t xml:space="preserve">Diezelfde parameters kunnen gebruikt worden om </w:t>
            </w:r>
            <w:r w:rsidR="0910BC31" w:rsidRPr="00B20822">
              <w:rPr>
                <w:rFonts w:eastAsiaTheme="minorEastAsia"/>
                <w:color w:val="000000" w:themeColor="text1"/>
                <w:sz w:val="20"/>
                <w:szCs w:val="20"/>
                <w:lang w:val="nl-BE"/>
              </w:rPr>
              <w:t>de afweging te maken of een gemeentelijke fase voldoende is o</w:t>
            </w:r>
            <w:r w:rsidR="530AB809" w:rsidRPr="00B20822">
              <w:rPr>
                <w:rFonts w:eastAsiaTheme="minorEastAsia"/>
                <w:color w:val="000000" w:themeColor="text1"/>
                <w:sz w:val="20"/>
                <w:szCs w:val="20"/>
                <w:lang w:val="nl-BE"/>
              </w:rPr>
              <w:t xml:space="preserve">m de </w:t>
            </w:r>
            <w:r w:rsidR="0173E6C1" w:rsidRPr="00B20822">
              <w:rPr>
                <w:rFonts w:eastAsiaTheme="minorEastAsia"/>
                <w:color w:val="000000" w:themeColor="text1"/>
                <w:sz w:val="20"/>
                <w:szCs w:val="20"/>
                <w:lang w:val="nl-BE"/>
              </w:rPr>
              <w:t xml:space="preserve">noodsituatie te beheren. Indien dat niet het geval is, kan de burgemeester aan de gouverneur vragen om de provinciale fase af te kondigen. </w:t>
            </w:r>
          </w:p>
          <w:p w14:paraId="7AE5E38C" w14:textId="20FCC245" w:rsidR="451ACBED" w:rsidRDefault="00B21FE6" w:rsidP="0014724A">
            <w:pPr>
              <w:spacing w:before="120" w:after="120"/>
              <w:jc w:val="both"/>
              <w:rPr>
                <w:rFonts w:eastAsiaTheme="minorEastAsia"/>
                <w:sz w:val="20"/>
                <w:szCs w:val="20"/>
                <w:lang w:val="nl-BE"/>
              </w:rPr>
            </w:pPr>
            <w:r w:rsidRPr="00B20822">
              <w:rPr>
                <w:sz w:val="20"/>
                <w:szCs w:val="20"/>
                <w:lang w:val="nl-BE"/>
              </w:rPr>
              <w:t xml:space="preserve">Indien er naast een gemeentelijke fase geen </w:t>
            </w:r>
            <w:r w:rsidR="00552AA7">
              <w:rPr>
                <w:sz w:val="20"/>
                <w:szCs w:val="20"/>
                <w:lang w:val="nl-BE"/>
              </w:rPr>
              <w:t>operationele coördinatie</w:t>
            </w:r>
            <w:r w:rsidRPr="00B20822">
              <w:rPr>
                <w:sz w:val="20"/>
                <w:szCs w:val="20"/>
                <w:lang w:val="nl-BE"/>
              </w:rPr>
              <w:t xml:space="preserve"> is afgekondigd, dient dit wel steeds overwogen te worden</w:t>
            </w:r>
            <w:r w:rsidR="00B20822" w:rsidRPr="00B20822">
              <w:rPr>
                <w:sz w:val="20"/>
                <w:szCs w:val="20"/>
                <w:lang w:val="nl-BE"/>
              </w:rPr>
              <w:t>.</w:t>
            </w:r>
            <w:r w:rsidR="1567BB6C" w:rsidRPr="00B20822">
              <w:rPr>
                <w:rFonts w:eastAsiaTheme="minorEastAsia"/>
                <w:color w:val="FF0000"/>
                <w:sz w:val="20"/>
                <w:szCs w:val="20"/>
                <w:lang w:val="nl-BE"/>
              </w:rPr>
              <w:t xml:space="preserve"> </w:t>
            </w:r>
            <w:r w:rsidR="1567BB6C" w:rsidRPr="00B20822">
              <w:rPr>
                <w:rFonts w:eastAsiaTheme="minorEastAsia"/>
                <w:color w:val="000000" w:themeColor="text1"/>
                <w:sz w:val="20"/>
                <w:szCs w:val="20"/>
                <w:lang w:val="nl-BE"/>
              </w:rPr>
              <w:t xml:space="preserve">De leden van de </w:t>
            </w:r>
            <w:r w:rsidR="5C3372E0" w:rsidRPr="00B20822">
              <w:rPr>
                <w:rFonts w:eastAsiaTheme="minorEastAsia"/>
                <w:color w:val="000000" w:themeColor="text1"/>
                <w:sz w:val="20"/>
                <w:szCs w:val="20"/>
                <w:lang w:val="nl-BE"/>
              </w:rPr>
              <w:t xml:space="preserve">provinciale </w:t>
            </w:r>
            <w:r w:rsidR="1567BB6C" w:rsidRPr="00B20822">
              <w:rPr>
                <w:rFonts w:eastAsiaTheme="minorEastAsia"/>
                <w:color w:val="000000" w:themeColor="text1"/>
                <w:sz w:val="20"/>
                <w:szCs w:val="20"/>
                <w:lang w:val="nl-BE"/>
              </w:rPr>
              <w:t xml:space="preserve">veiligheidscel kunnen samenkomen in een provinciale crisiscel. </w:t>
            </w:r>
            <w:r w:rsidR="21294995" w:rsidRPr="00B20822">
              <w:rPr>
                <w:rFonts w:eastAsiaTheme="minorEastAsia"/>
                <w:color w:val="000000" w:themeColor="text1"/>
                <w:sz w:val="20"/>
                <w:szCs w:val="20"/>
                <w:lang w:val="nl-BE"/>
              </w:rPr>
              <w:t>Zolang er geen provinciale fase afgekondigd wordt, blijft de burgemeester bevoegd voor de</w:t>
            </w:r>
            <w:r w:rsidR="3089F8D9" w:rsidRPr="00B20822">
              <w:rPr>
                <w:rFonts w:eastAsiaTheme="minorEastAsia"/>
                <w:color w:val="000000" w:themeColor="text1"/>
                <w:sz w:val="20"/>
                <w:szCs w:val="20"/>
                <w:lang w:val="nl-BE"/>
              </w:rPr>
              <w:t xml:space="preserve"> </w:t>
            </w:r>
            <w:r w:rsidR="21294995" w:rsidRPr="00B20822">
              <w:rPr>
                <w:rFonts w:eastAsiaTheme="minorEastAsia"/>
                <w:color w:val="000000" w:themeColor="text1"/>
                <w:sz w:val="20"/>
                <w:szCs w:val="20"/>
                <w:lang w:val="nl-BE"/>
              </w:rPr>
              <w:t xml:space="preserve">beleidsbeslissingen. </w:t>
            </w:r>
            <w:r w:rsidR="001841CB">
              <w:rPr>
                <w:rFonts w:eastAsiaTheme="minorEastAsia"/>
                <w:sz w:val="20"/>
                <w:szCs w:val="20"/>
                <w:lang w:val="nl-BE"/>
              </w:rPr>
              <w:t>Wie de verantwoordelijkheid draagt</w:t>
            </w:r>
            <w:r w:rsidR="001841CB" w:rsidRPr="00DA3EBE">
              <w:rPr>
                <w:rFonts w:eastAsiaTheme="minorEastAsia"/>
                <w:sz w:val="20"/>
                <w:szCs w:val="20"/>
                <w:lang w:val="nl-BE"/>
              </w:rPr>
              <w:t xml:space="preserve">, hangt af van de fase waarin men zich bevindt. De coördinatie van een crisiscel kan enkel ondersteunend of voorbereidend zijn. </w:t>
            </w:r>
            <w:r w:rsidR="001841CB">
              <w:rPr>
                <w:rFonts w:eastAsiaTheme="minorEastAsia"/>
                <w:sz w:val="20"/>
                <w:szCs w:val="20"/>
                <w:lang w:val="nl-BE"/>
              </w:rPr>
              <w:t xml:space="preserve">De leden van zowel een coördinatiecomité als een crisiscel kunnen uitgebreid worden met deskundigen. </w:t>
            </w:r>
            <w:r w:rsidR="001841CB" w:rsidRPr="00DA3EBE">
              <w:rPr>
                <w:rFonts w:eastAsiaTheme="minorEastAsia"/>
                <w:sz w:val="20"/>
                <w:szCs w:val="20"/>
                <w:lang w:val="nl-BE"/>
              </w:rPr>
              <w:t xml:space="preserve">   </w:t>
            </w:r>
          </w:p>
          <w:p w14:paraId="4BB36018" w14:textId="77777777" w:rsidR="0014724A" w:rsidRDefault="0014724A" w:rsidP="0014724A">
            <w:pPr>
              <w:spacing w:before="120" w:after="120"/>
              <w:jc w:val="both"/>
              <w:rPr>
                <w:rFonts w:eastAsiaTheme="minorEastAsia" w:cstheme="minorHAnsi"/>
                <w:sz w:val="20"/>
                <w:szCs w:val="20"/>
              </w:rPr>
            </w:pPr>
            <w:r w:rsidRPr="00E50294">
              <w:rPr>
                <w:rFonts w:eastAsiaTheme="minorEastAsia" w:cstheme="minorHAnsi"/>
                <w:sz w:val="20"/>
                <w:szCs w:val="20"/>
              </w:rPr>
              <w:t xml:space="preserve">Iedere discipline </w:t>
            </w:r>
            <w:r>
              <w:rPr>
                <w:rFonts w:eastAsiaTheme="minorEastAsia" w:cstheme="minorHAnsi"/>
                <w:sz w:val="20"/>
                <w:szCs w:val="20"/>
              </w:rPr>
              <w:t>dient conform de verwittigingsschema’s in bijlage gealarmeerd te worden.</w:t>
            </w:r>
          </w:p>
          <w:p w14:paraId="012BF1CB" w14:textId="2B147AAF" w:rsidR="00E76166" w:rsidRPr="00BD4A0B" w:rsidRDefault="00E76166" w:rsidP="0014724A">
            <w:pPr>
              <w:spacing w:before="120" w:after="120"/>
              <w:jc w:val="both"/>
              <w:rPr>
                <w:rFonts w:eastAsiaTheme="minorEastAsia"/>
                <w:color w:val="000000" w:themeColor="text1"/>
                <w:sz w:val="20"/>
                <w:szCs w:val="20"/>
                <w:lang w:val="nl-BE"/>
              </w:rPr>
            </w:pPr>
          </w:p>
        </w:tc>
      </w:tr>
      <w:tr w:rsidR="451ACBED" w:rsidRPr="00283C7A" w14:paraId="67DF5F19" w14:textId="77777777" w:rsidTr="79B29D08">
        <w:trPr>
          <w:trHeight w:val="330"/>
        </w:trPr>
        <w:tc>
          <w:tcPr>
            <w:tcW w:w="9015" w:type="dxa"/>
            <w:shd w:val="clear" w:color="auto" w:fill="E7E6E6" w:themeFill="background2"/>
            <w:vAlign w:val="center"/>
          </w:tcPr>
          <w:p w14:paraId="0150CD51" w14:textId="025F98CD" w:rsidR="451ACBED" w:rsidRPr="00283C7A" w:rsidRDefault="451ACBED" w:rsidP="79B29D08">
            <w:pPr>
              <w:spacing w:before="120" w:after="120"/>
              <w:jc w:val="both"/>
              <w:rPr>
                <w:rFonts w:eastAsiaTheme="minorEastAsia"/>
                <w:sz w:val="20"/>
                <w:szCs w:val="20"/>
              </w:rPr>
            </w:pPr>
            <w:r w:rsidRPr="79B29D08">
              <w:rPr>
                <w:rFonts w:eastAsiaTheme="minorEastAsia"/>
                <w:b/>
                <w:bCs/>
                <w:sz w:val="20"/>
                <w:szCs w:val="20"/>
                <w:lang w:val="nl-BE"/>
              </w:rPr>
              <w:t>3.: Provinciale fase</w:t>
            </w:r>
          </w:p>
        </w:tc>
      </w:tr>
      <w:tr w:rsidR="451ACBED" w:rsidRPr="00283C7A" w14:paraId="23C43B88" w14:textId="77777777" w:rsidTr="79B29D08">
        <w:trPr>
          <w:trHeight w:val="330"/>
        </w:trPr>
        <w:tc>
          <w:tcPr>
            <w:tcW w:w="9015" w:type="dxa"/>
            <w:vAlign w:val="center"/>
          </w:tcPr>
          <w:p w14:paraId="6FE3134B" w14:textId="7A6C7573" w:rsidR="00AE59D8" w:rsidRDefault="5EDF8D31" w:rsidP="7DB4D2DB">
            <w:pPr>
              <w:spacing w:before="120" w:after="120"/>
              <w:jc w:val="both"/>
              <w:rPr>
                <w:rFonts w:eastAsiaTheme="minorEastAsia"/>
                <w:color w:val="000000" w:themeColor="text1"/>
                <w:sz w:val="20"/>
                <w:szCs w:val="20"/>
                <w:lang w:val="nl-BE"/>
              </w:rPr>
            </w:pPr>
            <w:r w:rsidRPr="7DB4D2DB">
              <w:rPr>
                <w:rFonts w:eastAsiaTheme="minorEastAsia"/>
                <w:color w:val="000000" w:themeColor="text1"/>
                <w:sz w:val="20"/>
                <w:szCs w:val="20"/>
                <w:lang w:val="nl-BE"/>
              </w:rPr>
              <w:t>De provinciale fase wordt afgekondigd door de gouverneur. De parameters die hiertoe aanleiding kunnen geven staan beschreven i</w:t>
            </w:r>
            <w:r w:rsidR="00822D81">
              <w:rPr>
                <w:rFonts w:eastAsiaTheme="minorEastAsia"/>
                <w:color w:val="000000" w:themeColor="text1"/>
                <w:sz w:val="20"/>
                <w:szCs w:val="20"/>
                <w:lang w:val="nl-BE"/>
              </w:rPr>
              <w:t>n</w:t>
            </w:r>
            <w:r w:rsidRPr="7DB4D2DB">
              <w:rPr>
                <w:rFonts w:eastAsiaTheme="minorEastAsia"/>
                <w:color w:val="000000" w:themeColor="text1"/>
                <w:sz w:val="20"/>
                <w:szCs w:val="20"/>
                <w:lang w:val="nl-BE"/>
              </w:rPr>
              <w:t xml:space="preserve"> procedurefiche 3.1. Diezelfde parameters kunnen gebruikt worden om de afweging te maken of een provinciale fase voldoende is om de noodsituatie te beheren. Indien dat niet het geval is, kan de gouverneur aan de minister van </w:t>
            </w:r>
            <w:r w:rsidR="001F07C1">
              <w:rPr>
                <w:rFonts w:eastAsiaTheme="minorEastAsia"/>
                <w:color w:val="000000" w:themeColor="text1"/>
                <w:sz w:val="20"/>
                <w:szCs w:val="20"/>
                <w:lang w:val="nl-BE"/>
              </w:rPr>
              <w:t>B</w:t>
            </w:r>
            <w:r w:rsidRPr="7DB4D2DB">
              <w:rPr>
                <w:rFonts w:eastAsiaTheme="minorEastAsia"/>
                <w:color w:val="000000" w:themeColor="text1"/>
                <w:sz w:val="20"/>
                <w:szCs w:val="20"/>
                <w:lang w:val="nl-BE"/>
              </w:rPr>
              <w:t xml:space="preserve">innenlandse </w:t>
            </w:r>
            <w:r w:rsidR="001F07C1">
              <w:rPr>
                <w:rFonts w:eastAsiaTheme="minorEastAsia"/>
                <w:color w:val="000000" w:themeColor="text1"/>
                <w:sz w:val="20"/>
                <w:szCs w:val="20"/>
                <w:lang w:val="nl-BE"/>
              </w:rPr>
              <w:t>Z</w:t>
            </w:r>
            <w:r w:rsidRPr="7DB4D2DB">
              <w:rPr>
                <w:rFonts w:eastAsiaTheme="minorEastAsia"/>
                <w:color w:val="000000" w:themeColor="text1"/>
                <w:sz w:val="20"/>
                <w:szCs w:val="20"/>
                <w:lang w:val="nl-BE"/>
              </w:rPr>
              <w:t xml:space="preserve">aken (via de permanentie van het NCCN) vragen om de </w:t>
            </w:r>
            <w:r w:rsidR="00C35C92">
              <w:rPr>
                <w:rFonts w:eastAsiaTheme="minorEastAsia"/>
                <w:color w:val="000000" w:themeColor="text1"/>
                <w:sz w:val="20"/>
                <w:szCs w:val="20"/>
                <w:lang w:val="nl-BE"/>
              </w:rPr>
              <w:t>federale</w:t>
            </w:r>
            <w:r w:rsidRPr="7DB4D2DB">
              <w:rPr>
                <w:rFonts w:eastAsiaTheme="minorEastAsia"/>
                <w:color w:val="000000" w:themeColor="text1"/>
                <w:sz w:val="20"/>
                <w:szCs w:val="20"/>
                <w:lang w:val="nl-BE"/>
              </w:rPr>
              <w:t xml:space="preserve"> fase af te kondigen. </w:t>
            </w:r>
          </w:p>
          <w:p w14:paraId="78953380" w14:textId="202B9D55" w:rsidR="451ACBED" w:rsidRDefault="00087A39" w:rsidP="79B29D08">
            <w:pPr>
              <w:spacing w:before="120" w:after="120"/>
              <w:jc w:val="both"/>
              <w:rPr>
                <w:rFonts w:eastAsiaTheme="minorEastAsia"/>
                <w:color w:val="000000" w:themeColor="text1"/>
                <w:sz w:val="20"/>
                <w:szCs w:val="20"/>
                <w:lang w:val="nl-BE"/>
              </w:rPr>
            </w:pPr>
            <w:r w:rsidRPr="00B20822">
              <w:rPr>
                <w:sz w:val="20"/>
                <w:szCs w:val="20"/>
                <w:lang w:val="nl-BE"/>
              </w:rPr>
              <w:t xml:space="preserve">Indien er naast een </w:t>
            </w:r>
            <w:r>
              <w:rPr>
                <w:sz w:val="20"/>
                <w:szCs w:val="20"/>
                <w:lang w:val="nl-BE"/>
              </w:rPr>
              <w:t>provinciale</w:t>
            </w:r>
            <w:r w:rsidRPr="00B20822">
              <w:rPr>
                <w:sz w:val="20"/>
                <w:szCs w:val="20"/>
                <w:lang w:val="nl-BE"/>
              </w:rPr>
              <w:t xml:space="preserve"> fase geen </w:t>
            </w:r>
            <w:r w:rsidR="00552AA7">
              <w:rPr>
                <w:sz w:val="20"/>
                <w:szCs w:val="20"/>
                <w:lang w:val="nl-BE"/>
              </w:rPr>
              <w:t>operationele coördinatie</w:t>
            </w:r>
            <w:r w:rsidRPr="00B20822">
              <w:rPr>
                <w:sz w:val="20"/>
                <w:szCs w:val="20"/>
                <w:lang w:val="nl-BE"/>
              </w:rPr>
              <w:t xml:space="preserve"> is afgekondigd, dient dit wel steeds overwogen te worden.</w:t>
            </w:r>
            <w:r w:rsidR="007C7217">
              <w:rPr>
                <w:rFonts w:eastAsiaTheme="minorEastAsia"/>
                <w:color w:val="FF0000"/>
                <w:sz w:val="20"/>
                <w:szCs w:val="20"/>
                <w:lang w:val="nl-BE"/>
              </w:rPr>
              <w:t xml:space="preserve"> </w:t>
            </w:r>
            <w:r w:rsidR="00A415B5">
              <w:rPr>
                <w:rFonts w:eastAsiaTheme="minorEastAsia"/>
                <w:color w:val="000000" w:themeColor="text1"/>
                <w:sz w:val="20"/>
                <w:szCs w:val="20"/>
                <w:lang w:val="nl-BE"/>
              </w:rPr>
              <w:t>Indien er van een gemeentelijke fase wordt opgeschaald naar provinciale fase,</w:t>
            </w:r>
            <w:r w:rsidR="460621AD" w:rsidRPr="79B29D08">
              <w:rPr>
                <w:rFonts w:eastAsiaTheme="minorEastAsia"/>
                <w:color w:val="000000" w:themeColor="text1"/>
                <w:sz w:val="20"/>
                <w:szCs w:val="20"/>
                <w:lang w:val="nl-BE"/>
              </w:rPr>
              <w:t xml:space="preserve"> verandert het gemeentelijk coördinatiecomité i</w:t>
            </w:r>
            <w:r w:rsidR="1C99DA24" w:rsidRPr="79B29D08">
              <w:rPr>
                <w:rFonts w:eastAsiaTheme="minorEastAsia"/>
                <w:color w:val="000000" w:themeColor="text1"/>
                <w:sz w:val="20"/>
                <w:szCs w:val="20"/>
                <w:lang w:val="nl-BE"/>
              </w:rPr>
              <w:t>n</w:t>
            </w:r>
            <w:r w:rsidR="460621AD" w:rsidRPr="79B29D08">
              <w:rPr>
                <w:rFonts w:eastAsiaTheme="minorEastAsia"/>
                <w:color w:val="000000" w:themeColor="text1"/>
                <w:sz w:val="20"/>
                <w:szCs w:val="20"/>
                <w:lang w:val="nl-BE"/>
              </w:rPr>
              <w:t xml:space="preserve"> een gemeentelijke crisiscel</w:t>
            </w:r>
            <w:r w:rsidR="00A415B5">
              <w:rPr>
                <w:rFonts w:eastAsiaTheme="minorEastAsia"/>
                <w:color w:val="000000" w:themeColor="text1"/>
                <w:sz w:val="20"/>
                <w:szCs w:val="20"/>
                <w:lang w:val="nl-BE"/>
              </w:rPr>
              <w:t>.</w:t>
            </w:r>
            <w:r w:rsidR="001F372F">
              <w:rPr>
                <w:rFonts w:eastAsiaTheme="minorEastAsia"/>
                <w:color w:val="000000" w:themeColor="text1"/>
                <w:sz w:val="20"/>
                <w:szCs w:val="20"/>
                <w:lang w:val="nl-BE"/>
              </w:rPr>
              <w:t xml:space="preserve"> Indien er in de betrokke</w:t>
            </w:r>
            <w:r w:rsidR="006F2E77">
              <w:rPr>
                <w:rFonts w:eastAsiaTheme="minorEastAsia"/>
                <w:color w:val="000000" w:themeColor="text1"/>
                <w:sz w:val="20"/>
                <w:szCs w:val="20"/>
                <w:lang w:val="nl-BE"/>
              </w:rPr>
              <w:t>n</w:t>
            </w:r>
            <w:r w:rsidR="001F372F">
              <w:rPr>
                <w:rFonts w:eastAsiaTheme="minorEastAsia"/>
                <w:color w:val="000000" w:themeColor="text1"/>
                <w:sz w:val="20"/>
                <w:szCs w:val="20"/>
                <w:lang w:val="nl-BE"/>
              </w:rPr>
              <w:t xml:space="preserve"> gemeente</w:t>
            </w:r>
            <w:r w:rsidR="00A665C3">
              <w:rPr>
                <w:rFonts w:eastAsiaTheme="minorEastAsia"/>
                <w:color w:val="000000" w:themeColor="text1"/>
                <w:sz w:val="20"/>
                <w:szCs w:val="20"/>
                <w:lang w:val="nl-BE"/>
              </w:rPr>
              <w:t>(</w:t>
            </w:r>
            <w:r w:rsidR="001F372F">
              <w:rPr>
                <w:rFonts w:eastAsiaTheme="minorEastAsia"/>
                <w:color w:val="000000" w:themeColor="text1"/>
                <w:sz w:val="20"/>
                <w:szCs w:val="20"/>
                <w:lang w:val="nl-BE"/>
              </w:rPr>
              <w:t>n</w:t>
            </w:r>
            <w:r w:rsidR="00A665C3">
              <w:rPr>
                <w:rFonts w:eastAsiaTheme="minorEastAsia"/>
                <w:color w:val="000000" w:themeColor="text1"/>
                <w:sz w:val="20"/>
                <w:szCs w:val="20"/>
                <w:lang w:val="nl-BE"/>
              </w:rPr>
              <w:t>)</w:t>
            </w:r>
            <w:r w:rsidR="001F372F">
              <w:rPr>
                <w:rFonts w:eastAsiaTheme="minorEastAsia"/>
                <w:color w:val="000000" w:themeColor="text1"/>
                <w:sz w:val="20"/>
                <w:szCs w:val="20"/>
                <w:lang w:val="nl-BE"/>
              </w:rPr>
              <w:t xml:space="preserve"> nog geen coördinatie </w:t>
            </w:r>
            <w:r w:rsidR="007C7217">
              <w:rPr>
                <w:rFonts w:eastAsiaTheme="minorEastAsia"/>
                <w:color w:val="000000" w:themeColor="text1"/>
                <w:sz w:val="20"/>
                <w:szCs w:val="20"/>
                <w:lang w:val="nl-BE"/>
              </w:rPr>
              <w:t xml:space="preserve">is, </w:t>
            </w:r>
            <w:r w:rsidR="460621AD" w:rsidRPr="79B29D08">
              <w:rPr>
                <w:rFonts w:eastAsiaTheme="minorEastAsia"/>
                <w:color w:val="000000" w:themeColor="text1"/>
                <w:sz w:val="20"/>
                <w:szCs w:val="20"/>
                <w:lang w:val="nl-BE"/>
              </w:rPr>
              <w:t>wordt er een</w:t>
            </w:r>
            <w:r w:rsidR="00915D41">
              <w:rPr>
                <w:rFonts w:eastAsiaTheme="minorEastAsia"/>
                <w:color w:val="000000" w:themeColor="text1"/>
                <w:sz w:val="20"/>
                <w:szCs w:val="20"/>
                <w:lang w:val="nl-BE"/>
              </w:rPr>
              <w:t xml:space="preserve"> gemeentelijke</w:t>
            </w:r>
            <w:r w:rsidR="460621AD" w:rsidRPr="79B29D08">
              <w:rPr>
                <w:rFonts w:eastAsiaTheme="minorEastAsia"/>
                <w:color w:val="000000" w:themeColor="text1"/>
                <w:sz w:val="20"/>
                <w:szCs w:val="20"/>
                <w:lang w:val="nl-BE"/>
              </w:rPr>
              <w:t xml:space="preserve"> crisiscel ingericht</w:t>
            </w:r>
            <w:r w:rsidR="007C7217">
              <w:rPr>
                <w:rFonts w:eastAsiaTheme="minorEastAsia"/>
                <w:color w:val="000000" w:themeColor="text1"/>
                <w:sz w:val="20"/>
                <w:szCs w:val="20"/>
                <w:lang w:val="nl-BE"/>
              </w:rPr>
              <w:t xml:space="preserve">. Dit </w:t>
            </w:r>
            <w:r w:rsidR="04E5C943" w:rsidRPr="79B29D08">
              <w:rPr>
                <w:rFonts w:eastAsiaTheme="minorEastAsia"/>
                <w:color w:val="000000" w:themeColor="text1"/>
                <w:sz w:val="20"/>
                <w:szCs w:val="20"/>
                <w:lang w:val="nl-BE"/>
              </w:rPr>
              <w:t xml:space="preserve">ter ondersteuning van de beleidscoördinatie van de gouverneur. </w:t>
            </w:r>
            <w:r w:rsidR="71824B29" w:rsidRPr="79B29D08">
              <w:rPr>
                <w:rFonts w:eastAsiaTheme="minorEastAsia"/>
                <w:color w:val="000000" w:themeColor="text1"/>
                <w:sz w:val="20"/>
                <w:szCs w:val="20"/>
                <w:lang w:val="nl-BE"/>
              </w:rPr>
              <w:t>Genomen beslissingen worden</w:t>
            </w:r>
            <w:r w:rsidR="6290EB2D" w:rsidRPr="79B29D08">
              <w:rPr>
                <w:rFonts w:eastAsiaTheme="minorEastAsia"/>
                <w:color w:val="000000" w:themeColor="text1"/>
                <w:sz w:val="20"/>
                <w:szCs w:val="20"/>
                <w:lang w:val="nl-BE"/>
              </w:rPr>
              <w:t xml:space="preserve"> door de gemeentelijke crisiscel </w:t>
            </w:r>
            <w:r w:rsidR="71824B29" w:rsidRPr="79B29D08">
              <w:rPr>
                <w:rFonts w:eastAsiaTheme="minorEastAsia"/>
                <w:color w:val="000000" w:themeColor="text1"/>
                <w:sz w:val="20"/>
                <w:szCs w:val="20"/>
                <w:lang w:val="nl-BE"/>
              </w:rPr>
              <w:t>uitgevoerd en eventueel aangevuld met</w:t>
            </w:r>
            <w:r w:rsidR="3DB96BBA" w:rsidRPr="79B29D08">
              <w:rPr>
                <w:rFonts w:eastAsiaTheme="minorEastAsia"/>
                <w:color w:val="000000" w:themeColor="text1"/>
                <w:sz w:val="20"/>
                <w:szCs w:val="20"/>
                <w:lang w:val="nl-BE"/>
              </w:rPr>
              <w:t xml:space="preserve"> noodzakelijke</w:t>
            </w:r>
            <w:r w:rsidR="71824B29" w:rsidRPr="79B29D08">
              <w:rPr>
                <w:rFonts w:eastAsiaTheme="minorEastAsia"/>
                <w:color w:val="000000" w:themeColor="text1"/>
                <w:sz w:val="20"/>
                <w:szCs w:val="20"/>
                <w:lang w:val="nl-BE"/>
              </w:rPr>
              <w:t xml:space="preserve"> bijkomende beslissingen. </w:t>
            </w:r>
          </w:p>
          <w:p w14:paraId="2FC82FDC" w14:textId="77777777" w:rsidR="0014724A" w:rsidRDefault="0014724A" w:rsidP="79B29D08">
            <w:pPr>
              <w:spacing w:before="120" w:after="120"/>
              <w:jc w:val="both"/>
              <w:rPr>
                <w:rFonts w:eastAsiaTheme="minorEastAsia" w:cstheme="minorHAnsi"/>
                <w:sz w:val="20"/>
                <w:szCs w:val="20"/>
              </w:rPr>
            </w:pPr>
            <w:r w:rsidRPr="00E50294">
              <w:rPr>
                <w:rFonts w:eastAsiaTheme="minorEastAsia" w:cstheme="minorHAnsi"/>
                <w:sz w:val="20"/>
                <w:szCs w:val="20"/>
              </w:rPr>
              <w:t xml:space="preserve">Iedere discipline </w:t>
            </w:r>
            <w:r>
              <w:rPr>
                <w:rFonts w:eastAsiaTheme="minorEastAsia" w:cstheme="minorHAnsi"/>
                <w:sz w:val="20"/>
                <w:szCs w:val="20"/>
              </w:rPr>
              <w:t>dient conform de verwittigingsschema’s in bijlage gealarmeerd te worden.</w:t>
            </w:r>
          </w:p>
          <w:p w14:paraId="322BED48" w14:textId="2DE0E450" w:rsidR="00E76166" w:rsidRPr="007C7217" w:rsidRDefault="00E76166" w:rsidP="79B29D08">
            <w:pPr>
              <w:spacing w:before="120" w:after="120"/>
              <w:jc w:val="both"/>
              <w:rPr>
                <w:rFonts w:eastAsiaTheme="minorEastAsia"/>
                <w:color w:val="FF0000"/>
                <w:sz w:val="20"/>
                <w:szCs w:val="20"/>
                <w:lang w:val="nl-BE"/>
              </w:rPr>
            </w:pPr>
          </w:p>
        </w:tc>
      </w:tr>
      <w:tr w:rsidR="451ACBED" w:rsidRPr="00283C7A" w14:paraId="51C3842C" w14:textId="77777777" w:rsidTr="79B29D08">
        <w:trPr>
          <w:trHeight w:val="330"/>
        </w:trPr>
        <w:tc>
          <w:tcPr>
            <w:tcW w:w="9015" w:type="dxa"/>
            <w:shd w:val="clear" w:color="auto" w:fill="E7E6E6" w:themeFill="background2"/>
            <w:vAlign w:val="center"/>
          </w:tcPr>
          <w:p w14:paraId="2BAE72DD" w14:textId="65939BD4"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4.: Federale fase</w:t>
            </w:r>
          </w:p>
        </w:tc>
      </w:tr>
      <w:tr w:rsidR="451ACBED" w:rsidRPr="00283C7A" w14:paraId="161B17C9" w14:textId="77777777" w:rsidTr="79B29D08">
        <w:trPr>
          <w:trHeight w:val="330"/>
        </w:trPr>
        <w:tc>
          <w:tcPr>
            <w:tcW w:w="9015" w:type="dxa"/>
            <w:vAlign w:val="center"/>
          </w:tcPr>
          <w:p w14:paraId="220E01E5" w14:textId="60B006EB" w:rsidR="00680143" w:rsidRDefault="68B9820A" w:rsidP="2E3ABC8A">
            <w:pPr>
              <w:spacing w:before="120" w:after="120"/>
              <w:jc w:val="both"/>
              <w:rPr>
                <w:rFonts w:eastAsiaTheme="minorEastAsia"/>
                <w:sz w:val="20"/>
                <w:szCs w:val="20"/>
                <w:lang w:val="nl-BE"/>
              </w:rPr>
            </w:pPr>
            <w:r w:rsidRPr="2E3ABC8A">
              <w:rPr>
                <w:rFonts w:eastAsiaTheme="minorEastAsia"/>
                <w:sz w:val="20"/>
                <w:szCs w:val="20"/>
                <w:lang w:val="nl-BE"/>
              </w:rPr>
              <w:t xml:space="preserve">De federale fase </w:t>
            </w:r>
            <w:r w:rsidR="35CD1575" w:rsidRPr="2E3ABC8A">
              <w:rPr>
                <w:rFonts w:eastAsiaTheme="minorEastAsia"/>
                <w:sz w:val="20"/>
                <w:szCs w:val="20"/>
                <w:lang w:val="nl-BE"/>
              </w:rPr>
              <w:t>wordt</w:t>
            </w:r>
            <w:r w:rsidRPr="2E3ABC8A">
              <w:rPr>
                <w:rFonts w:eastAsiaTheme="minorEastAsia"/>
                <w:sz w:val="20"/>
                <w:szCs w:val="20"/>
                <w:lang w:val="nl-BE"/>
              </w:rPr>
              <w:t xml:space="preserve"> afgekondigd </w:t>
            </w:r>
            <w:r w:rsidR="35CD1575" w:rsidRPr="2E3ABC8A">
              <w:rPr>
                <w:rFonts w:eastAsiaTheme="minorEastAsia"/>
                <w:sz w:val="20"/>
                <w:szCs w:val="20"/>
                <w:lang w:val="nl-BE"/>
              </w:rPr>
              <w:t xml:space="preserve">door de Minister van Binnenlandse </w:t>
            </w:r>
            <w:r w:rsidR="00B24030">
              <w:rPr>
                <w:rFonts w:eastAsiaTheme="minorEastAsia"/>
                <w:sz w:val="20"/>
                <w:szCs w:val="20"/>
                <w:lang w:val="nl-BE"/>
              </w:rPr>
              <w:t>Z</w:t>
            </w:r>
            <w:r w:rsidR="35CD1575" w:rsidRPr="2E3ABC8A">
              <w:rPr>
                <w:rFonts w:eastAsiaTheme="minorEastAsia"/>
                <w:sz w:val="20"/>
                <w:szCs w:val="20"/>
                <w:lang w:val="nl-BE"/>
              </w:rPr>
              <w:t xml:space="preserve">aken </w:t>
            </w:r>
            <w:r w:rsidR="2D3363AE" w:rsidRPr="2E3ABC8A">
              <w:rPr>
                <w:rFonts w:eastAsiaTheme="minorEastAsia"/>
                <w:sz w:val="20"/>
                <w:szCs w:val="20"/>
                <w:lang w:val="nl-BE"/>
              </w:rPr>
              <w:t>wanneer een crisissituatie voldoet aan één of meer van</w:t>
            </w:r>
            <w:r w:rsidR="132F65B0" w:rsidRPr="2E3ABC8A">
              <w:rPr>
                <w:rFonts w:eastAsiaTheme="minorEastAsia"/>
                <w:sz w:val="20"/>
                <w:szCs w:val="20"/>
                <w:lang w:val="nl-BE"/>
              </w:rPr>
              <w:t xml:space="preserve"> de </w:t>
            </w:r>
            <w:r w:rsidR="2D3363AE" w:rsidRPr="2E3ABC8A">
              <w:rPr>
                <w:rFonts w:eastAsiaTheme="minorEastAsia"/>
                <w:sz w:val="20"/>
                <w:szCs w:val="20"/>
                <w:lang w:val="nl-BE"/>
              </w:rPr>
              <w:t xml:space="preserve">voorwaarden beschreven in </w:t>
            </w:r>
            <w:r w:rsidR="177F91D2" w:rsidRPr="2E3ABC8A">
              <w:rPr>
                <w:rFonts w:eastAsiaTheme="minorEastAsia"/>
                <w:sz w:val="20"/>
                <w:szCs w:val="20"/>
                <w:lang w:val="nl-BE"/>
              </w:rPr>
              <w:t xml:space="preserve">punt </w:t>
            </w:r>
            <w:r w:rsidR="2D3363AE" w:rsidRPr="2E3ABC8A">
              <w:rPr>
                <w:rFonts w:eastAsiaTheme="minorEastAsia"/>
                <w:sz w:val="20"/>
                <w:szCs w:val="20"/>
                <w:lang w:val="nl-BE"/>
              </w:rPr>
              <w:t xml:space="preserve">4.1 </w:t>
            </w:r>
            <w:r w:rsidR="177F91D2" w:rsidRPr="2E3ABC8A">
              <w:rPr>
                <w:rFonts w:eastAsiaTheme="minorEastAsia"/>
                <w:sz w:val="20"/>
                <w:szCs w:val="20"/>
                <w:lang w:val="nl-BE"/>
              </w:rPr>
              <w:t xml:space="preserve">van het KB van </w:t>
            </w:r>
            <w:r w:rsidR="003A5185">
              <w:rPr>
                <w:rFonts w:eastAsiaTheme="minorEastAsia"/>
                <w:sz w:val="20"/>
                <w:szCs w:val="20"/>
                <w:lang w:val="nl-BE"/>
              </w:rPr>
              <w:t xml:space="preserve">26 april 2024 </w:t>
            </w:r>
            <w:r w:rsidR="3A7C7B07" w:rsidRPr="2E3ABC8A">
              <w:rPr>
                <w:rFonts w:eastAsiaTheme="minorEastAsia"/>
                <w:sz w:val="20"/>
                <w:szCs w:val="20"/>
                <w:lang w:val="nl-BE"/>
              </w:rPr>
              <w:t>of wanneer de regelgeving het voorschrijft</w:t>
            </w:r>
            <w:r w:rsidR="1BFCF5DC" w:rsidRPr="2E3ABC8A">
              <w:rPr>
                <w:rFonts w:eastAsiaTheme="minorEastAsia"/>
                <w:sz w:val="20"/>
                <w:szCs w:val="20"/>
                <w:lang w:val="nl-BE"/>
              </w:rPr>
              <w:t xml:space="preserve">. </w:t>
            </w:r>
          </w:p>
          <w:p w14:paraId="4C41CE98" w14:textId="5A61B18D" w:rsidR="0074388B" w:rsidRDefault="00D003A9" w:rsidP="2E3ABC8A">
            <w:pPr>
              <w:spacing w:before="120" w:after="120"/>
              <w:jc w:val="both"/>
              <w:rPr>
                <w:rFonts w:eastAsiaTheme="minorEastAsia"/>
                <w:sz w:val="20"/>
                <w:szCs w:val="20"/>
                <w:lang w:val="nl-BE"/>
              </w:rPr>
            </w:pPr>
            <w:r>
              <w:rPr>
                <w:rFonts w:eastAsiaTheme="minorEastAsia"/>
                <w:sz w:val="20"/>
                <w:szCs w:val="20"/>
                <w:lang w:val="nl-BE"/>
              </w:rPr>
              <w:lastRenderedPageBreak/>
              <w:t xml:space="preserve">Vooraleer de gouverneur een vraag tot afkondiging van de federale fase </w:t>
            </w:r>
            <w:r w:rsidR="00A74F92">
              <w:rPr>
                <w:rFonts w:eastAsiaTheme="minorEastAsia"/>
                <w:sz w:val="20"/>
                <w:szCs w:val="20"/>
                <w:lang w:val="nl-BE"/>
              </w:rPr>
              <w:t xml:space="preserve">stelt, dient de gouverneur hierover te overleggen met de minister via de permanentie van het NCCN. </w:t>
            </w:r>
          </w:p>
          <w:p w14:paraId="1F7B9A9E" w14:textId="52504788" w:rsidR="00410245" w:rsidRDefault="00410245" w:rsidP="002A3EFB">
            <w:pPr>
              <w:pStyle w:val="paragraph"/>
              <w:spacing w:before="0" w:beforeAutospacing="0" w:after="0" w:afterAutospacing="0"/>
              <w:jc w:val="both"/>
              <w:textAlignment w:val="baseline"/>
              <w:rPr>
                <w:rFonts w:asciiTheme="minorHAnsi" w:eastAsiaTheme="minorEastAsia" w:hAnsiTheme="minorHAnsi" w:cstheme="minorHAnsi"/>
                <w:sz w:val="20"/>
                <w:szCs w:val="20"/>
                <w:lang w:eastAsia="en-US"/>
              </w:rPr>
            </w:pPr>
            <w:r w:rsidRPr="00410245">
              <w:rPr>
                <w:rFonts w:asciiTheme="minorHAnsi" w:eastAsiaTheme="minorEastAsia" w:hAnsiTheme="minorHAnsi" w:cstheme="minorHAnsi"/>
                <w:sz w:val="20"/>
                <w:szCs w:val="20"/>
                <w:lang w:eastAsia="en-US"/>
              </w:rPr>
              <w:t xml:space="preserve">Indien er naast een </w:t>
            </w:r>
            <w:r>
              <w:rPr>
                <w:rFonts w:asciiTheme="minorHAnsi" w:eastAsiaTheme="minorEastAsia" w:hAnsiTheme="minorHAnsi" w:cstheme="minorHAnsi"/>
                <w:sz w:val="20"/>
                <w:szCs w:val="20"/>
                <w:lang w:eastAsia="en-US"/>
              </w:rPr>
              <w:t>federale</w:t>
            </w:r>
            <w:r w:rsidRPr="00410245">
              <w:rPr>
                <w:rFonts w:asciiTheme="minorHAnsi" w:eastAsiaTheme="minorEastAsia" w:hAnsiTheme="minorHAnsi" w:cstheme="minorHAnsi"/>
                <w:sz w:val="20"/>
                <w:szCs w:val="20"/>
                <w:lang w:eastAsia="en-US"/>
              </w:rPr>
              <w:t xml:space="preserve"> fase geen </w:t>
            </w:r>
            <w:r w:rsidR="00552AA7">
              <w:rPr>
                <w:rFonts w:asciiTheme="minorHAnsi" w:eastAsiaTheme="minorEastAsia" w:hAnsiTheme="minorHAnsi" w:cstheme="minorHAnsi"/>
                <w:sz w:val="20"/>
                <w:szCs w:val="20"/>
                <w:lang w:eastAsia="en-US"/>
              </w:rPr>
              <w:t>operationele coördinatie</w:t>
            </w:r>
            <w:r w:rsidRPr="00410245">
              <w:rPr>
                <w:rFonts w:asciiTheme="minorHAnsi" w:eastAsiaTheme="minorEastAsia" w:hAnsiTheme="minorHAnsi" w:cstheme="minorHAnsi"/>
                <w:sz w:val="20"/>
                <w:szCs w:val="20"/>
                <w:lang w:eastAsia="en-US"/>
              </w:rPr>
              <w:t xml:space="preserve"> is afgekondigd, dient dit wel steeds overwogen te worden. Indien er van een </w:t>
            </w:r>
            <w:r>
              <w:rPr>
                <w:rFonts w:asciiTheme="minorHAnsi" w:eastAsiaTheme="minorEastAsia" w:hAnsiTheme="minorHAnsi" w:cstheme="minorHAnsi"/>
                <w:sz w:val="20"/>
                <w:szCs w:val="20"/>
                <w:lang w:eastAsia="en-US"/>
              </w:rPr>
              <w:t>provinciale</w:t>
            </w:r>
            <w:r w:rsidRPr="00410245">
              <w:rPr>
                <w:rFonts w:asciiTheme="minorHAnsi" w:eastAsiaTheme="minorEastAsia" w:hAnsiTheme="minorHAnsi" w:cstheme="minorHAnsi"/>
                <w:sz w:val="20"/>
                <w:szCs w:val="20"/>
                <w:lang w:eastAsia="en-US"/>
              </w:rPr>
              <w:t xml:space="preserve"> fase wordt opgeschaald naar </w:t>
            </w:r>
            <w:r>
              <w:rPr>
                <w:rFonts w:asciiTheme="minorHAnsi" w:eastAsiaTheme="minorEastAsia" w:hAnsiTheme="minorHAnsi" w:cstheme="minorHAnsi"/>
                <w:sz w:val="20"/>
                <w:szCs w:val="20"/>
                <w:lang w:eastAsia="en-US"/>
              </w:rPr>
              <w:t>een federale</w:t>
            </w:r>
            <w:r w:rsidRPr="00410245">
              <w:rPr>
                <w:rFonts w:asciiTheme="minorHAnsi" w:eastAsiaTheme="minorEastAsia" w:hAnsiTheme="minorHAnsi" w:cstheme="minorHAnsi"/>
                <w:sz w:val="20"/>
                <w:szCs w:val="20"/>
                <w:lang w:eastAsia="en-US"/>
              </w:rPr>
              <w:t xml:space="preserve"> fase, verandert het </w:t>
            </w:r>
            <w:r>
              <w:rPr>
                <w:rFonts w:asciiTheme="minorHAnsi" w:eastAsiaTheme="minorEastAsia" w:hAnsiTheme="minorHAnsi" w:cstheme="minorHAnsi"/>
                <w:sz w:val="20"/>
                <w:szCs w:val="20"/>
                <w:lang w:eastAsia="en-US"/>
              </w:rPr>
              <w:t>provinciaal</w:t>
            </w:r>
            <w:r w:rsidRPr="00410245">
              <w:rPr>
                <w:rFonts w:asciiTheme="minorHAnsi" w:eastAsiaTheme="minorEastAsia" w:hAnsiTheme="minorHAnsi" w:cstheme="minorHAnsi"/>
                <w:sz w:val="20"/>
                <w:szCs w:val="20"/>
                <w:lang w:eastAsia="en-US"/>
              </w:rPr>
              <w:t xml:space="preserve"> coördinatiecomité in een </w:t>
            </w:r>
            <w:r>
              <w:rPr>
                <w:rFonts w:asciiTheme="minorHAnsi" w:eastAsiaTheme="minorEastAsia" w:hAnsiTheme="minorHAnsi" w:cstheme="minorHAnsi"/>
                <w:sz w:val="20"/>
                <w:szCs w:val="20"/>
                <w:lang w:eastAsia="en-US"/>
              </w:rPr>
              <w:t>provinciale</w:t>
            </w:r>
            <w:r w:rsidRPr="00410245">
              <w:rPr>
                <w:rFonts w:asciiTheme="minorHAnsi" w:eastAsiaTheme="minorEastAsia" w:hAnsiTheme="minorHAnsi" w:cstheme="minorHAnsi"/>
                <w:sz w:val="20"/>
                <w:szCs w:val="20"/>
                <w:lang w:eastAsia="en-US"/>
              </w:rPr>
              <w:t xml:space="preserve"> crisiscel. Indien er in de betrokken gemeente</w:t>
            </w:r>
            <w:r w:rsidR="00860F40">
              <w:rPr>
                <w:rFonts w:asciiTheme="minorHAnsi" w:eastAsiaTheme="minorEastAsia" w:hAnsiTheme="minorHAnsi" w:cstheme="minorHAnsi"/>
                <w:sz w:val="20"/>
                <w:szCs w:val="20"/>
                <w:lang w:eastAsia="en-US"/>
              </w:rPr>
              <w:t>(</w:t>
            </w:r>
            <w:r w:rsidRPr="00410245">
              <w:rPr>
                <w:rFonts w:asciiTheme="minorHAnsi" w:eastAsiaTheme="minorEastAsia" w:hAnsiTheme="minorHAnsi" w:cstheme="minorHAnsi"/>
                <w:sz w:val="20"/>
                <w:szCs w:val="20"/>
                <w:lang w:eastAsia="en-US"/>
              </w:rPr>
              <w:t>n</w:t>
            </w:r>
            <w:r w:rsidR="00860F40">
              <w:rPr>
                <w:rFonts w:asciiTheme="minorHAnsi" w:eastAsiaTheme="minorEastAsia" w:hAnsiTheme="minorHAnsi" w:cstheme="minorHAnsi"/>
                <w:sz w:val="20"/>
                <w:szCs w:val="20"/>
                <w:lang w:eastAsia="en-US"/>
              </w:rPr>
              <w:t>)</w:t>
            </w:r>
            <w:r w:rsidR="00A62B4B">
              <w:rPr>
                <w:rFonts w:asciiTheme="minorHAnsi" w:eastAsiaTheme="minorEastAsia" w:hAnsiTheme="minorHAnsi" w:cstheme="minorHAnsi"/>
                <w:sz w:val="20"/>
                <w:szCs w:val="20"/>
                <w:lang w:eastAsia="en-US"/>
              </w:rPr>
              <w:t xml:space="preserve"> en</w:t>
            </w:r>
            <w:r w:rsidR="002F2C0A">
              <w:rPr>
                <w:rFonts w:asciiTheme="minorHAnsi" w:eastAsiaTheme="minorEastAsia" w:hAnsiTheme="minorHAnsi" w:cstheme="minorHAnsi"/>
                <w:sz w:val="20"/>
                <w:szCs w:val="20"/>
                <w:lang w:eastAsia="en-US"/>
              </w:rPr>
              <w:t xml:space="preserve"> / of</w:t>
            </w:r>
            <w:r w:rsidR="00A62B4B">
              <w:rPr>
                <w:rFonts w:asciiTheme="minorHAnsi" w:eastAsiaTheme="minorEastAsia" w:hAnsiTheme="minorHAnsi" w:cstheme="minorHAnsi"/>
                <w:sz w:val="20"/>
                <w:szCs w:val="20"/>
                <w:lang w:eastAsia="en-US"/>
              </w:rPr>
              <w:t xml:space="preserve"> provincie(s)</w:t>
            </w:r>
            <w:r w:rsidRPr="00410245">
              <w:rPr>
                <w:rFonts w:asciiTheme="minorHAnsi" w:eastAsiaTheme="minorEastAsia" w:hAnsiTheme="minorHAnsi" w:cstheme="minorHAnsi"/>
                <w:sz w:val="20"/>
                <w:szCs w:val="20"/>
                <w:lang w:eastAsia="en-US"/>
              </w:rPr>
              <w:t xml:space="preserve"> nog geen coördinatie is, wordt er een gemeentelijke</w:t>
            </w:r>
            <w:r w:rsidR="00613574">
              <w:rPr>
                <w:rFonts w:asciiTheme="minorHAnsi" w:eastAsiaTheme="minorEastAsia" w:hAnsiTheme="minorHAnsi" w:cstheme="minorHAnsi"/>
                <w:sz w:val="20"/>
                <w:szCs w:val="20"/>
                <w:lang w:eastAsia="en-US"/>
              </w:rPr>
              <w:t xml:space="preserve"> en / of provinciale</w:t>
            </w:r>
            <w:r w:rsidRPr="00410245">
              <w:rPr>
                <w:rFonts w:asciiTheme="minorHAnsi" w:eastAsiaTheme="minorEastAsia" w:hAnsiTheme="minorHAnsi" w:cstheme="minorHAnsi"/>
                <w:sz w:val="20"/>
                <w:szCs w:val="20"/>
                <w:lang w:eastAsia="en-US"/>
              </w:rPr>
              <w:t xml:space="preserve"> crisiscel ingericht. Dit ter ondersteuning van de beleidscoördinatie van de </w:t>
            </w:r>
            <w:r w:rsidR="00877873">
              <w:rPr>
                <w:rFonts w:asciiTheme="minorHAnsi" w:eastAsiaTheme="minorEastAsia" w:hAnsiTheme="minorHAnsi" w:cstheme="minorHAnsi"/>
                <w:sz w:val="20"/>
                <w:szCs w:val="20"/>
                <w:lang w:eastAsia="en-US"/>
              </w:rPr>
              <w:t>minister</w:t>
            </w:r>
            <w:r w:rsidRPr="00410245">
              <w:rPr>
                <w:rFonts w:asciiTheme="minorHAnsi" w:eastAsiaTheme="minorEastAsia" w:hAnsiTheme="minorHAnsi" w:cstheme="minorHAnsi"/>
                <w:sz w:val="20"/>
                <w:szCs w:val="20"/>
                <w:lang w:eastAsia="en-US"/>
              </w:rPr>
              <w:t xml:space="preserve">. Genomen beslissingen worden door de </w:t>
            </w:r>
            <w:r w:rsidR="00877873">
              <w:rPr>
                <w:rFonts w:asciiTheme="minorHAnsi" w:eastAsiaTheme="minorEastAsia" w:hAnsiTheme="minorHAnsi" w:cstheme="minorHAnsi"/>
                <w:sz w:val="20"/>
                <w:szCs w:val="20"/>
                <w:lang w:eastAsia="en-US"/>
              </w:rPr>
              <w:t>provinciale en</w:t>
            </w:r>
            <w:r w:rsidR="00665DC6">
              <w:rPr>
                <w:rFonts w:asciiTheme="minorHAnsi" w:eastAsiaTheme="minorEastAsia" w:hAnsiTheme="minorHAnsi" w:cstheme="minorHAnsi"/>
                <w:sz w:val="20"/>
                <w:szCs w:val="20"/>
                <w:lang w:eastAsia="en-US"/>
              </w:rPr>
              <w:t xml:space="preserve"> indien van toepassing </w:t>
            </w:r>
            <w:r w:rsidRPr="00410245">
              <w:rPr>
                <w:rFonts w:asciiTheme="minorHAnsi" w:eastAsiaTheme="minorEastAsia" w:hAnsiTheme="minorHAnsi" w:cstheme="minorHAnsi"/>
                <w:sz w:val="20"/>
                <w:szCs w:val="20"/>
                <w:lang w:eastAsia="en-US"/>
              </w:rPr>
              <w:t>gemeentelijke crisiscel uitgevoerd</w:t>
            </w:r>
            <w:r w:rsidR="00665DC6">
              <w:rPr>
                <w:rFonts w:asciiTheme="minorHAnsi" w:eastAsiaTheme="minorEastAsia" w:hAnsiTheme="minorHAnsi" w:cstheme="minorHAnsi"/>
                <w:sz w:val="20"/>
                <w:szCs w:val="20"/>
                <w:lang w:eastAsia="en-US"/>
              </w:rPr>
              <w:t>,</w:t>
            </w:r>
            <w:r w:rsidRPr="00410245">
              <w:rPr>
                <w:rFonts w:asciiTheme="minorHAnsi" w:eastAsiaTheme="minorEastAsia" w:hAnsiTheme="minorHAnsi" w:cstheme="minorHAnsi"/>
                <w:sz w:val="20"/>
                <w:szCs w:val="20"/>
                <w:lang w:eastAsia="en-US"/>
              </w:rPr>
              <w:t xml:space="preserve"> en eventueel aangevuld met noodzakelijke bijkomende beslissingen.</w:t>
            </w:r>
          </w:p>
          <w:p w14:paraId="3C6BCCA9" w14:textId="77777777" w:rsidR="00410245" w:rsidRPr="002A3EFB" w:rsidRDefault="00410245" w:rsidP="002A3EFB">
            <w:pPr>
              <w:pStyle w:val="paragraph"/>
              <w:spacing w:before="0" w:beforeAutospacing="0" w:after="0" w:afterAutospacing="0"/>
              <w:jc w:val="both"/>
              <w:textAlignment w:val="baseline"/>
              <w:rPr>
                <w:rFonts w:asciiTheme="minorHAnsi" w:eastAsiaTheme="minorEastAsia" w:hAnsiTheme="minorHAnsi" w:cstheme="minorHAnsi"/>
                <w:sz w:val="20"/>
                <w:szCs w:val="20"/>
                <w:lang w:eastAsia="en-US"/>
              </w:rPr>
            </w:pPr>
          </w:p>
          <w:p w14:paraId="7A504911" w14:textId="38272D28" w:rsidR="000E5D0D" w:rsidRDefault="2A149CD9" w:rsidP="2E3ABC8A">
            <w:pPr>
              <w:pStyle w:val="paragraph"/>
              <w:spacing w:before="0" w:beforeAutospacing="0" w:after="0" w:afterAutospacing="0"/>
              <w:jc w:val="both"/>
              <w:textAlignment w:val="baseline"/>
              <w:rPr>
                <w:rFonts w:asciiTheme="minorHAnsi" w:eastAsiaTheme="minorEastAsia" w:hAnsiTheme="minorHAnsi" w:cstheme="minorBidi"/>
                <w:sz w:val="20"/>
                <w:szCs w:val="20"/>
                <w:lang w:eastAsia="en-US"/>
              </w:rPr>
            </w:pPr>
            <w:r w:rsidRPr="2E3ABC8A">
              <w:rPr>
                <w:rFonts w:asciiTheme="minorHAnsi" w:eastAsiaTheme="minorEastAsia" w:hAnsiTheme="minorHAnsi" w:cstheme="minorBidi"/>
                <w:sz w:val="20"/>
                <w:szCs w:val="20"/>
                <w:lang w:eastAsia="en-US"/>
              </w:rPr>
              <w:t xml:space="preserve">Wanneer de minister beslist de federale fase af te kondigen neemt hij/zij (middels de permanentie van het NCCN) hiertoe telefonisch contact op met de </w:t>
            </w:r>
            <w:r w:rsidR="00BF6F8A">
              <w:rPr>
                <w:rFonts w:asciiTheme="minorHAnsi" w:eastAsiaTheme="minorEastAsia" w:hAnsiTheme="minorHAnsi" w:cstheme="minorBidi"/>
                <w:sz w:val="20"/>
                <w:szCs w:val="20"/>
                <w:lang w:eastAsia="en-US"/>
              </w:rPr>
              <w:t>permanentie van de gouverneur</w:t>
            </w:r>
            <w:r w:rsidRPr="2E3ABC8A">
              <w:rPr>
                <w:rFonts w:asciiTheme="minorHAnsi" w:eastAsiaTheme="minorEastAsia" w:hAnsiTheme="minorHAnsi" w:cstheme="minorBidi"/>
                <w:sz w:val="20"/>
                <w:szCs w:val="20"/>
                <w:lang w:eastAsia="en-US"/>
              </w:rPr>
              <w:t xml:space="preserve"> en deelt hij/zij alle nuttige informatie mee. </w:t>
            </w:r>
            <w:r w:rsidR="0022509B" w:rsidRPr="2E3ABC8A">
              <w:rPr>
                <w:rFonts w:asciiTheme="minorHAnsi" w:eastAsiaTheme="minorEastAsia" w:hAnsiTheme="minorHAnsi" w:cstheme="minorBidi"/>
                <w:sz w:val="20"/>
                <w:szCs w:val="20"/>
                <w:lang w:eastAsia="en-US"/>
              </w:rPr>
              <w:t xml:space="preserve">Er wordt overlegd over de wenselijkheid </w:t>
            </w:r>
            <w:r w:rsidR="0022509B">
              <w:rPr>
                <w:rFonts w:asciiTheme="minorHAnsi" w:eastAsiaTheme="minorEastAsia" w:hAnsiTheme="minorHAnsi" w:cstheme="minorBidi"/>
                <w:sz w:val="20"/>
                <w:szCs w:val="20"/>
                <w:lang w:eastAsia="en-US"/>
              </w:rPr>
              <w:t>om al</w:t>
            </w:r>
            <w:r w:rsidR="0022509B" w:rsidRPr="2E3ABC8A">
              <w:rPr>
                <w:rFonts w:asciiTheme="minorHAnsi" w:eastAsiaTheme="minorEastAsia" w:hAnsiTheme="minorHAnsi" w:cstheme="minorBidi"/>
                <w:sz w:val="20"/>
                <w:szCs w:val="20"/>
                <w:lang w:eastAsia="en-US"/>
              </w:rPr>
              <w:t xml:space="preserve"> dan niet een vertegenwoordiger </w:t>
            </w:r>
            <w:r w:rsidR="0022509B">
              <w:rPr>
                <w:rFonts w:asciiTheme="minorHAnsi" w:eastAsiaTheme="minorEastAsia" w:hAnsiTheme="minorHAnsi" w:cstheme="minorBidi"/>
                <w:sz w:val="20"/>
                <w:szCs w:val="20"/>
                <w:lang w:eastAsia="en-US"/>
              </w:rPr>
              <w:t>de gouverneur</w:t>
            </w:r>
            <w:r w:rsidR="0022509B" w:rsidRPr="2E3ABC8A">
              <w:rPr>
                <w:rFonts w:asciiTheme="minorHAnsi" w:eastAsiaTheme="minorEastAsia" w:hAnsiTheme="minorHAnsi" w:cstheme="minorBidi"/>
                <w:sz w:val="20"/>
                <w:szCs w:val="20"/>
                <w:lang w:eastAsia="en-US"/>
              </w:rPr>
              <w:t xml:space="preserve"> </w:t>
            </w:r>
            <w:r w:rsidR="0022509B">
              <w:rPr>
                <w:rFonts w:asciiTheme="minorHAnsi" w:eastAsiaTheme="minorEastAsia" w:hAnsiTheme="minorHAnsi" w:cstheme="minorBidi"/>
                <w:sz w:val="20"/>
                <w:szCs w:val="20"/>
                <w:lang w:eastAsia="en-US"/>
              </w:rPr>
              <w:t>deel te laten nemen aan COFECO</w:t>
            </w:r>
            <w:r w:rsidR="0022509B" w:rsidRPr="2E3ABC8A">
              <w:rPr>
                <w:rFonts w:asciiTheme="minorHAnsi" w:eastAsiaTheme="minorEastAsia" w:hAnsiTheme="minorHAnsi" w:cstheme="minorBidi"/>
                <w:sz w:val="20"/>
                <w:szCs w:val="20"/>
                <w:lang w:eastAsia="en-US"/>
              </w:rPr>
              <w:t>.</w:t>
            </w:r>
          </w:p>
          <w:p w14:paraId="6AA8DF0C" w14:textId="191A6287" w:rsidR="00775C08" w:rsidRPr="006831B0" w:rsidRDefault="00775C08" w:rsidP="00775C08">
            <w:pPr>
              <w:pStyle w:val="paragraph"/>
              <w:spacing w:before="0" w:beforeAutospacing="0" w:after="0" w:afterAutospacing="0"/>
              <w:jc w:val="both"/>
              <w:textAlignment w:val="baseline"/>
              <w:rPr>
                <w:rFonts w:asciiTheme="minorHAnsi" w:eastAsiaTheme="minorEastAsia" w:hAnsiTheme="minorHAnsi" w:cstheme="minorHAnsi"/>
                <w:sz w:val="20"/>
                <w:szCs w:val="20"/>
                <w:lang w:eastAsia="en-US"/>
              </w:rPr>
            </w:pPr>
          </w:p>
        </w:tc>
      </w:tr>
      <w:tr w:rsidR="451ACBED" w:rsidRPr="00283C7A" w14:paraId="154163A6" w14:textId="77777777" w:rsidTr="79B29D08">
        <w:trPr>
          <w:trHeight w:val="330"/>
        </w:trPr>
        <w:tc>
          <w:tcPr>
            <w:tcW w:w="9015" w:type="dxa"/>
            <w:shd w:val="clear" w:color="auto" w:fill="E7E6E6" w:themeFill="background2"/>
            <w:vAlign w:val="center"/>
          </w:tcPr>
          <w:p w14:paraId="1C359932" w14:textId="7FDA21D4"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lastRenderedPageBreak/>
              <w:t xml:space="preserve">5.: </w:t>
            </w:r>
            <w:r w:rsidR="003A5185">
              <w:rPr>
                <w:rFonts w:eastAsiaTheme="minorEastAsia" w:cstheme="minorHAnsi"/>
                <w:b/>
                <w:sz w:val="20"/>
                <w:szCs w:val="20"/>
                <w:lang w:val="nl-BE"/>
              </w:rPr>
              <w:t>Herstelfase</w:t>
            </w:r>
          </w:p>
        </w:tc>
      </w:tr>
      <w:tr w:rsidR="451ACBED" w:rsidRPr="00283C7A" w14:paraId="19FF2A36" w14:textId="77777777" w:rsidTr="79B29D08">
        <w:trPr>
          <w:trHeight w:val="330"/>
        </w:trPr>
        <w:tc>
          <w:tcPr>
            <w:tcW w:w="9015" w:type="dxa"/>
            <w:vAlign w:val="center"/>
          </w:tcPr>
          <w:p w14:paraId="4572C2AB" w14:textId="36FA7951" w:rsidR="451ACBED" w:rsidRPr="00D44C01" w:rsidRDefault="00D44C01" w:rsidP="00903227">
            <w:pPr>
              <w:spacing w:before="120" w:after="120"/>
              <w:jc w:val="both"/>
              <w:rPr>
                <w:rFonts w:eastAsia="Times New Roman" w:cstheme="minorHAnsi"/>
                <w:sz w:val="20"/>
                <w:szCs w:val="20"/>
                <w:lang w:val="nl-BE" w:eastAsia="nl-BE"/>
              </w:rPr>
            </w:pPr>
            <w:r>
              <w:rPr>
                <w:rFonts w:eastAsia="Times New Roman" w:cstheme="minorHAnsi"/>
                <w:sz w:val="20"/>
                <w:szCs w:val="20"/>
                <w:lang w:val="nl-BE" w:eastAsia="nl-BE"/>
              </w:rPr>
              <w:t xml:space="preserve">De </w:t>
            </w:r>
            <w:r w:rsidR="001B575A" w:rsidRPr="003A5185">
              <w:rPr>
                <w:rFonts w:eastAsia="Times New Roman" w:cstheme="minorHAnsi"/>
                <w:sz w:val="20"/>
                <w:szCs w:val="20"/>
                <w:lang w:val="nl-BE" w:eastAsia="nl-BE"/>
              </w:rPr>
              <w:t>herstelfase</w:t>
            </w:r>
            <w:r w:rsidRPr="003A5185">
              <w:rPr>
                <w:rFonts w:eastAsia="Times New Roman" w:cstheme="minorHAnsi"/>
                <w:sz w:val="20"/>
                <w:szCs w:val="20"/>
                <w:lang w:val="nl-BE" w:eastAsia="nl-BE"/>
              </w:rPr>
              <w:t xml:space="preserve"> </w:t>
            </w:r>
            <w:r>
              <w:rPr>
                <w:rFonts w:eastAsia="Times New Roman" w:cstheme="minorHAnsi"/>
                <w:sz w:val="20"/>
                <w:szCs w:val="20"/>
                <w:lang w:val="nl-BE" w:eastAsia="nl-BE"/>
              </w:rPr>
              <w:t xml:space="preserve">start </w:t>
            </w:r>
            <w:r w:rsidR="00273B12">
              <w:rPr>
                <w:rFonts w:eastAsia="Times New Roman" w:cstheme="minorHAnsi"/>
                <w:sz w:val="20"/>
                <w:szCs w:val="20"/>
                <w:lang w:val="nl-BE" w:eastAsia="nl-BE"/>
              </w:rPr>
              <w:t>bij</w:t>
            </w:r>
            <w:r>
              <w:rPr>
                <w:rFonts w:eastAsia="Times New Roman" w:cstheme="minorHAnsi"/>
                <w:sz w:val="20"/>
                <w:szCs w:val="20"/>
                <w:lang w:val="nl-BE" w:eastAsia="nl-BE"/>
              </w:rPr>
              <w:t xml:space="preserve"> het opheffen van de beleids- en / of operationele coördinatie. Nazorg omvat de terugkeer van burgers naar hun normale omgeving en het herstel van de normale werking van de maatschappij. Tijdens de beleids- en / of operationele coördinatie wordt er reeds aandacht gegeven aan de organisatie van de nazorg. De bevoegde overheid beslist welke acties opgestart dienen te worden en wie verantwoordelijk is voor de uitvoering ervan. Na het beëindigen van de noodsituatie informeert de bevoegde overheid steeds naar de stand van zaken bij de verantwoordelijken. Indien nodig organiseert de bevoegde overheid vergaderingen met de verantwoordelijken om de opvolging van de nazorg te coördineren. </w:t>
            </w:r>
          </w:p>
        </w:tc>
      </w:tr>
      <w:tr w:rsidR="451ACBED" w:rsidRPr="00283C7A" w14:paraId="40FB1499" w14:textId="77777777" w:rsidTr="79B29D08">
        <w:trPr>
          <w:trHeight w:val="330"/>
        </w:trPr>
        <w:tc>
          <w:tcPr>
            <w:tcW w:w="9015" w:type="dxa"/>
            <w:shd w:val="clear" w:color="auto" w:fill="E7E6E6" w:themeFill="background2"/>
            <w:vAlign w:val="center"/>
          </w:tcPr>
          <w:p w14:paraId="3AFDA297" w14:textId="4CAECC4E"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 xml:space="preserve">6.: Internationale samenwerking </w:t>
            </w:r>
          </w:p>
        </w:tc>
      </w:tr>
      <w:tr w:rsidR="451ACBED" w:rsidRPr="00283C7A" w14:paraId="214DBBF1" w14:textId="77777777" w:rsidTr="79B29D08">
        <w:trPr>
          <w:trHeight w:val="330"/>
        </w:trPr>
        <w:tc>
          <w:tcPr>
            <w:tcW w:w="9015" w:type="dxa"/>
            <w:vAlign w:val="center"/>
          </w:tcPr>
          <w:p w14:paraId="4089E05E" w14:textId="65652BD8" w:rsidR="003F63A4" w:rsidRPr="003F63A4" w:rsidRDefault="32C911BE" w:rsidP="7DB4D2DB">
            <w:pPr>
              <w:spacing w:before="120" w:after="120"/>
              <w:jc w:val="both"/>
              <w:rPr>
                <w:rFonts w:eastAsiaTheme="minorEastAsia"/>
                <w:sz w:val="20"/>
                <w:szCs w:val="20"/>
                <w:lang w:val="nl-BE"/>
              </w:rPr>
            </w:pPr>
            <w:r w:rsidRPr="7DB4D2DB">
              <w:rPr>
                <w:rFonts w:eastAsiaTheme="minorEastAsia"/>
                <w:sz w:val="20"/>
                <w:szCs w:val="20"/>
                <w:lang w:val="nl-BE"/>
              </w:rPr>
              <w:t>Voor</w:t>
            </w:r>
            <w:r w:rsidR="0377BB4E" w:rsidRPr="7DB4D2DB">
              <w:rPr>
                <w:rFonts w:eastAsiaTheme="minorEastAsia"/>
                <w:sz w:val="20"/>
                <w:szCs w:val="20"/>
                <w:lang w:val="nl-BE"/>
              </w:rPr>
              <w:t xml:space="preserve"> het grensoverschrijdend contact met Nederland </w:t>
            </w:r>
            <w:r w:rsidRPr="7DB4D2DB">
              <w:rPr>
                <w:rFonts w:eastAsiaTheme="minorEastAsia"/>
                <w:sz w:val="20"/>
                <w:szCs w:val="20"/>
                <w:lang w:val="nl-BE"/>
              </w:rPr>
              <w:t xml:space="preserve">beperkt elk niveau zich tot zijn Nederlandse evenknie. </w:t>
            </w:r>
            <w:r w:rsidR="6C653CCA" w:rsidRPr="7DB4D2DB">
              <w:rPr>
                <w:rFonts w:eastAsiaTheme="minorEastAsia"/>
                <w:sz w:val="20"/>
                <w:szCs w:val="20"/>
                <w:lang w:val="nl-BE"/>
              </w:rPr>
              <w:t xml:space="preserve">Contact met </w:t>
            </w:r>
            <w:r w:rsidR="751F13EF" w:rsidRPr="7DB4D2DB">
              <w:rPr>
                <w:rFonts w:eastAsiaTheme="minorEastAsia"/>
                <w:sz w:val="20"/>
                <w:szCs w:val="20"/>
                <w:lang w:val="nl-BE"/>
              </w:rPr>
              <w:t xml:space="preserve">de Rijksoverheid gebeurt door het federale niveau, met de </w:t>
            </w:r>
            <w:r w:rsidR="36CD2AA6" w:rsidRPr="7DB4D2DB">
              <w:rPr>
                <w:rFonts w:eastAsiaTheme="minorEastAsia"/>
                <w:sz w:val="20"/>
                <w:szCs w:val="20"/>
                <w:lang w:val="nl-BE"/>
              </w:rPr>
              <w:t xml:space="preserve">veiligheidsregio’s door de </w:t>
            </w:r>
            <w:r w:rsidR="00DD7AB4">
              <w:rPr>
                <w:rFonts w:eastAsiaTheme="minorEastAsia"/>
                <w:sz w:val="20"/>
                <w:szCs w:val="20"/>
                <w:lang w:val="nl-BE"/>
              </w:rPr>
              <w:t>diensten van de gouverneur</w:t>
            </w:r>
            <w:r w:rsidR="36CD2AA6" w:rsidRPr="7DB4D2DB">
              <w:rPr>
                <w:rFonts w:eastAsiaTheme="minorEastAsia"/>
                <w:sz w:val="20"/>
                <w:szCs w:val="20"/>
                <w:lang w:val="nl-BE"/>
              </w:rPr>
              <w:t xml:space="preserve"> en met de gemeenten door de gemeenten.</w:t>
            </w:r>
            <w:r w:rsidR="0377BB4E" w:rsidRPr="7DB4D2DB">
              <w:rPr>
                <w:rFonts w:eastAsiaTheme="minorEastAsia"/>
                <w:sz w:val="20"/>
                <w:szCs w:val="20"/>
                <w:lang w:val="nl-BE"/>
              </w:rPr>
              <w:t xml:space="preserve"> </w:t>
            </w:r>
          </w:p>
          <w:p w14:paraId="310031CA" w14:textId="159605C2" w:rsidR="0047636D" w:rsidRPr="0047636D" w:rsidRDefault="0047636D" w:rsidP="0073419B">
            <w:pPr>
              <w:spacing w:before="120" w:after="120"/>
              <w:jc w:val="both"/>
              <w:rPr>
                <w:rFonts w:eastAsiaTheme="minorEastAsia" w:cstheme="minorHAnsi"/>
                <w:sz w:val="20"/>
                <w:szCs w:val="20"/>
                <w:lang w:val="nl-BE"/>
              </w:rPr>
            </w:pPr>
            <w:r w:rsidRPr="00283C7A">
              <w:rPr>
                <w:rFonts w:eastAsiaTheme="minorEastAsia" w:cstheme="minorHAnsi"/>
                <w:sz w:val="20"/>
                <w:szCs w:val="20"/>
                <w:lang w:val="nl-BE"/>
              </w:rPr>
              <w:t>Onderstaande zijn afspraken gemaakt tussen Belgisch Limburg en de aangrenzende Nederlandse Veiligheidsregio’s</w:t>
            </w:r>
            <w:r>
              <w:rPr>
                <w:rFonts w:eastAsiaTheme="minorEastAsia" w:cstheme="minorHAnsi"/>
                <w:sz w:val="20"/>
                <w:szCs w:val="20"/>
                <w:lang w:val="nl-BE"/>
              </w:rPr>
              <w:t xml:space="preserve"> (Brabant-Zuidoost, Limburg-Noord en Zuid-Limburg)</w:t>
            </w:r>
            <w:r w:rsidR="00DD7AB4">
              <w:rPr>
                <w:rFonts w:eastAsiaTheme="minorEastAsia" w:cstheme="minorHAnsi"/>
                <w:sz w:val="20"/>
                <w:szCs w:val="20"/>
                <w:lang w:val="nl-BE"/>
              </w:rPr>
              <w:t>.</w:t>
            </w:r>
          </w:p>
          <w:p w14:paraId="2960E2B3" w14:textId="242F80AC" w:rsidR="00464E60" w:rsidRPr="00796289" w:rsidRDefault="00464E60" w:rsidP="00796289">
            <w:pPr>
              <w:pStyle w:val="Lijstalinea"/>
              <w:numPr>
                <w:ilvl w:val="0"/>
                <w:numId w:val="49"/>
              </w:numPr>
              <w:spacing w:before="120" w:after="120"/>
              <w:ind w:left="309"/>
              <w:jc w:val="both"/>
              <w:rPr>
                <w:rFonts w:eastAsiaTheme="minorEastAsia" w:cstheme="minorHAnsi"/>
                <w:b/>
                <w:bCs/>
                <w:sz w:val="20"/>
                <w:szCs w:val="20"/>
                <w:lang w:val="nl-BE"/>
              </w:rPr>
            </w:pPr>
            <w:r w:rsidRPr="00796289">
              <w:rPr>
                <w:rFonts w:eastAsiaTheme="minorEastAsia" w:cstheme="minorHAnsi"/>
                <w:b/>
                <w:bCs/>
                <w:sz w:val="20"/>
                <w:szCs w:val="20"/>
                <w:lang w:val="nl-BE"/>
              </w:rPr>
              <w:t xml:space="preserve">Informatie-uitwisseling </w:t>
            </w:r>
          </w:p>
          <w:p w14:paraId="632C52EB" w14:textId="10E12BFA"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Wederzijdse informatieplicht: </w:t>
            </w:r>
          </w:p>
          <w:p w14:paraId="5EFEC6CB" w14:textId="1E597C9F" w:rsidR="451ACBED" w:rsidRPr="00283C7A" w:rsidRDefault="451ACBED" w:rsidP="00A37354">
            <w:pPr>
              <w:pStyle w:val="Lijstalinea"/>
              <w:numPr>
                <w:ilvl w:val="0"/>
                <w:numId w:val="15"/>
              </w:numPr>
              <w:spacing w:before="120" w:after="120"/>
              <w:jc w:val="both"/>
              <w:rPr>
                <w:rFonts w:eastAsiaTheme="minorEastAsia"/>
                <w:sz w:val="20"/>
                <w:szCs w:val="20"/>
              </w:rPr>
            </w:pPr>
            <w:r w:rsidRPr="2E3ABC8A">
              <w:rPr>
                <w:rFonts w:eastAsiaTheme="minorEastAsia"/>
                <w:sz w:val="20"/>
                <w:szCs w:val="20"/>
                <w:lang w:val="nl-BE"/>
              </w:rPr>
              <w:t>De Nederlandse en Belgische overheden zullen elkaar inlicht</w:t>
            </w:r>
            <w:r w:rsidR="001407F0">
              <w:rPr>
                <w:rFonts w:eastAsiaTheme="minorEastAsia"/>
                <w:sz w:val="20"/>
                <w:szCs w:val="20"/>
                <w:lang w:val="nl-BE"/>
              </w:rPr>
              <w:t>en</w:t>
            </w:r>
            <w:r w:rsidRPr="2E3ABC8A">
              <w:rPr>
                <w:rFonts w:eastAsiaTheme="minorEastAsia"/>
                <w:sz w:val="20"/>
                <w:szCs w:val="20"/>
                <w:lang w:val="nl-BE"/>
              </w:rPr>
              <w:t xml:space="preserve"> over noodsituaties die gevolgen (kunnen) hebben voor elkaars grondgebied.</w:t>
            </w:r>
          </w:p>
          <w:p w14:paraId="21D79A92" w14:textId="4A230160"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Informatie van België naar Nederland:</w:t>
            </w:r>
          </w:p>
          <w:p w14:paraId="77C37B20" w14:textId="3D0BDB45" w:rsidR="451ACBED" w:rsidRPr="00283C7A" w:rsidRDefault="451ACBED" w:rsidP="00A37354">
            <w:pPr>
              <w:pStyle w:val="Lijstalinea"/>
              <w:numPr>
                <w:ilvl w:val="0"/>
                <w:numId w:val="15"/>
              </w:numPr>
              <w:spacing w:before="120" w:after="120"/>
              <w:jc w:val="both"/>
              <w:rPr>
                <w:rFonts w:eastAsiaTheme="minorEastAsia" w:cstheme="minorHAnsi"/>
                <w:sz w:val="20"/>
                <w:szCs w:val="20"/>
              </w:rPr>
            </w:pPr>
            <w:r w:rsidRPr="00283C7A">
              <w:rPr>
                <w:rFonts w:eastAsiaTheme="minorEastAsia" w:cstheme="minorHAnsi"/>
                <w:sz w:val="20"/>
                <w:szCs w:val="20"/>
                <w:lang w:val="nl-BE"/>
              </w:rPr>
              <w:t>Bij een noodsituatie in de provincie Limburg (België) waarvan de gevolgen zich uitstrekken op het grondgebied van de naburige Nederlandse provincies Limburg en/of Noord-Brabant, zal de burgemeester van de gemeente, waar de noodsituatie is ontstaan, of de verantwoordelijke ter plaatse (Dir-CP-</w:t>
            </w:r>
            <w:proofErr w:type="spellStart"/>
            <w:r w:rsidRPr="00283C7A">
              <w:rPr>
                <w:rFonts w:eastAsiaTheme="minorEastAsia" w:cstheme="minorHAnsi"/>
                <w:sz w:val="20"/>
                <w:szCs w:val="20"/>
                <w:lang w:val="nl-BE"/>
              </w:rPr>
              <w:t>Ops</w:t>
            </w:r>
            <w:proofErr w:type="spellEnd"/>
            <w:r w:rsidRPr="00283C7A">
              <w:rPr>
                <w:rFonts w:eastAsiaTheme="minorEastAsia" w:cstheme="minorHAnsi"/>
                <w:sz w:val="20"/>
                <w:szCs w:val="20"/>
                <w:lang w:val="nl-BE"/>
              </w:rPr>
              <w:t xml:space="preserve">) ervoor zorgen dat de alarmering onverwijld wordt doorgegeven aan </w:t>
            </w:r>
            <w:r w:rsidR="00AC5EA7">
              <w:rPr>
                <w:rFonts w:eastAsiaTheme="minorEastAsia" w:cstheme="minorHAnsi"/>
                <w:sz w:val="20"/>
                <w:szCs w:val="20"/>
                <w:lang w:val="nl-BE"/>
              </w:rPr>
              <w:t>d</w:t>
            </w:r>
            <w:r w:rsidR="003B5398" w:rsidRPr="00283C7A">
              <w:rPr>
                <w:rFonts w:eastAsiaTheme="minorEastAsia" w:cstheme="minorHAnsi"/>
                <w:sz w:val="20"/>
                <w:szCs w:val="20"/>
                <w:lang w:val="nl-BE"/>
              </w:rPr>
              <w:t>e</w:t>
            </w:r>
            <w:r w:rsidRPr="00283C7A">
              <w:rPr>
                <w:rFonts w:eastAsiaTheme="minorEastAsia" w:cstheme="minorHAnsi"/>
                <w:sz w:val="20"/>
                <w:szCs w:val="20"/>
                <w:lang w:val="nl-BE"/>
              </w:rPr>
              <w:t xml:space="preserve"> </w:t>
            </w:r>
            <w:r w:rsidR="00D85BB1" w:rsidRPr="00283C7A">
              <w:rPr>
                <w:rFonts w:eastAsiaTheme="minorEastAsia" w:cstheme="minorHAnsi"/>
                <w:sz w:val="20"/>
                <w:szCs w:val="20"/>
                <w:lang w:val="nl-BE"/>
              </w:rPr>
              <w:t>NC</w:t>
            </w:r>
            <w:r w:rsidRPr="00283C7A">
              <w:rPr>
                <w:rFonts w:eastAsiaTheme="minorEastAsia" w:cstheme="minorHAnsi"/>
                <w:sz w:val="20"/>
                <w:szCs w:val="20"/>
                <w:lang w:val="nl-BE"/>
              </w:rPr>
              <w:t xml:space="preserve">112. </w:t>
            </w:r>
            <w:r w:rsidR="003B5398" w:rsidRPr="00283C7A">
              <w:rPr>
                <w:rFonts w:eastAsiaTheme="minorEastAsia" w:cstheme="minorHAnsi"/>
                <w:sz w:val="20"/>
                <w:szCs w:val="20"/>
                <w:lang w:val="nl-BE"/>
              </w:rPr>
              <w:t>De</w:t>
            </w:r>
            <w:r w:rsidRPr="00283C7A">
              <w:rPr>
                <w:rFonts w:eastAsiaTheme="minorEastAsia" w:cstheme="minorHAnsi"/>
                <w:sz w:val="20"/>
                <w:szCs w:val="20"/>
                <w:lang w:val="nl-BE"/>
              </w:rPr>
              <w:t xml:space="preserve"> </w:t>
            </w:r>
            <w:r w:rsidR="00D85BB1" w:rsidRPr="00283C7A">
              <w:rPr>
                <w:rFonts w:eastAsiaTheme="minorEastAsia" w:cstheme="minorHAnsi"/>
                <w:sz w:val="20"/>
                <w:szCs w:val="20"/>
                <w:lang w:val="nl-BE"/>
              </w:rPr>
              <w:t>NC</w:t>
            </w:r>
            <w:r w:rsidRPr="00283C7A">
              <w:rPr>
                <w:rFonts w:eastAsiaTheme="minorEastAsia" w:cstheme="minorHAnsi"/>
                <w:sz w:val="20"/>
                <w:szCs w:val="20"/>
                <w:lang w:val="nl-BE"/>
              </w:rPr>
              <w:t xml:space="preserve">112 </w:t>
            </w:r>
            <w:r w:rsidR="00CE76AB">
              <w:rPr>
                <w:rFonts w:eastAsiaTheme="minorEastAsia" w:cstheme="minorHAnsi"/>
                <w:sz w:val="20"/>
                <w:szCs w:val="20"/>
                <w:lang w:val="nl-BE"/>
              </w:rPr>
              <w:t xml:space="preserve">Limburg </w:t>
            </w:r>
            <w:r w:rsidRPr="00283C7A">
              <w:rPr>
                <w:rFonts w:eastAsiaTheme="minorEastAsia" w:cstheme="minorHAnsi"/>
                <w:sz w:val="20"/>
                <w:szCs w:val="20"/>
                <w:lang w:val="nl-BE"/>
              </w:rPr>
              <w:t>geeft dit alarmbericht onmiddellijk door aan de bevoegde meldkamer in Nederland.</w:t>
            </w:r>
          </w:p>
          <w:p w14:paraId="714BC80B" w14:textId="3767A5F0" w:rsidR="451ACBED" w:rsidRPr="00DD7AB4" w:rsidRDefault="451ACBED" w:rsidP="00A37354">
            <w:pPr>
              <w:pStyle w:val="Lijstalinea"/>
              <w:numPr>
                <w:ilvl w:val="0"/>
                <w:numId w:val="15"/>
              </w:numPr>
              <w:spacing w:before="120" w:after="120"/>
              <w:jc w:val="both"/>
              <w:rPr>
                <w:rFonts w:eastAsiaTheme="minorEastAsia"/>
                <w:sz w:val="20"/>
                <w:szCs w:val="20"/>
              </w:rPr>
            </w:pPr>
            <w:r w:rsidRPr="7DB4D2DB">
              <w:rPr>
                <w:rFonts w:eastAsiaTheme="minorEastAsia"/>
                <w:sz w:val="20"/>
                <w:szCs w:val="20"/>
                <w:lang w:val="nl-BE"/>
              </w:rPr>
              <w:t xml:space="preserve">De bevoegde meldkamer zal het alarmbericht verder doorgeven conform de Nederlandse regelingen. </w:t>
            </w:r>
            <w:r w:rsidR="0953BF5A" w:rsidRPr="7DB4D2DB">
              <w:rPr>
                <w:rFonts w:eastAsiaTheme="minorEastAsia"/>
                <w:sz w:val="20"/>
                <w:szCs w:val="20"/>
                <w:lang w:val="nl-BE"/>
              </w:rPr>
              <w:t>De</w:t>
            </w:r>
            <w:r w:rsidRPr="7DB4D2DB">
              <w:rPr>
                <w:rFonts w:eastAsiaTheme="minorEastAsia"/>
                <w:sz w:val="20"/>
                <w:szCs w:val="20"/>
                <w:lang w:val="nl-BE"/>
              </w:rPr>
              <w:t xml:space="preserve"> </w:t>
            </w:r>
            <w:r w:rsidR="0FB43128" w:rsidRPr="7DB4D2DB">
              <w:rPr>
                <w:rFonts w:eastAsiaTheme="minorEastAsia"/>
                <w:sz w:val="20"/>
                <w:szCs w:val="20"/>
                <w:lang w:val="nl-BE"/>
              </w:rPr>
              <w:t>NC</w:t>
            </w:r>
            <w:r w:rsidRPr="7DB4D2DB">
              <w:rPr>
                <w:rFonts w:eastAsiaTheme="minorEastAsia"/>
                <w:sz w:val="20"/>
                <w:szCs w:val="20"/>
                <w:lang w:val="nl-BE"/>
              </w:rPr>
              <w:t xml:space="preserve">112 </w:t>
            </w:r>
            <w:r w:rsidR="00CE76AB">
              <w:rPr>
                <w:rFonts w:eastAsiaTheme="minorEastAsia"/>
                <w:sz w:val="20"/>
                <w:szCs w:val="20"/>
                <w:lang w:val="nl-BE"/>
              </w:rPr>
              <w:t xml:space="preserve">Limburg </w:t>
            </w:r>
            <w:r w:rsidRPr="7DB4D2DB">
              <w:rPr>
                <w:rFonts w:eastAsiaTheme="minorEastAsia"/>
                <w:sz w:val="20"/>
                <w:szCs w:val="20"/>
                <w:lang w:val="nl-BE"/>
              </w:rPr>
              <w:t xml:space="preserve">verwittigt bij wijze van kennisgeving eveneens de provinciegouverneur en het </w:t>
            </w:r>
            <w:r w:rsidR="0FB43128" w:rsidRPr="7DB4D2DB">
              <w:rPr>
                <w:rFonts w:eastAsiaTheme="minorEastAsia"/>
                <w:sz w:val="20"/>
                <w:szCs w:val="20"/>
                <w:lang w:val="nl-BE"/>
              </w:rPr>
              <w:t>NCCN</w:t>
            </w:r>
            <w:r w:rsidRPr="7DB4D2DB">
              <w:rPr>
                <w:rFonts w:eastAsiaTheme="minorEastAsia"/>
                <w:sz w:val="20"/>
                <w:szCs w:val="20"/>
                <w:lang w:val="nl-BE"/>
              </w:rPr>
              <w:t>.</w:t>
            </w:r>
          </w:p>
          <w:p w14:paraId="1E55C673" w14:textId="77777777" w:rsidR="00DD7AB4" w:rsidRPr="00283C7A" w:rsidRDefault="00DD7AB4" w:rsidP="00DD7AB4">
            <w:pPr>
              <w:pStyle w:val="Lijstalinea"/>
              <w:spacing w:before="120" w:after="120"/>
              <w:jc w:val="both"/>
              <w:rPr>
                <w:rFonts w:eastAsiaTheme="minorEastAsia"/>
                <w:sz w:val="20"/>
                <w:szCs w:val="20"/>
              </w:rPr>
            </w:pPr>
          </w:p>
          <w:p w14:paraId="64C31A74" w14:textId="07DA98B8"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Informatie van Nederland naar België:</w:t>
            </w:r>
          </w:p>
          <w:p w14:paraId="38494E1D" w14:textId="2787CC19" w:rsidR="451ACBED" w:rsidRPr="00283C7A" w:rsidRDefault="451ACBED" w:rsidP="00A37354">
            <w:pPr>
              <w:pStyle w:val="Lijstalinea"/>
              <w:numPr>
                <w:ilvl w:val="0"/>
                <w:numId w:val="15"/>
              </w:numPr>
              <w:spacing w:before="120" w:after="120"/>
              <w:jc w:val="both"/>
              <w:rPr>
                <w:rFonts w:eastAsiaTheme="minorEastAsia"/>
                <w:sz w:val="20"/>
                <w:szCs w:val="20"/>
              </w:rPr>
            </w:pPr>
            <w:r w:rsidRPr="7DB4D2DB">
              <w:rPr>
                <w:rFonts w:eastAsiaTheme="minorEastAsia"/>
                <w:sz w:val="20"/>
                <w:szCs w:val="20"/>
                <w:lang w:val="nl-BE"/>
              </w:rPr>
              <w:t xml:space="preserve">Zo er zich een noodsituatie voordoet op het grondgebied van een </w:t>
            </w:r>
            <w:r w:rsidR="00A07E5E">
              <w:rPr>
                <w:rFonts w:eastAsiaTheme="minorEastAsia"/>
                <w:sz w:val="20"/>
                <w:szCs w:val="20"/>
                <w:lang w:val="nl-BE"/>
              </w:rPr>
              <w:t>aangrenzende</w:t>
            </w:r>
            <w:r w:rsidRPr="7DB4D2DB">
              <w:rPr>
                <w:rFonts w:eastAsiaTheme="minorEastAsia"/>
                <w:sz w:val="20"/>
                <w:szCs w:val="20"/>
                <w:lang w:val="nl-BE"/>
              </w:rPr>
              <w:t xml:space="preserve"> Nederlandse provincie met gevolgen voor één of meer gemeenten van Belgisch Limburg dan zal vanuit Nederland de alarmmelding toekomen bij </w:t>
            </w:r>
            <w:r w:rsidR="21AFAAE2" w:rsidRPr="7DB4D2DB">
              <w:rPr>
                <w:rFonts w:eastAsiaTheme="minorEastAsia"/>
                <w:sz w:val="20"/>
                <w:szCs w:val="20"/>
                <w:lang w:val="nl-BE"/>
              </w:rPr>
              <w:t>de NC</w:t>
            </w:r>
            <w:r w:rsidRPr="7DB4D2DB">
              <w:rPr>
                <w:rFonts w:eastAsiaTheme="minorEastAsia"/>
                <w:sz w:val="20"/>
                <w:szCs w:val="20"/>
                <w:lang w:val="nl-BE"/>
              </w:rPr>
              <w:t>112</w:t>
            </w:r>
            <w:r w:rsidR="21AFAAE2" w:rsidRPr="7DB4D2DB">
              <w:rPr>
                <w:rFonts w:eastAsiaTheme="minorEastAsia"/>
                <w:sz w:val="20"/>
                <w:szCs w:val="20"/>
                <w:lang w:val="nl-BE"/>
              </w:rPr>
              <w:t xml:space="preserve"> Limburg</w:t>
            </w:r>
            <w:r w:rsidRPr="7DB4D2DB">
              <w:rPr>
                <w:rFonts w:eastAsiaTheme="minorEastAsia"/>
                <w:sz w:val="20"/>
                <w:szCs w:val="20"/>
                <w:lang w:val="nl-BE"/>
              </w:rPr>
              <w:t xml:space="preserve">. </w:t>
            </w:r>
            <w:r w:rsidR="21AFAAE2" w:rsidRPr="7DB4D2DB">
              <w:rPr>
                <w:rFonts w:eastAsiaTheme="minorEastAsia"/>
                <w:sz w:val="20"/>
                <w:szCs w:val="20"/>
                <w:lang w:val="nl-BE"/>
              </w:rPr>
              <w:t>De NC</w:t>
            </w:r>
            <w:r w:rsidRPr="7DB4D2DB">
              <w:rPr>
                <w:rFonts w:eastAsiaTheme="minorEastAsia"/>
                <w:sz w:val="20"/>
                <w:szCs w:val="20"/>
                <w:lang w:val="nl-BE"/>
              </w:rPr>
              <w:t xml:space="preserve">112 </w:t>
            </w:r>
            <w:r w:rsidR="00CE76AB">
              <w:rPr>
                <w:rFonts w:eastAsiaTheme="minorEastAsia"/>
                <w:sz w:val="20"/>
                <w:szCs w:val="20"/>
                <w:lang w:val="nl-BE"/>
              </w:rPr>
              <w:t xml:space="preserve">Limburg </w:t>
            </w:r>
            <w:r w:rsidRPr="7DB4D2DB">
              <w:rPr>
                <w:rFonts w:eastAsiaTheme="minorEastAsia"/>
                <w:sz w:val="20"/>
                <w:szCs w:val="20"/>
                <w:lang w:val="nl-BE"/>
              </w:rPr>
              <w:t xml:space="preserve">verwittigt vervolgens de </w:t>
            </w:r>
            <w:r w:rsidRPr="7DB4D2DB">
              <w:rPr>
                <w:rFonts w:eastAsiaTheme="minorEastAsia"/>
                <w:sz w:val="20"/>
                <w:szCs w:val="20"/>
                <w:lang w:val="nl-BE"/>
              </w:rPr>
              <w:lastRenderedPageBreak/>
              <w:t>bevoegde brandweer</w:t>
            </w:r>
            <w:r w:rsidR="00EE1A21">
              <w:rPr>
                <w:rFonts w:eastAsiaTheme="minorEastAsia"/>
                <w:sz w:val="20"/>
                <w:szCs w:val="20"/>
                <w:lang w:val="nl-BE"/>
              </w:rPr>
              <w:t>,</w:t>
            </w:r>
            <w:r w:rsidRPr="7DB4D2DB">
              <w:rPr>
                <w:rFonts w:eastAsiaTheme="minorEastAsia"/>
                <w:sz w:val="20"/>
                <w:szCs w:val="20"/>
                <w:lang w:val="nl-BE"/>
              </w:rPr>
              <w:t xml:space="preserve"> de burgemeester(s) van de </w:t>
            </w:r>
            <w:r w:rsidR="00A07E5E">
              <w:rPr>
                <w:rFonts w:eastAsiaTheme="minorEastAsia"/>
                <w:sz w:val="20"/>
                <w:szCs w:val="20"/>
                <w:lang w:val="nl-BE"/>
              </w:rPr>
              <w:t>betrokken</w:t>
            </w:r>
            <w:r w:rsidRPr="7DB4D2DB">
              <w:rPr>
                <w:rFonts w:eastAsiaTheme="minorEastAsia"/>
                <w:sz w:val="20"/>
                <w:szCs w:val="20"/>
                <w:lang w:val="nl-BE"/>
              </w:rPr>
              <w:t xml:space="preserve"> gemeente(n)</w:t>
            </w:r>
            <w:r w:rsidR="00EE1A21">
              <w:rPr>
                <w:rFonts w:eastAsiaTheme="minorEastAsia"/>
                <w:sz w:val="20"/>
                <w:szCs w:val="20"/>
                <w:lang w:val="nl-BE"/>
              </w:rPr>
              <w:t>, d</w:t>
            </w:r>
            <w:r w:rsidRPr="7DB4D2DB">
              <w:rPr>
                <w:rFonts w:eastAsiaTheme="minorEastAsia"/>
                <w:sz w:val="20"/>
                <w:szCs w:val="20"/>
                <w:lang w:val="nl-BE"/>
              </w:rPr>
              <w:t xml:space="preserve">e provinciegouverneur, het CIC </w:t>
            </w:r>
            <w:r w:rsidR="00CE76AB">
              <w:rPr>
                <w:rFonts w:eastAsiaTheme="minorEastAsia"/>
                <w:sz w:val="20"/>
                <w:szCs w:val="20"/>
                <w:lang w:val="nl-BE"/>
              </w:rPr>
              <w:t>Limburg</w:t>
            </w:r>
            <w:r w:rsidR="00F362A3">
              <w:rPr>
                <w:rFonts w:eastAsiaTheme="minorEastAsia"/>
                <w:sz w:val="20"/>
                <w:szCs w:val="20"/>
                <w:lang w:val="nl-BE"/>
              </w:rPr>
              <w:t>, de FGI</w:t>
            </w:r>
            <w:r w:rsidR="00CE76AB">
              <w:rPr>
                <w:rFonts w:eastAsiaTheme="minorEastAsia"/>
                <w:sz w:val="20"/>
                <w:szCs w:val="20"/>
                <w:lang w:val="nl-BE"/>
              </w:rPr>
              <w:t xml:space="preserve"> </w:t>
            </w:r>
            <w:r w:rsidRPr="7DB4D2DB">
              <w:rPr>
                <w:rFonts w:eastAsiaTheme="minorEastAsia"/>
                <w:sz w:val="20"/>
                <w:szCs w:val="20"/>
                <w:lang w:val="nl-BE"/>
              </w:rPr>
              <w:t xml:space="preserve">en het </w:t>
            </w:r>
            <w:r w:rsidR="38CE6817" w:rsidRPr="7DB4D2DB">
              <w:rPr>
                <w:rFonts w:eastAsiaTheme="minorEastAsia"/>
                <w:sz w:val="20"/>
                <w:szCs w:val="20"/>
                <w:lang w:val="nl-BE"/>
              </w:rPr>
              <w:t>NCCN</w:t>
            </w:r>
            <w:r w:rsidRPr="7DB4D2DB">
              <w:rPr>
                <w:rFonts w:eastAsiaTheme="minorEastAsia"/>
                <w:sz w:val="20"/>
                <w:szCs w:val="20"/>
                <w:lang w:val="nl-BE"/>
              </w:rPr>
              <w:t xml:space="preserve"> worden eveneens ingelicht</w:t>
            </w:r>
            <w:r w:rsidR="70B855F4" w:rsidRPr="7DB4D2DB">
              <w:rPr>
                <w:rFonts w:eastAsiaTheme="minorEastAsia"/>
                <w:sz w:val="20"/>
                <w:szCs w:val="20"/>
                <w:lang w:val="nl-BE"/>
              </w:rPr>
              <w:t xml:space="preserve"> door NC112</w:t>
            </w:r>
            <w:r w:rsidR="00CE76AB">
              <w:rPr>
                <w:rFonts w:eastAsiaTheme="minorEastAsia"/>
                <w:sz w:val="20"/>
                <w:szCs w:val="20"/>
                <w:lang w:val="nl-BE"/>
              </w:rPr>
              <w:t xml:space="preserve"> Limburg</w:t>
            </w:r>
            <w:r w:rsidR="70B855F4" w:rsidRPr="7DB4D2DB">
              <w:rPr>
                <w:rFonts w:eastAsiaTheme="minorEastAsia"/>
                <w:sz w:val="20"/>
                <w:szCs w:val="20"/>
                <w:lang w:val="nl-BE"/>
              </w:rPr>
              <w:t xml:space="preserve">. </w:t>
            </w:r>
          </w:p>
          <w:p w14:paraId="66524F65" w14:textId="30550E75"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Afmelding noodsituatie:</w:t>
            </w:r>
          </w:p>
          <w:p w14:paraId="7BD0EEB8" w14:textId="73B56019" w:rsidR="451ACBED" w:rsidRPr="00796289" w:rsidRDefault="451ACBED" w:rsidP="00A37354">
            <w:pPr>
              <w:pStyle w:val="Lijstalinea"/>
              <w:numPr>
                <w:ilvl w:val="0"/>
                <w:numId w:val="15"/>
              </w:numPr>
              <w:spacing w:before="120" w:after="120"/>
              <w:jc w:val="both"/>
              <w:rPr>
                <w:rFonts w:eastAsiaTheme="minorEastAsia" w:cstheme="minorHAnsi"/>
                <w:sz w:val="20"/>
                <w:szCs w:val="20"/>
              </w:rPr>
            </w:pPr>
            <w:r w:rsidRPr="00283C7A">
              <w:rPr>
                <w:rFonts w:eastAsiaTheme="minorEastAsia" w:cstheme="minorHAnsi"/>
                <w:sz w:val="20"/>
                <w:szCs w:val="20"/>
                <w:lang w:val="nl-BE"/>
              </w:rPr>
              <w:t>Bij het einde van de noodsituatie wordt dit aan de andere partij gemeld v</w:t>
            </w:r>
            <w:r w:rsidR="00C87618">
              <w:rPr>
                <w:rFonts w:eastAsiaTheme="minorEastAsia" w:cstheme="minorHAnsi"/>
                <w:sz w:val="20"/>
                <w:szCs w:val="20"/>
                <w:lang w:val="nl-BE"/>
              </w:rPr>
              <w:t>ia de NC112</w:t>
            </w:r>
            <w:r w:rsidR="00CE76AB">
              <w:rPr>
                <w:rFonts w:eastAsiaTheme="minorEastAsia" w:cstheme="minorHAnsi"/>
                <w:sz w:val="20"/>
                <w:szCs w:val="20"/>
                <w:lang w:val="nl-BE"/>
              </w:rPr>
              <w:t xml:space="preserve"> Limburg</w:t>
            </w:r>
            <w:r w:rsidR="00C87618">
              <w:rPr>
                <w:rFonts w:eastAsiaTheme="minorEastAsia" w:cstheme="minorHAnsi"/>
                <w:sz w:val="20"/>
                <w:szCs w:val="20"/>
                <w:lang w:val="nl-BE"/>
              </w:rPr>
              <w:t xml:space="preserve"> en </w:t>
            </w:r>
            <w:r w:rsidR="0008283A">
              <w:rPr>
                <w:rFonts w:eastAsiaTheme="minorEastAsia" w:cstheme="minorHAnsi"/>
                <w:sz w:val="20"/>
                <w:szCs w:val="20"/>
                <w:lang w:val="nl-BE"/>
              </w:rPr>
              <w:t xml:space="preserve">de meldkamer van Nederland. </w:t>
            </w:r>
          </w:p>
          <w:p w14:paraId="10348630" w14:textId="77777777" w:rsidR="00796289" w:rsidRPr="00796289" w:rsidRDefault="00796289" w:rsidP="00796289">
            <w:pPr>
              <w:spacing w:before="120" w:after="120"/>
              <w:ind w:left="360"/>
              <w:jc w:val="both"/>
              <w:rPr>
                <w:rFonts w:eastAsiaTheme="minorEastAsia" w:cstheme="minorHAnsi"/>
                <w:sz w:val="20"/>
                <w:szCs w:val="20"/>
              </w:rPr>
            </w:pPr>
          </w:p>
          <w:p w14:paraId="03758118" w14:textId="686C8866" w:rsidR="006C2839" w:rsidRPr="00962965" w:rsidRDefault="00464E60" w:rsidP="00962965">
            <w:pPr>
              <w:pStyle w:val="Lijstalinea"/>
              <w:numPr>
                <w:ilvl w:val="0"/>
                <w:numId w:val="49"/>
              </w:numPr>
              <w:spacing w:before="120" w:line="360" w:lineRule="auto"/>
              <w:ind w:left="306" w:hanging="357"/>
              <w:jc w:val="both"/>
              <w:rPr>
                <w:rFonts w:eastAsiaTheme="minorEastAsia" w:cstheme="minorHAnsi"/>
                <w:b/>
                <w:bCs/>
                <w:sz w:val="20"/>
                <w:szCs w:val="20"/>
                <w:lang w:val="nl-BE"/>
              </w:rPr>
            </w:pPr>
            <w:r w:rsidRPr="00796289">
              <w:rPr>
                <w:rFonts w:eastAsiaTheme="minorEastAsia" w:cstheme="minorHAnsi"/>
                <w:b/>
                <w:bCs/>
                <w:sz w:val="20"/>
                <w:szCs w:val="20"/>
                <w:lang w:val="nl-BE"/>
              </w:rPr>
              <w:t xml:space="preserve">Bijstand </w:t>
            </w:r>
          </w:p>
          <w:p w14:paraId="5B883B68" w14:textId="082F3448" w:rsidR="451ACBED" w:rsidRPr="00796289" w:rsidRDefault="451ACBED" w:rsidP="00796289">
            <w:pPr>
              <w:pStyle w:val="Lijstalinea"/>
              <w:numPr>
                <w:ilvl w:val="1"/>
                <w:numId w:val="49"/>
              </w:numPr>
              <w:spacing w:before="120" w:after="120"/>
              <w:ind w:left="309"/>
              <w:jc w:val="both"/>
              <w:rPr>
                <w:rFonts w:eastAsiaTheme="minorEastAsia" w:cstheme="minorHAnsi"/>
                <w:sz w:val="20"/>
                <w:szCs w:val="20"/>
              </w:rPr>
            </w:pPr>
            <w:r w:rsidRPr="00796289">
              <w:rPr>
                <w:rFonts w:eastAsiaTheme="minorEastAsia" w:cstheme="minorHAnsi"/>
                <w:sz w:val="20"/>
                <w:szCs w:val="20"/>
                <w:lang w:val="nl-BE"/>
              </w:rPr>
              <w:t>Wederzijdse bijstand tussen grensprovincies:</w:t>
            </w:r>
          </w:p>
          <w:p w14:paraId="0901681A" w14:textId="4B62B680" w:rsidR="451ACBED" w:rsidRPr="00796289" w:rsidRDefault="451ACBED" w:rsidP="00796289">
            <w:pPr>
              <w:spacing w:before="120" w:after="120"/>
              <w:jc w:val="both"/>
              <w:rPr>
                <w:rFonts w:eastAsiaTheme="minorEastAsia" w:cstheme="minorHAnsi"/>
                <w:sz w:val="20"/>
                <w:szCs w:val="20"/>
              </w:rPr>
            </w:pPr>
            <w:r w:rsidRPr="00796289">
              <w:rPr>
                <w:rFonts w:eastAsiaTheme="minorEastAsia" w:cstheme="minorHAnsi"/>
                <w:sz w:val="20"/>
                <w:szCs w:val="20"/>
                <w:lang w:val="nl-BE"/>
              </w:rPr>
              <w:t>Grensprovincies kunnen elkaar om effectieve bijstand verzoeken bij ongevallen en rampen met inachtneming van navolgende modaliteiten.</w:t>
            </w:r>
          </w:p>
          <w:p w14:paraId="7D0A9A91" w14:textId="61C1F78C"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Bijstand uit Nederland:</w:t>
            </w:r>
          </w:p>
          <w:p w14:paraId="20C4A68F" w14:textId="7C0F2CC2" w:rsidR="451ACBED" w:rsidRPr="00283C7A" w:rsidRDefault="451ACBED" w:rsidP="00A37354">
            <w:pPr>
              <w:pStyle w:val="Lijstalinea"/>
              <w:numPr>
                <w:ilvl w:val="0"/>
                <w:numId w:val="15"/>
              </w:numPr>
              <w:spacing w:before="120" w:after="120"/>
              <w:jc w:val="both"/>
              <w:rPr>
                <w:rFonts w:eastAsiaTheme="minorEastAsia"/>
                <w:sz w:val="20"/>
                <w:szCs w:val="20"/>
              </w:rPr>
            </w:pPr>
            <w:r w:rsidRPr="2E3ABC8A">
              <w:rPr>
                <w:rFonts w:eastAsiaTheme="minorEastAsia"/>
                <w:sz w:val="20"/>
                <w:szCs w:val="20"/>
                <w:lang w:val="nl-BE"/>
              </w:rPr>
              <w:t>Wanneer bij een noodsituatie op het grondgebied van Limburg de eigen hulpmiddelen onvoldoende zouden zijn om de noodsituatie te bestrijden en de aanvoer van binnenlandse versterkingen te</w:t>
            </w:r>
            <w:r w:rsidR="06E25242" w:rsidRPr="2E3ABC8A">
              <w:rPr>
                <w:rFonts w:eastAsiaTheme="minorEastAsia"/>
                <w:sz w:val="20"/>
                <w:szCs w:val="20"/>
                <w:lang w:val="nl-BE"/>
              </w:rPr>
              <w:t xml:space="preserve"> </w:t>
            </w:r>
            <w:r w:rsidRPr="2E3ABC8A">
              <w:rPr>
                <w:rFonts w:eastAsiaTheme="minorEastAsia"/>
                <w:sz w:val="20"/>
                <w:szCs w:val="20"/>
                <w:lang w:val="nl-BE"/>
              </w:rPr>
              <w:t>veel tijd in beslag zou nemen, dan kan in toepassing van de Bilaterale Bijstandsovereenkomsten</w:t>
            </w:r>
            <w:r w:rsidR="70E90908" w:rsidRPr="2E3ABC8A">
              <w:rPr>
                <w:rFonts w:eastAsiaTheme="minorEastAsia"/>
                <w:sz w:val="20"/>
                <w:szCs w:val="20"/>
                <w:lang w:val="nl-BE"/>
              </w:rPr>
              <w:t xml:space="preserve"> </w:t>
            </w:r>
            <w:r w:rsidRPr="2E3ABC8A">
              <w:rPr>
                <w:rFonts w:eastAsiaTheme="minorEastAsia"/>
                <w:sz w:val="20"/>
                <w:szCs w:val="20"/>
                <w:lang w:val="nl-BE"/>
              </w:rPr>
              <w:t>met de betrokken Nederlandse Veiligheidsregio’s om bijstand uit deze provincies worden verzocht. Zulk verzoek om bijstand gaat uit van de provinciegouverneur en wordt gericht aan de voorzitter van de betrokken Veiligheidsregio.</w:t>
            </w:r>
          </w:p>
          <w:p w14:paraId="2763B316" w14:textId="25E587EC"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Bijstand uit België:</w:t>
            </w:r>
          </w:p>
          <w:p w14:paraId="63ED912B" w14:textId="4C6A9A8A" w:rsidR="451ACBED" w:rsidRPr="00283C7A" w:rsidRDefault="0038734E" w:rsidP="00A37354">
            <w:pPr>
              <w:pStyle w:val="Lijstalinea"/>
              <w:numPr>
                <w:ilvl w:val="0"/>
                <w:numId w:val="15"/>
              </w:numPr>
              <w:spacing w:before="120" w:after="120"/>
              <w:jc w:val="both"/>
              <w:rPr>
                <w:rFonts w:eastAsiaTheme="minorEastAsia" w:cstheme="minorHAnsi"/>
                <w:sz w:val="20"/>
                <w:szCs w:val="20"/>
              </w:rPr>
            </w:pPr>
            <w:r w:rsidRPr="00283C7A">
              <w:rPr>
                <w:rFonts w:eastAsiaTheme="minorEastAsia" w:cstheme="minorHAnsi"/>
                <w:sz w:val="20"/>
                <w:szCs w:val="20"/>
                <w:lang w:val="nl-BE"/>
              </w:rPr>
              <w:t>Bovengenoemde</w:t>
            </w:r>
            <w:r w:rsidR="00E23B9B" w:rsidRPr="00283C7A">
              <w:rPr>
                <w:rFonts w:eastAsiaTheme="minorEastAsia" w:cstheme="minorHAnsi"/>
                <w:sz w:val="20"/>
                <w:szCs w:val="20"/>
                <w:lang w:val="nl-BE"/>
              </w:rPr>
              <w:t xml:space="preserve"> </w:t>
            </w:r>
            <w:r w:rsidR="451ACBED" w:rsidRPr="00283C7A">
              <w:rPr>
                <w:rFonts w:eastAsiaTheme="minorEastAsia" w:cstheme="minorHAnsi"/>
                <w:sz w:val="20"/>
                <w:szCs w:val="20"/>
                <w:lang w:val="nl-BE"/>
              </w:rPr>
              <w:t>is eveneens van toepassing voor verzoeken om bijstand vanwege de voorzitter van de betrokken Veiligheidsregio.</w:t>
            </w:r>
          </w:p>
          <w:p w14:paraId="04408951" w14:textId="719440DE"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Overmaken van een verzoek om bijstand:</w:t>
            </w:r>
          </w:p>
          <w:p w14:paraId="066A95AE" w14:textId="7B24472D" w:rsidR="451ACBED" w:rsidRPr="006C2839" w:rsidRDefault="451ACBED" w:rsidP="00A37354">
            <w:pPr>
              <w:pStyle w:val="Lijstalinea"/>
              <w:numPr>
                <w:ilvl w:val="0"/>
                <w:numId w:val="15"/>
              </w:numPr>
              <w:spacing w:before="120" w:after="120"/>
              <w:jc w:val="both"/>
              <w:rPr>
                <w:rFonts w:eastAsiaTheme="minorEastAsia"/>
                <w:sz w:val="20"/>
                <w:szCs w:val="20"/>
              </w:rPr>
            </w:pPr>
            <w:r w:rsidRPr="2E3ABC8A">
              <w:rPr>
                <w:rFonts w:eastAsiaTheme="minorEastAsia"/>
                <w:sz w:val="20"/>
                <w:szCs w:val="20"/>
                <w:lang w:val="nl-BE"/>
              </w:rPr>
              <w:t>Om redenen van spoed en uit praktische overwegingen worden de verzoeken om bijstand door de provinciegouverneur of de voorzitter van de betrokken Veiligheidsregio</w:t>
            </w:r>
            <w:r w:rsidR="17D8F9F8" w:rsidRPr="2E3ABC8A">
              <w:rPr>
                <w:rFonts w:eastAsiaTheme="minorEastAsia"/>
                <w:sz w:val="20"/>
                <w:szCs w:val="20"/>
                <w:lang w:val="nl-BE"/>
              </w:rPr>
              <w:t>,</w:t>
            </w:r>
            <w:r w:rsidRPr="2E3ABC8A">
              <w:rPr>
                <w:rFonts w:eastAsiaTheme="minorEastAsia"/>
                <w:sz w:val="20"/>
                <w:szCs w:val="20"/>
                <w:lang w:val="nl-BE"/>
              </w:rPr>
              <w:t xml:space="preserve"> overgemaakt via </w:t>
            </w:r>
            <w:r w:rsidR="1EB7FF01" w:rsidRPr="2E3ABC8A">
              <w:rPr>
                <w:rFonts w:eastAsiaTheme="minorEastAsia"/>
                <w:sz w:val="20"/>
                <w:szCs w:val="20"/>
                <w:lang w:val="nl-BE"/>
              </w:rPr>
              <w:t>de NC</w:t>
            </w:r>
            <w:r w:rsidRPr="2E3ABC8A">
              <w:rPr>
                <w:rFonts w:eastAsiaTheme="minorEastAsia"/>
                <w:sz w:val="20"/>
                <w:szCs w:val="20"/>
                <w:lang w:val="nl-BE"/>
              </w:rPr>
              <w:t xml:space="preserve">112 </w:t>
            </w:r>
            <w:r w:rsidR="1EB7FF01" w:rsidRPr="2E3ABC8A">
              <w:rPr>
                <w:rFonts w:eastAsiaTheme="minorEastAsia"/>
                <w:sz w:val="20"/>
                <w:szCs w:val="20"/>
                <w:lang w:val="nl-BE"/>
              </w:rPr>
              <w:t>Limburg</w:t>
            </w:r>
            <w:r w:rsidRPr="2E3ABC8A">
              <w:rPr>
                <w:rFonts w:eastAsiaTheme="minorEastAsia"/>
                <w:sz w:val="20"/>
                <w:szCs w:val="20"/>
                <w:lang w:val="nl-BE"/>
              </w:rPr>
              <w:t xml:space="preserve"> en de betrokken meldkamers middels gestandaardiseerde formulieren die als bijlage zijn gevoegd bij de Bilaterale Bijstandsovereenkomsten. Deze formulieren zijn aanwezig in de betrokken meldkamers (NL) en </w:t>
            </w:r>
            <w:r w:rsidR="1EB7FF01" w:rsidRPr="2E3ABC8A">
              <w:rPr>
                <w:rFonts w:eastAsiaTheme="minorEastAsia"/>
                <w:sz w:val="20"/>
                <w:szCs w:val="20"/>
                <w:lang w:val="nl-BE"/>
              </w:rPr>
              <w:t>de NC</w:t>
            </w:r>
            <w:r w:rsidRPr="2E3ABC8A">
              <w:rPr>
                <w:rFonts w:eastAsiaTheme="minorEastAsia"/>
                <w:sz w:val="20"/>
                <w:szCs w:val="20"/>
                <w:lang w:val="nl-BE"/>
              </w:rPr>
              <w:t>112. Het verzoek om bijstand, alsook de bevestiging van de levering van bijstand worden gelijktijdig aan de gouverneur, respectievelijk de voorzitter van de betrokken Veiligheidsregio gericht.</w:t>
            </w:r>
          </w:p>
          <w:p w14:paraId="39CB7D7D" w14:textId="77777777" w:rsidR="006C2839" w:rsidRPr="00283C7A" w:rsidRDefault="006C2839" w:rsidP="006C2839">
            <w:pPr>
              <w:pStyle w:val="Lijstalinea"/>
              <w:spacing w:before="120" w:after="120"/>
              <w:jc w:val="both"/>
              <w:rPr>
                <w:rFonts w:eastAsiaTheme="minorEastAsia"/>
                <w:sz w:val="20"/>
                <w:szCs w:val="20"/>
              </w:rPr>
            </w:pPr>
          </w:p>
          <w:p w14:paraId="338E68EB" w14:textId="76DEE78B" w:rsidR="451ACBED" w:rsidRPr="006C2839" w:rsidRDefault="451ACBED" w:rsidP="006C2839">
            <w:pPr>
              <w:pStyle w:val="Lijstalinea"/>
              <w:numPr>
                <w:ilvl w:val="1"/>
                <w:numId w:val="49"/>
              </w:numPr>
              <w:spacing w:before="120" w:after="120"/>
              <w:ind w:left="309"/>
              <w:jc w:val="both"/>
              <w:rPr>
                <w:rFonts w:eastAsiaTheme="minorEastAsia" w:cstheme="minorHAnsi"/>
                <w:sz w:val="20"/>
                <w:szCs w:val="20"/>
              </w:rPr>
            </w:pPr>
            <w:r w:rsidRPr="006C2839">
              <w:rPr>
                <w:rFonts w:eastAsiaTheme="minorEastAsia" w:cstheme="minorHAnsi"/>
                <w:sz w:val="20"/>
                <w:szCs w:val="20"/>
                <w:lang w:val="nl-BE"/>
              </w:rPr>
              <w:t>Wederzijdse bijstand tussen grensgemeenten:</w:t>
            </w:r>
          </w:p>
          <w:p w14:paraId="03BC0FE5" w14:textId="593FD433" w:rsidR="00CD0CD2" w:rsidRPr="00D850FF" w:rsidRDefault="451ACBED" w:rsidP="006C2839">
            <w:pPr>
              <w:spacing w:before="120" w:after="120"/>
              <w:jc w:val="both"/>
              <w:rPr>
                <w:rFonts w:eastAsiaTheme="minorEastAsia" w:cstheme="minorHAnsi"/>
                <w:sz w:val="20"/>
                <w:szCs w:val="20"/>
                <w:lang w:val="nl-BE"/>
              </w:rPr>
            </w:pPr>
            <w:r w:rsidRPr="006C2839">
              <w:rPr>
                <w:rFonts w:eastAsiaTheme="minorEastAsia" w:cstheme="minorHAnsi"/>
                <w:sz w:val="20"/>
                <w:szCs w:val="20"/>
                <w:lang w:val="nl-BE"/>
              </w:rPr>
              <w:t>In het raam van de Belgisch-Nederlandse Overeenkomst van 14 november 1984 en naar analogie van de verzoeken om bijstand tussen grensprovincies kunnen ook grensgemeenten elkaar om bijstand verzoeken volgens de modaliteiten die zijn vastgelegd in Bilaterale Bijstandsovereenkomsten tussen grensgemeenten.</w:t>
            </w:r>
          </w:p>
          <w:p w14:paraId="0D4617CB" w14:textId="37314EB2" w:rsidR="451ACBED" w:rsidRPr="00CD0CD2" w:rsidRDefault="451ACBED" w:rsidP="00CD0CD2">
            <w:pPr>
              <w:pStyle w:val="Lijstalinea"/>
              <w:numPr>
                <w:ilvl w:val="1"/>
                <w:numId w:val="49"/>
              </w:numPr>
              <w:spacing w:before="120" w:after="120"/>
              <w:ind w:left="309"/>
              <w:jc w:val="both"/>
              <w:rPr>
                <w:rFonts w:eastAsiaTheme="minorEastAsia" w:cstheme="minorHAnsi"/>
                <w:sz w:val="20"/>
                <w:szCs w:val="20"/>
              </w:rPr>
            </w:pPr>
            <w:r w:rsidRPr="00CD0CD2">
              <w:rPr>
                <w:rFonts w:eastAsiaTheme="minorEastAsia" w:cstheme="minorHAnsi"/>
                <w:sz w:val="20"/>
                <w:szCs w:val="20"/>
                <w:lang w:val="nl-BE"/>
              </w:rPr>
              <w:t>Bereikbaarheidsregeling:</w:t>
            </w:r>
          </w:p>
          <w:p w14:paraId="6CFA5376" w14:textId="6871FFE8" w:rsidR="00CD0CD2" w:rsidRPr="00D850FF" w:rsidRDefault="451ACBED" w:rsidP="00030E10">
            <w:pPr>
              <w:pStyle w:val="Lijstalinea"/>
              <w:numPr>
                <w:ilvl w:val="0"/>
                <w:numId w:val="15"/>
              </w:numPr>
              <w:spacing w:before="120" w:after="120"/>
              <w:jc w:val="both"/>
              <w:rPr>
                <w:rFonts w:eastAsiaTheme="minorEastAsia"/>
                <w:sz w:val="20"/>
                <w:szCs w:val="20"/>
              </w:rPr>
            </w:pPr>
            <w:r w:rsidRPr="7DB4D2DB">
              <w:rPr>
                <w:rFonts w:eastAsiaTheme="minorEastAsia"/>
                <w:sz w:val="20"/>
                <w:szCs w:val="20"/>
                <w:lang w:val="nl-BE"/>
              </w:rPr>
              <w:t>De bereikbaarheidsregeling van de Nederlandse provincies Limburg en Noord-Brabant, evenals de contactgegevens van de betrokken Veiligheidsregio’s en de grensgemeenten, werden opgenomen als bijlage</w:t>
            </w:r>
            <w:r w:rsidR="6F780CA2" w:rsidRPr="7DB4D2DB">
              <w:rPr>
                <w:rFonts w:eastAsiaTheme="minorEastAsia"/>
                <w:sz w:val="20"/>
                <w:szCs w:val="20"/>
                <w:lang w:val="nl-BE"/>
              </w:rPr>
              <w:t xml:space="preserve">. </w:t>
            </w:r>
          </w:p>
          <w:p w14:paraId="7A1D1958" w14:textId="77777777" w:rsidR="00D850FF" w:rsidRPr="00D850FF" w:rsidRDefault="00D850FF" w:rsidP="00D850FF">
            <w:pPr>
              <w:spacing w:before="120" w:after="120"/>
              <w:ind w:left="360"/>
              <w:jc w:val="both"/>
              <w:rPr>
                <w:rFonts w:eastAsiaTheme="minorEastAsia"/>
                <w:sz w:val="20"/>
                <w:szCs w:val="20"/>
              </w:rPr>
            </w:pPr>
          </w:p>
          <w:p w14:paraId="5CE262B8" w14:textId="31082330" w:rsidR="005B1814" w:rsidRPr="00030E10" w:rsidRDefault="00D71A16" w:rsidP="00030E10">
            <w:pPr>
              <w:pStyle w:val="Lijstalinea"/>
              <w:numPr>
                <w:ilvl w:val="0"/>
                <w:numId w:val="49"/>
              </w:numPr>
              <w:spacing w:before="120" w:after="120"/>
              <w:ind w:left="309"/>
              <w:jc w:val="both"/>
              <w:rPr>
                <w:rFonts w:eastAsiaTheme="minorEastAsia"/>
                <w:b/>
                <w:sz w:val="20"/>
                <w:szCs w:val="20"/>
                <w:lang w:val="en-GB"/>
              </w:rPr>
            </w:pPr>
            <w:proofErr w:type="spellStart"/>
            <w:r w:rsidRPr="00030E10">
              <w:rPr>
                <w:rFonts w:eastAsiaTheme="minorEastAsia"/>
                <w:b/>
                <w:sz w:val="20"/>
                <w:szCs w:val="20"/>
                <w:lang w:val="en-GB"/>
              </w:rPr>
              <w:t>Euregio</w:t>
            </w:r>
            <w:proofErr w:type="spellEnd"/>
            <w:r w:rsidRPr="00030E10">
              <w:rPr>
                <w:rFonts w:eastAsiaTheme="minorEastAsia"/>
                <w:b/>
                <w:sz w:val="20"/>
                <w:szCs w:val="20"/>
                <w:lang w:val="en-GB"/>
              </w:rPr>
              <w:t xml:space="preserve"> Maas-Rijn Incident Control and Crisis Management (EMRIC)</w:t>
            </w:r>
          </w:p>
          <w:p w14:paraId="3844621E" w14:textId="0DE9D2C0" w:rsidR="005B1814" w:rsidRDefault="007A2C3E" w:rsidP="005B1814">
            <w:pPr>
              <w:spacing w:before="120" w:after="120"/>
              <w:jc w:val="both"/>
              <w:rPr>
                <w:rFonts w:eastAsiaTheme="minorEastAsia"/>
                <w:sz w:val="20"/>
                <w:szCs w:val="20"/>
                <w:lang w:val="nl-BE"/>
              </w:rPr>
            </w:pPr>
            <w:r w:rsidRPr="3626B04F">
              <w:rPr>
                <w:rFonts w:eastAsiaTheme="minorEastAsia"/>
                <w:sz w:val="20"/>
                <w:szCs w:val="20"/>
                <w:lang w:val="nl-BE"/>
              </w:rPr>
              <w:t xml:space="preserve">De </w:t>
            </w:r>
            <w:r w:rsidR="69447A05" w:rsidRPr="3626B04F">
              <w:rPr>
                <w:rFonts w:eastAsiaTheme="minorEastAsia"/>
                <w:sz w:val="20"/>
                <w:szCs w:val="20"/>
                <w:lang w:val="nl-BE"/>
              </w:rPr>
              <w:t>samenwerkende</w:t>
            </w:r>
            <w:r w:rsidRPr="3626B04F">
              <w:rPr>
                <w:rFonts w:eastAsiaTheme="minorEastAsia"/>
                <w:sz w:val="20"/>
                <w:szCs w:val="20"/>
                <w:lang w:val="nl-BE"/>
              </w:rPr>
              <w:t xml:space="preserve"> partners bij EMRIC</w:t>
            </w:r>
            <w:r w:rsidR="69447A05" w:rsidRPr="3626B04F">
              <w:rPr>
                <w:rFonts w:eastAsiaTheme="minorEastAsia"/>
                <w:sz w:val="20"/>
                <w:szCs w:val="20"/>
                <w:lang w:val="nl-BE"/>
              </w:rPr>
              <w:t xml:space="preserve"> zijn de volgende</w:t>
            </w:r>
            <w:r w:rsidRPr="3626B04F">
              <w:rPr>
                <w:rFonts w:eastAsiaTheme="minorEastAsia"/>
                <w:sz w:val="20"/>
                <w:szCs w:val="20"/>
                <w:lang w:val="nl-BE"/>
              </w:rPr>
              <w:t>:</w:t>
            </w:r>
          </w:p>
          <w:p w14:paraId="4466559B" w14:textId="767633E6" w:rsidR="0008050C" w:rsidRDefault="00A85431" w:rsidP="00A37354">
            <w:pPr>
              <w:pStyle w:val="Lijstalinea"/>
              <w:numPr>
                <w:ilvl w:val="0"/>
                <w:numId w:val="17"/>
              </w:numPr>
              <w:spacing w:before="120" w:after="120"/>
              <w:jc w:val="both"/>
              <w:rPr>
                <w:rFonts w:eastAsiaTheme="minorEastAsia"/>
                <w:sz w:val="20"/>
                <w:szCs w:val="20"/>
                <w:lang w:val="nl-BE"/>
              </w:rPr>
            </w:pPr>
            <w:r w:rsidRPr="3626B04F">
              <w:rPr>
                <w:rFonts w:eastAsiaTheme="minorEastAsia"/>
                <w:sz w:val="20"/>
                <w:szCs w:val="20"/>
                <w:lang w:val="nl-BE"/>
              </w:rPr>
              <w:t>Veiligheidsregio Zuid</w:t>
            </w:r>
            <w:r w:rsidR="001E19ED" w:rsidRPr="3626B04F">
              <w:rPr>
                <w:rFonts w:eastAsiaTheme="minorEastAsia"/>
                <w:sz w:val="20"/>
                <w:szCs w:val="20"/>
                <w:lang w:val="nl-BE"/>
              </w:rPr>
              <w:t>-Limburg (NL)</w:t>
            </w:r>
          </w:p>
          <w:p w14:paraId="68DB0FDB" w14:textId="4292A006" w:rsidR="6E72D11F" w:rsidRDefault="6E72D11F" w:rsidP="00A37354">
            <w:pPr>
              <w:pStyle w:val="Lijstalinea"/>
              <w:numPr>
                <w:ilvl w:val="0"/>
                <w:numId w:val="17"/>
              </w:numPr>
              <w:spacing w:before="120" w:after="120"/>
              <w:jc w:val="both"/>
              <w:rPr>
                <w:rFonts w:eastAsiaTheme="minorEastAsia"/>
                <w:sz w:val="20"/>
                <w:szCs w:val="20"/>
                <w:lang w:val="nl-BE"/>
              </w:rPr>
            </w:pPr>
            <w:r w:rsidRPr="3626B04F">
              <w:rPr>
                <w:rFonts w:eastAsiaTheme="minorEastAsia"/>
                <w:sz w:val="20"/>
                <w:szCs w:val="20"/>
                <w:lang w:val="nl-BE"/>
              </w:rPr>
              <w:t>GDD Zuid-Limburg (NL)</w:t>
            </w:r>
          </w:p>
          <w:p w14:paraId="5B4D8139" w14:textId="61585490" w:rsidR="001E19ED" w:rsidRDefault="005112BA" w:rsidP="00A37354">
            <w:pPr>
              <w:pStyle w:val="Lijstalinea"/>
              <w:numPr>
                <w:ilvl w:val="0"/>
                <w:numId w:val="17"/>
              </w:numPr>
              <w:spacing w:before="120" w:after="120"/>
              <w:jc w:val="both"/>
              <w:rPr>
                <w:rFonts w:eastAsiaTheme="minorEastAsia" w:cstheme="minorHAnsi"/>
                <w:sz w:val="20"/>
                <w:szCs w:val="20"/>
                <w:lang w:val="nl-BE"/>
              </w:rPr>
            </w:pPr>
            <w:r>
              <w:rPr>
                <w:rFonts w:eastAsiaTheme="minorEastAsia"/>
                <w:sz w:val="20"/>
                <w:szCs w:val="20"/>
                <w:lang w:val="nl-BE"/>
              </w:rPr>
              <w:t>Gouverneur van Limburg (BE)</w:t>
            </w:r>
          </w:p>
          <w:p w14:paraId="4C6E3C48" w14:textId="7602F3D9" w:rsidR="001E19ED" w:rsidRDefault="005112BA" w:rsidP="00A37354">
            <w:pPr>
              <w:pStyle w:val="Lijstalinea"/>
              <w:numPr>
                <w:ilvl w:val="0"/>
                <w:numId w:val="17"/>
              </w:numPr>
              <w:spacing w:before="120" w:after="120"/>
              <w:jc w:val="both"/>
              <w:rPr>
                <w:rFonts w:eastAsiaTheme="minorEastAsia" w:cstheme="minorHAnsi"/>
                <w:sz w:val="20"/>
                <w:szCs w:val="20"/>
                <w:lang w:val="nl-BE"/>
              </w:rPr>
            </w:pPr>
            <w:r>
              <w:rPr>
                <w:rFonts w:eastAsiaTheme="minorEastAsia"/>
                <w:sz w:val="20"/>
                <w:szCs w:val="20"/>
                <w:lang w:val="nl-BE"/>
              </w:rPr>
              <w:t xml:space="preserve">Gouverneur </w:t>
            </w:r>
            <w:r w:rsidR="002764DD">
              <w:rPr>
                <w:rFonts w:eastAsiaTheme="minorEastAsia"/>
                <w:sz w:val="20"/>
                <w:szCs w:val="20"/>
                <w:lang w:val="nl-BE"/>
              </w:rPr>
              <w:t>van Luik (BE)</w:t>
            </w:r>
          </w:p>
          <w:p w14:paraId="15A57752" w14:textId="10D2845E" w:rsidR="00D7467A" w:rsidRDefault="002764DD" w:rsidP="00A37354">
            <w:pPr>
              <w:pStyle w:val="Lijstalinea"/>
              <w:numPr>
                <w:ilvl w:val="0"/>
                <w:numId w:val="17"/>
              </w:numPr>
              <w:spacing w:before="120" w:after="120"/>
              <w:jc w:val="both"/>
              <w:rPr>
                <w:rFonts w:eastAsiaTheme="minorEastAsia" w:cstheme="minorHAnsi"/>
                <w:sz w:val="20"/>
                <w:szCs w:val="20"/>
                <w:lang w:val="nl-BE"/>
              </w:rPr>
            </w:pPr>
            <w:r>
              <w:rPr>
                <w:rFonts w:eastAsiaTheme="minorEastAsia"/>
                <w:sz w:val="20"/>
                <w:szCs w:val="20"/>
                <w:lang w:val="nl-BE"/>
              </w:rPr>
              <w:t>De</w:t>
            </w:r>
            <w:r w:rsidR="00E16914" w:rsidRPr="3626B04F">
              <w:rPr>
                <w:rFonts w:eastAsiaTheme="minorEastAsia"/>
                <w:sz w:val="20"/>
                <w:szCs w:val="20"/>
                <w:lang w:val="nl-BE"/>
              </w:rPr>
              <w:t xml:space="preserve"> s</w:t>
            </w:r>
            <w:r w:rsidR="00D7467A" w:rsidRPr="3626B04F">
              <w:rPr>
                <w:rFonts w:eastAsiaTheme="minorEastAsia"/>
                <w:sz w:val="20"/>
                <w:szCs w:val="20"/>
                <w:lang w:val="nl-BE"/>
              </w:rPr>
              <w:t>tad Aken (DU)</w:t>
            </w:r>
          </w:p>
          <w:p w14:paraId="21C1A5CA" w14:textId="72E835F5" w:rsidR="00577520" w:rsidRPr="00D7467A" w:rsidRDefault="00577520" w:rsidP="00A37354">
            <w:pPr>
              <w:pStyle w:val="Lijstalinea"/>
              <w:numPr>
                <w:ilvl w:val="0"/>
                <w:numId w:val="17"/>
              </w:numPr>
              <w:spacing w:before="120" w:after="120"/>
              <w:jc w:val="both"/>
              <w:rPr>
                <w:rFonts w:eastAsiaTheme="minorEastAsia"/>
                <w:sz w:val="20"/>
                <w:szCs w:val="20"/>
                <w:lang w:val="nl-BE"/>
              </w:rPr>
            </w:pPr>
            <w:proofErr w:type="spellStart"/>
            <w:r w:rsidRPr="68A0A57D">
              <w:rPr>
                <w:rFonts w:eastAsiaTheme="minorEastAsia"/>
                <w:sz w:val="20"/>
                <w:szCs w:val="20"/>
                <w:lang w:val="nl-BE"/>
              </w:rPr>
              <w:t>Ordnungsamt</w:t>
            </w:r>
            <w:proofErr w:type="spellEnd"/>
            <w:r w:rsidRPr="68A0A57D">
              <w:rPr>
                <w:rFonts w:eastAsiaTheme="minorEastAsia"/>
                <w:sz w:val="20"/>
                <w:szCs w:val="20"/>
                <w:lang w:val="nl-BE"/>
              </w:rPr>
              <w:t xml:space="preserve"> van de </w:t>
            </w:r>
            <w:proofErr w:type="spellStart"/>
            <w:r w:rsidRPr="68A0A57D">
              <w:rPr>
                <w:rFonts w:eastAsiaTheme="minorEastAsia"/>
                <w:sz w:val="20"/>
                <w:szCs w:val="20"/>
                <w:lang w:val="nl-BE"/>
              </w:rPr>
              <w:t>Kreis</w:t>
            </w:r>
            <w:proofErr w:type="spellEnd"/>
            <w:r w:rsidRPr="68A0A57D">
              <w:rPr>
                <w:rFonts w:eastAsiaTheme="minorEastAsia"/>
                <w:sz w:val="20"/>
                <w:szCs w:val="20"/>
                <w:lang w:val="nl-BE"/>
              </w:rPr>
              <w:t xml:space="preserve"> </w:t>
            </w:r>
            <w:r w:rsidR="568958D8" w:rsidRPr="68A0A57D">
              <w:rPr>
                <w:rFonts w:eastAsiaTheme="minorEastAsia"/>
                <w:sz w:val="20"/>
                <w:szCs w:val="20"/>
                <w:lang w:val="nl-BE"/>
              </w:rPr>
              <w:t>Heinsber</w:t>
            </w:r>
            <w:r w:rsidR="7340F904" w:rsidRPr="68A0A57D">
              <w:rPr>
                <w:rFonts w:eastAsiaTheme="minorEastAsia"/>
                <w:sz w:val="20"/>
                <w:szCs w:val="20"/>
                <w:lang w:val="nl-BE"/>
              </w:rPr>
              <w:t>g</w:t>
            </w:r>
            <w:r w:rsidR="00D7467A" w:rsidRPr="68A0A57D">
              <w:rPr>
                <w:rFonts w:eastAsiaTheme="minorEastAsia"/>
                <w:sz w:val="20"/>
                <w:szCs w:val="20"/>
                <w:lang w:val="nl-BE"/>
              </w:rPr>
              <w:t xml:space="preserve"> (DU)</w:t>
            </w:r>
          </w:p>
          <w:p w14:paraId="6FEDD224" w14:textId="0EC3C814" w:rsidR="00577520" w:rsidRPr="00D7467A" w:rsidRDefault="000232C4" w:rsidP="00A37354">
            <w:pPr>
              <w:pStyle w:val="Lijstalinea"/>
              <w:numPr>
                <w:ilvl w:val="0"/>
                <w:numId w:val="17"/>
              </w:numPr>
              <w:spacing w:before="120" w:after="120"/>
              <w:jc w:val="both"/>
              <w:rPr>
                <w:rFonts w:eastAsiaTheme="minorEastAsia"/>
                <w:sz w:val="20"/>
                <w:szCs w:val="20"/>
                <w:lang w:val="nl-BE"/>
              </w:rPr>
            </w:pPr>
            <w:proofErr w:type="spellStart"/>
            <w:r w:rsidRPr="3626B04F">
              <w:rPr>
                <w:rFonts w:eastAsiaTheme="minorEastAsia"/>
                <w:sz w:val="20"/>
                <w:szCs w:val="20"/>
                <w:lang w:val="nl-BE"/>
              </w:rPr>
              <w:t>Ordnungsamt</w:t>
            </w:r>
            <w:proofErr w:type="spellEnd"/>
            <w:r w:rsidRPr="3626B04F">
              <w:rPr>
                <w:rFonts w:eastAsiaTheme="minorEastAsia"/>
                <w:sz w:val="20"/>
                <w:szCs w:val="20"/>
                <w:lang w:val="nl-BE"/>
              </w:rPr>
              <w:t xml:space="preserve"> van de </w:t>
            </w:r>
            <w:proofErr w:type="spellStart"/>
            <w:r w:rsidRPr="3626B04F">
              <w:rPr>
                <w:rFonts w:eastAsiaTheme="minorEastAsia"/>
                <w:sz w:val="20"/>
                <w:szCs w:val="20"/>
                <w:lang w:val="nl-BE"/>
              </w:rPr>
              <w:t>Städteregion</w:t>
            </w:r>
            <w:proofErr w:type="spellEnd"/>
            <w:r w:rsidRPr="3626B04F">
              <w:rPr>
                <w:rFonts w:eastAsiaTheme="minorEastAsia"/>
                <w:sz w:val="20"/>
                <w:szCs w:val="20"/>
                <w:lang w:val="nl-BE"/>
              </w:rPr>
              <w:t xml:space="preserve"> Aachen</w:t>
            </w:r>
            <w:r w:rsidR="00D7467A" w:rsidRPr="3626B04F">
              <w:rPr>
                <w:rFonts w:eastAsiaTheme="minorEastAsia"/>
                <w:sz w:val="20"/>
                <w:szCs w:val="20"/>
                <w:lang w:val="nl-BE"/>
              </w:rPr>
              <w:t xml:space="preserve"> (DU)</w:t>
            </w:r>
          </w:p>
          <w:p w14:paraId="4B636FDA" w14:textId="1CBEE313" w:rsidR="074A36A8" w:rsidRDefault="074A36A8" w:rsidP="3626B04F">
            <w:pPr>
              <w:spacing w:before="120" w:after="120"/>
              <w:jc w:val="both"/>
              <w:rPr>
                <w:rFonts w:eastAsiaTheme="minorEastAsia"/>
                <w:sz w:val="20"/>
                <w:szCs w:val="20"/>
                <w:lang w:val="nl-BE"/>
              </w:rPr>
            </w:pPr>
            <w:r w:rsidRPr="3626B04F">
              <w:rPr>
                <w:rFonts w:eastAsiaTheme="minorEastAsia"/>
                <w:sz w:val="20"/>
                <w:szCs w:val="20"/>
                <w:lang w:val="nl-BE"/>
              </w:rPr>
              <w:lastRenderedPageBreak/>
              <w:t xml:space="preserve">Naast </w:t>
            </w:r>
            <w:r w:rsidR="33D44EE1" w:rsidRPr="3626B04F">
              <w:rPr>
                <w:rFonts w:eastAsiaTheme="minorEastAsia"/>
                <w:sz w:val="20"/>
                <w:szCs w:val="20"/>
                <w:lang w:val="nl-BE"/>
              </w:rPr>
              <w:t>deze zeven partners zijn meer dan 30 diensten en overheden betrokken bij de EMRIC-samenwerking.</w:t>
            </w:r>
          </w:p>
          <w:p w14:paraId="621A19A1" w14:textId="691A8F64" w:rsidR="001253B9" w:rsidRDefault="00AA521B" w:rsidP="3626B04F">
            <w:pPr>
              <w:spacing w:before="120" w:after="120"/>
              <w:jc w:val="both"/>
              <w:rPr>
                <w:rFonts w:eastAsiaTheme="minorEastAsia"/>
                <w:sz w:val="20"/>
                <w:szCs w:val="20"/>
                <w:lang w:val="nl-BE"/>
              </w:rPr>
            </w:pPr>
            <w:r>
              <w:rPr>
                <w:rFonts w:eastAsiaTheme="minorEastAsia"/>
                <w:sz w:val="20"/>
                <w:szCs w:val="20"/>
                <w:lang w:val="nl-BE"/>
              </w:rPr>
              <w:t xml:space="preserve">Bij </w:t>
            </w:r>
            <w:r w:rsidR="007666A2" w:rsidRPr="007666A2">
              <w:rPr>
                <w:rFonts w:eastAsiaTheme="minorEastAsia"/>
                <w:sz w:val="20"/>
                <w:szCs w:val="20"/>
                <w:lang w:val="nl-BE"/>
              </w:rPr>
              <w:t xml:space="preserve">rampen en grote ongevallen zijn veel mensen en middelen nodig. Daarom zijn binnen EMRIC afspraken gemaakt over wederzijdse hulpverlening bij grootschalige incidenten. In de zogeheten </w:t>
            </w:r>
            <w:proofErr w:type="spellStart"/>
            <w:r w:rsidR="007666A2" w:rsidRPr="007666A2">
              <w:rPr>
                <w:rFonts w:eastAsiaTheme="minorEastAsia"/>
                <w:sz w:val="20"/>
                <w:szCs w:val="20"/>
                <w:lang w:val="nl-BE"/>
              </w:rPr>
              <w:t>Eumed</w:t>
            </w:r>
            <w:proofErr w:type="spellEnd"/>
            <w:r w:rsidR="007666A2" w:rsidRPr="007666A2">
              <w:rPr>
                <w:rFonts w:eastAsiaTheme="minorEastAsia"/>
                <w:sz w:val="20"/>
                <w:szCs w:val="20"/>
                <w:lang w:val="nl-BE"/>
              </w:rPr>
              <w:t xml:space="preserve">- en </w:t>
            </w:r>
            <w:proofErr w:type="spellStart"/>
            <w:r w:rsidR="007666A2" w:rsidRPr="007666A2">
              <w:rPr>
                <w:rFonts w:eastAsiaTheme="minorEastAsia"/>
                <w:sz w:val="20"/>
                <w:szCs w:val="20"/>
                <w:lang w:val="nl-BE"/>
              </w:rPr>
              <w:t>Emricplannen</w:t>
            </w:r>
            <w:proofErr w:type="spellEnd"/>
            <w:r w:rsidR="007666A2" w:rsidRPr="007666A2">
              <w:rPr>
                <w:rFonts w:eastAsiaTheme="minorEastAsia"/>
                <w:sz w:val="20"/>
                <w:szCs w:val="20"/>
                <w:lang w:val="nl-BE"/>
              </w:rPr>
              <w:t xml:space="preserve"> staan deze afspraken beschreven. Deze plannen zijn generieke plannen. In </w:t>
            </w:r>
            <w:proofErr w:type="spellStart"/>
            <w:r w:rsidR="007666A2" w:rsidRPr="007666A2">
              <w:rPr>
                <w:rFonts w:eastAsiaTheme="minorEastAsia"/>
                <w:sz w:val="20"/>
                <w:szCs w:val="20"/>
                <w:lang w:val="nl-BE"/>
              </w:rPr>
              <w:t>Eumed</w:t>
            </w:r>
            <w:proofErr w:type="spellEnd"/>
            <w:r w:rsidR="007666A2" w:rsidRPr="007666A2">
              <w:rPr>
                <w:rFonts w:eastAsiaTheme="minorEastAsia"/>
                <w:sz w:val="20"/>
                <w:szCs w:val="20"/>
                <w:lang w:val="nl-BE"/>
              </w:rPr>
              <w:t xml:space="preserve"> wordt de spoedeisende medische hulpverlening geregeld. In het </w:t>
            </w:r>
            <w:proofErr w:type="spellStart"/>
            <w:r w:rsidR="007666A2" w:rsidRPr="007666A2">
              <w:rPr>
                <w:rFonts w:eastAsiaTheme="minorEastAsia"/>
                <w:sz w:val="20"/>
                <w:szCs w:val="20"/>
                <w:lang w:val="nl-BE"/>
              </w:rPr>
              <w:t>Emricplan</w:t>
            </w:r>
            <w:proofErr w:type="spellEnd"/>
            <w:r w:rsidR="007666A2" w:rsidRPr="007666A2">
              <w:rPr>
                <w:rFonts w:eastAsiaTheme="minorEastAsia"/>
                <w:sz w:val="20"/>
                <w:szCs w:val="20"/>
                <w:lang w:val="nl-BE"/>
              </w:rPr>
              <w:t xml:space="preserve"> de brandweerzorg, technische hulpverlening en de hulp bij CBRN-incidenten (chemische, biologische, radiologische en nucleaire incidenten).</w:t>
            </w:r>
            <w:r w:rsidR="00FF2087">
              <w:rPr>
                <w:rFonts w:eastAsiaTheme="minorEastAsia"/>
                <w:sz w:val="20"/>
                <w:szCs w:val="20"/>
                <w:lang w:val="nl-BE"/>
              </w:rPr>
              <w:t xml:space="preserve"> </w:t>
            </w:r>
          </w:p>
          <w:p w14:paraId="3AFBE68A" w14:textId="308297C6" w:rsidR="00FF2087" w:rsidRDefault="00FF2087" w:rsidP="3626B04F">
            <w:pPr>
              <w:spacing w:before="120" w:after="120"/>
              <w:jc w:val="both"/>
              <w:rPr>
                <w:rFonts w:eastAsiaTheme="minorEastAsia"/>
                <w:sz w:val="20"/>
                <w:szCs w:val="20"/>
                <w:lang w:val="nl-BE"/>
              </w:rPr>
            </w:pPr>
            <w:r w:rsidRPr="00FF2087">
              <w:rPr>
                <w:rFonts w:eastAsiaTheme="minorEastAsia"/>
                <w:sz w:val="20"/>
                <w:szCs w:val="20"/>
                <w:lang w:val="nl-BE"/>
              </w:rPr>
              <w:t>Bij rampen, grote ongevallen en crises is ook de informatie-uitwisseling van groot belang. Daartoe zijn binnen EMRIC afspraken vastgelegd in het plan ter euregionale informatie-uitwisseling</w:t>
            </w:r>
            <w:r w:rsidR="00962965">
              <w:rPr>
                <w:rFonts w:eastAsiaTheme="minorEastAsia"/>
                <w:sz w:val="20"/>
                <w:szCs w:val="20"/>
                <w:lang w:val="nl-BE"/>
              </w:rPr>
              <w:t>.</w:t>
            </w:r>
          </w:p>
          <w:p w14:paraId="522120C1" w14:textId="58F025E8" w:rsidR="003143D5" w:rsidRDefault="002764DD" w:rsidP="003143D5">
            <w:pPr>
              <w:spacing w:before="120" w:after="120"/>
              <w:jc w:val="both"/>
              <w:rPr>
                <w:rFonts w:eastAsiaTheme="minorEastAsia" w:cstheme="minorHAnsi"/>
                <w:b/>
                <w:sz w:val="20"/>
                <w:szCs w:val="20"/>
              </w:rPr>
            </w:pPr>
            <w:r>
              <w:rPr>
                <w:rFonts w:eastAsiaTheme="minorEastAsia" w:cstheme="minorHAnsi"/>
                <w:b/>
                <w:sz w:val="20"/>
                <w:szCs w:val="20"/>
              </w:rPr>
              <w:t xml:space="preserve">4. </w:t>
            </w:r>
            <w:r w:rsidR="00050516" w:rsidRPr="005B1814">
              <w:rPr>
                <w:rFonts w:eastAsiaTheme="minorEastAsia" w:cstheme="minorHAnsi"/>
                <w:b/>
                <w:sz w:val="20"/>
                <w:szCs w:val="20"/>
              </w:rPr>
              <w:t xml:space="preserve">Grensoverschrijdende samenwerking </w:t>
            </w:r>
            <w:r w:rsidR="005B1814" w:rsidRPr="005B1814">
              <w:rPr>
                <w:rFonts w:eastAsiaTheme="minorEastAsia" w:cstheme="minorHAnsi"/>
                <w:b/>
                <w:bCs/>
                <w:sz w:val="20"/>
                <w:szCs w:val="20"/>
              </w:rPr>
              <w:t>(GROS)</w:t>
            </w:r>
            <w:r w:rsidR="00050516" w:rsidRPr="005B1814">
              <w:rPr>
                <w:rFonts w:eastAsiaTheme="minorEastAsia" w:cstheme="minorHAnsi"/>
                <w:b/>
                <w:bCs/>
                <w:sz w:val="20"/>
                <w:szCs w:val="20"/>
              </w:rPr>
              <w:t xml:space="preserve"> </w:t>
            </w:r>
            <w:r w:rsidR="00FF07A1">
              <w:rPr>
                <w:rFonts w:eastAsiaTheme="minorEastAsia" w:cstheme="minorHAnsi"/>
                <w:b/>
                <w:bCs/>
                <w:sz w:val="20"/>
                <w:szCs w:val="20"/>
              </w:rPr>
              <w:t>tussen</w:t>
            </w:r>
            <w:r w:rsidR="00050516" w:rsidRPr="005B1814">
              <w:rPr>
                <w:rFonts w:eastAsiaTheme="minorEastAsia" w:cstheme="minorHAnsi"/>
                <w:b/>
                <w:sz w:val="20"/>
                <w:szCs w:val="20"/>
              </w:rPr>
              <w:t xml:space="preserve"> VR </w:t>
            </w:r>
            <w:r w:rsidR="005F67B7" w:rsidRPr="005B1814">
              <w:rPr>
                <w:rFonts w:eastAsiaTheme="minorEastAsia" w:cstheme="minorHAnsi"/>
                <w:b/>
                <w:sz w:val="20"/>
                <w:szCs w:val="20"/>
              </w:rPr>
              <w:t xml:space="preserve">Brabant-Zuidoost, </w:t>
            </w:r>
            <w:r w:rsidR="005B1814" w:rsidRPr="005B1814">
              <w:rPr>
                <w:rFonts w:eastAsiaTheme="minorEastAsia" w:cstheme="minorHAnsi"/>
                <w:b/>
                <w:bCs/>
                <w:sz w:val="20"/>
                <w:szCs w:val="20"/>
              </w:rPr>
              <w:t>Limburg en Antwerpen</w:t>
            </w:r>
          </w:p>
          <w:p w14:paraId="77C5CB51" w14:textId="64E4BE53" w:rsidR="005B1814" w:rsidRPr="005B1814" w:rsidRDefault="00C85109" w:rsidP="00050516">
            <w:pPr>
              <w:spacing w:before="120" w:after="120"/>
              <w:jc w:val="both"/>
              <w:rPr>
                <w:rFonts w:eastAsiaTheme="minorEastAsia" w:cstheme="minorHAnsi"/>
                <w:sz w:val="20"/>
                <w:szCs w:val="20"/>
              </w:rPr>
            </w:pPr>
            <w:r>
              <w:rPr>
                <w:rFonts w:eastAsiaTheme="minorEastAsia" w:cstheme="minorHAnsi"/>
                <w:sz w:val="20"/>
                <w:szCs w:val="20"/>
              </w:rPr>
              <w:t xml:space="preserve">Afspraken inzake alarmering, de wijze van opschaling en de contactgegevens van de meldkamers zijn opgenomen in de ‘coördinatiekaart GROS’, te vinden in bijlage. </w:t>
            </w:r>
          </w:p>
          <w:p w14:paraId="63DF15B0" w14:textId="0C8B4624" w:rsidR="451ACBED" w:rsidRPr="001B06C5" w:rsidRDefault="00503CE1" w:rsidP="00C96923">
            <w:pPr>
              <w:spacing w:before="120" w:after="120"/>
              <w:jc w:val="both"/>
              <w:rPr>
                <w:rFonts w:eastAsiaTheme="minorEastAsia"/>
                <w:i/>
                <w:sz w:val="20"/>
                <w:szCs w:val="20"/>
                <w:lang w:val="nl-BE"/>
              </w:rPr>
            </w:pPr>
            <w:r w:rsidRPr="1CD1F294">
              <w:rPr>
                <w:rFonts w:eastAsiaTheme="minorEastAsia"/>
                <w:sz w:val="20"/>
                <w:szCs w:val="20"/>
                <w:lang w:val="nl-BE"/>
              </w:rPr>
              <w:t>Bijlagen</w:t>
            </w:r>
            <w:r w:rsidR="00C96923" w:rsidRPr="1CD1F294">
              <w:rPr>
                <w:rFonts w:eastAsiaTheme="minorEastAsia"/>
                <w:sz w:val="20"/>
                <w:szCs w:val="20"/>
                <w:lang w:val="nl-BE"/>
              </w:rPr>
              <w:t>:</w:t>
            </w:r>
          </w:p>
          <w:p w14:paraId="1434A243" w14:textId="1AD87E7A" w:rsidR="00C96923" w:rsidRPr="001B06C5" w:rsidRDefault="0029266B" w:rsidP="00A37354">
            <w:pPr>
              <w:pStyle w:val="Lijstalinea"/>
              <w:numPr>
                <w:ilvl w:val="0"/>
                <w:numId w:val="17"/>
              </w:numPr>
              <w:spacing w:before="120" w:after="120"/>
              <w:jc w:val="both"/>
              <w:rPr>
                <w:rFonts w:eastAsiaTheme="minorEastAsia" w:cstheme="minorHAnsi"/>
                <w:sz w:val="20"/>
                <w:szCs w:val="20"/>
              </w:rPr>
            </w:pPr>
            <w:r w:rsidRPr="3626B04F">
              <w:rPr>
                <w:rFonts w:eastAsiaTheme="minorEastAsia"/>
                <w:sz w:val="20"/>
                <w:szCs w:val="20"/>
              </w:rPr>
              <w:t>Coördinatiekaart</w:t>
            </w:r>
            <w:r w:rsidR="00C96923" w:rsidRPr="3626B04F">
              <w:rPr>
                <w:rFonts w:eastAsiaTheme="minorEastAsia"/>
                <w:sz w:val="20"/>
                <w:szCs w:val="20"/>
              </w:rPr>
              <w:t xml:space="preserve"> </w:t>
            </w:r>
            <w:r w:rsidRPr="3626B04F">
              <w:rPr>
                <w:rFonts w:eastAsiaTheme="minorEastAsia"/>
                <w:sz w:val="20"/>
                <w:szCs w:val="20"/>
              </w:rPr>
              <w:t>GROS</w:t>
            </w:r>
            <w:r w:rsidR="00A74513" w:rsidRPr="3626B04F">
              <w:rPr>
                <w:rFonts w:eastAsiaTheme="minorEastAsia"/>
                <w:sz w:val="20"/>
                <w:szCs w:val="20"/>
              </w:rPr>
              <w:t xml:space="preserve"> </w:t>
            </w:r>
          </w:p>
          <w:p w14:paraId="1A942DDF" w14:textId="075993CF" w:rsidR="00F22F67" w:rsidRPr="00F22F67" w:rsidRDefault="00F22F67" w:rsidP="00A37354">
            <w:pPr>
              <w:pStyle w:val="Lijstalinea"/>
              <w:numPr>
                <w:ilvl w:val="0"/>
                <w:numId w:val="17"/>
              </w:numPr>
              <w:spacing w:before="120" w:after="120"/>
              <w:jc w:val="both"/>
              <w:rPr>
                <w:rFonts w:eastAsiaTheme="minorEastAsia" w:cstheme="minorHAnsi"/>
                <w:sz w:val="20"/>
                <w:szCs w:val="20"/>
              </w:rPr>
            </w:pPr>
            <w:r>
              <w:rPr>
                <w:rFonts w:eastAsiaTheme="minorEastAsia"/>
                <w:sz w:val="20"/>
                <w:szCs w:val="20"/>
                <w:lang w:val="nl-BE"/>
              </w:rPr>
              <w:t>Een overzicht van alle Europese en internationale overeenkomsten en verdragen</w:t>
            </w:r>
          </w:p>
          <w:p w14:paraId="19167757" w14:textId="768655BD" w:rsidR="00C96923" w:rsidRPr="001B06C5" w:rsidRDefault="00503CE1" w:rsidP="00A37354">
            <w:pPr>
              <w:pStyle w:val="Lijstalinea"/>
              <w:numPr>
                <w:ilvl w:val="0"/>
                <w:numId w:val="17"/>
              </w:numPr>
              <w:spacing w:before="120" w:after="120"/>
              <w:jc w:val="both"/>
              <w:rPr>
                <w:rFonts w:eastAsiaTheme="minorEastAsia" w:cstheme="minorHAnsi"/>
                <w:sz w:val="20"/>
                <w:szCs w:val="20"/>
              </w:rPr>
            </w:pPr>
            <w:r w:rsidRPr="3626B04F">
              <w:rPr>
                <w:rFonts w:eastAsiaTheme="minorEastAsia"/>
                <w:sz w:val="20"/>
                <w:szCs w:val="20"/>
              </w:rPr>
              <w:t>B</w:t>
            </w:r>
            <w:r w:rsidR="00C96923" w:rsidRPr="3626B04F">
              <w:rPr>
                <w:rFonts w:eastAsiaTheme="minorEastAsia"/>
                <w:sz w:val="20"/>
                <w:szCs w:val="20"/>
              </w:rPr>
              <w:t>ilaterale overeenkomsten</w:t>
            </w:r>
          </w:p>
          <w:p w14:paraId="7B09AE84" w14:textId="0991178F" w:rsidR="00503CE1" w:rsidRPr="001B06C5" w:rsidRDefault="00503CE1" w:rsidP="00A37354">
            <w:pPr>
              <w:pStyle w:val="Lijstalinea"/>
              <w:numPr>
                <w:ilvl w:val="1"/>
                <w:numId w:val="17"/>
              </w:numPr>
              <w:spacing w:before="120" w:after="120"/>
              <w:jc w:val="both"/>
              <w:rPr>
                <w:rFonts w:eastAsiaTheme="minorEastAsia" w:cstheme="minorHAnsi"/>
                <w:sz w:val="20"/>
                <w:szCs w:val="20"/>
              </w:rPr>
            </w:pPr>
            <w:r w:rsidRPr="001B06C5">
              <w:rPr>
                <w:rFonts w:eastAsiaTheme="minorEastAsia" w:cstheme="minorHAnsi"/>
                <w:sz w:val="20"/>
                <w:szCs w:val="20"/>
              </w:rPr>
              <w:t>Belgisch-Nederlandse overeenkomst van 14 november 1984 inzake wederzijdse bijstandsverlening bij rampen en ongevallen</w:t>
            </w:r>
          </w:p>
          <w:p w14:paraId="5D3D090D" w14:textId="6BB030D9" w:rsidR="00503CE1" w:rsidRDefault="08A3B803" w:rsidP="00A37354">
            <w:pPr>
              <w:pStyle w:val="Lijstalinea"/>
              <w:numPr>
                <w:ilvl w:val="1"/>
                <w:numId w:val="17"/>
              </w:numPr>
              <w:spacing w:before="120" w:after="120"/>
              <w:jc w:val="both"/>
              <w:rPr>
                <w:rFonts w:eastAsiaTheme="minorEastAsia"/>
                <w:sz w:val="20"/>
                <w:szCs w:val="20"/>
              </w:rPr>
            </w:pPr>
            <w:r w:rsidRPr="7DB4D2DB">
              <w:rPr>
                <w:rFonts w:eastAsiaTheme="minorEastAsia"/>
                <w:sz w:val="20"/>
                <w:szCs w:val="20"/>
              </w:rPr>
              <w:t xml:space="preserve">Aanvullende Bilaterale Bijstandsovereenkomst </w:t>
            </w:r>
            <w:r w:rsidR="1225202B" w:rsidRPr="7DB4D2DB">
              <w:rPr>
                <w:rFonts w:eastAsiaTheme="minorEastAsia"/>
                <w:sz w:val="20"/>
                <w:szCs w:val="20"/>
              </w:rPr>
              <w:t xml:space="preserve">tussen de beide </w:t>
            </w:r>
            <w:proofErr w:type="spellStart"/>
            <w:r w:rsidR="1225202B" w:rsidRPr="7DB4D2DB">
              <w:rPr>
                <w:rFonts w:eastAsiaTheme="minorEastAsia"/>
                <w:sz w:val="20"/>
                <w:szCs w:val="20"/>
              </w:rPr>
              <w:t>Limburgen</w:t>
            </w:r>
            <w:proofErr w:type="spellEnd"/>
            <w:r w:rsidR="1225202B" w:rsidRPr="7DB4D2DB">
              <w:rPr>
                <w:rFonts w:eastAsiaTheme="minorEastAsia"/>
                <w:sz w:val="20"/>
                <w:szCs w:val="20"/>
              </w:rPr>
              <w:t xml:space="preserve"> en tussen Limburg en </w:t>
            </w:r>
            <w:r w:rsidR="12EE4640" w:rsidRPr="7DB4D2DB">
              <w:rPr>
                <w:rFonts w:eastAsiaTheme="minorEastAsia"/>
                <w:sz w:val="20"/>
                <w:szCs w:val="20"/>
              </w:rPr>
              <w:t xml:space="preserve">Noord-Brabant </w:t>
            </w:r>
            <w:r w:rsidR="0A0B67BA" w:rsidRPr="7DB4D2DB">
              <w:rPr>
                <w:rFonts w:eastAsiaTheme="minorEastAsia"/>
                <w:sz w:val="20"/>
                <w:szCs w:val="20"/>
              </w:rPr>
              <w:t xml:space="preserve">van 10 juni 1992 </w:t>
            </w:r>
          </w:p>
          <w:p w14:paraId="6AFEE1E1" w14:textId="4CC406C8" w:rsidR="00C96923" w:rsidRPr="009A198D" w:rsidRDefault="00C96923" w:rsidP="00A37354">
            <w:pPr>
              <w:pStyle w:val="Lijstalinea"/>
              <w:numPr>
                <w:ilvl w:val="0"/>
                <w:numId w:val="17"/>
              </w:numPr>
              <w:spacing w:before="120" w:after="120"/>
              <w:jc w:val="both"/>
              <w:rPr>
                <w:rFonts w:eastAsiaTheme="minorEastAsia" w:cstheme="minorHAnsi"/>
                <w:color w:val="000000" w:themeColor="text1"/>
                <w:sz w:val="20"/>
                <w:szCs w:val="20"/>
              </w:rPr>
            </w:pPr>
            <w:r w:rsidRPr="3626B04F">
              <w:rPr>
                <w:rFonts w:eastAsiaTheme="minorEastAsia"/>
                <w:color w:val="000000" w:themeColor="text1"/>
                <w:sz w:val="20"/>
                <w:szCs w:val="20"/>
              </w:rPr>
              <w:t xml:space="preserve">Bijlage </w:t>
            </w:r>
            <w:r w:rsidR="00610F4B" w:rsidRPr="3626B04F">
              <w:rPr>
                <w:rFonts w:eastAsiaTheme="minorEastAsia"/>
                <w:color w:val="000000" w:themeColor="text1"/>
                <w:sz w:val="20"/>
                <w:szCs w:val="20"/>
              </w:rPr>
              <w:t>contactgegevens</w:t>
            </w:r>
            <w:r w:rsidR="006B44AD" w:rsidRPr="3626B04F">
              <w:rPr>
                <w:rFonts w:eastAsiaTheme="minorEastAsia"/>
                <w:color w:val="000000" w:themeColor="text1"/>
                <w:sz w:val="20"/>
                <w:szCs w:val="20"/>
              </w:rPr>
              <w:t xml:space="preserve"> </w:t>
            </w:r>
          </w:p>
          <w:p w14:paraId="4E36E260" w14:textId="6569BA5B" w:rsidR="451ACBED" w:rsidRPr="00283C7A" w:rsidRDefault="451ACBED" w:rsidP="0073419B">
            <w:pPr>
              <w:spacing w:before="120" w:after="120"/>
              <w:jc w:val="both"/>
              <w:rPr>
                <w:rFonts w:eastAsiaTheme="minorEastAsia" w:cstheme="minorHAnsi"/>
                <w:sz w:val="20"/>
                <w:szCs w:val="20"/>
              </w:rPr>
            </w:pPr>
          </w:p>
        </w:tc>
      </w:tr>
    </w:tbl>
    <w:p w14:paraId="0BE587C5" w14:textId="7CEE949F" w:rsidR="451ACBED" w:rsidRPr="00283C7A" w:rsidRDefault="451ACBED" w:rsidP="0073419B">
      <w:pPr>
        <w:spacing w:before="120" w:after="120" w:line="240" w:lineRule="auto"/>
        <w:jc w:val="both"/>
        <w:rPr>
          <w:rFonts w:eastAsiaTheme="minorEastAsia" w:cstheme="minorHAnsi"/>
          <w:color w:val="000000" w:themeColor="text1"/>
          <w:sz w:val="20"/>
          <w:szCs w:val="20"/>
        </w:rPr>
      </w:pPr>
    </w:p>
    <w:p w14:paraId="71D23BFA" w14:textId="51322728"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Style w:val="Tabelraster"/>
        <w:tblW w:w="0" w:type="auto"/>
        <w:tblLayout w:type="fixed"/>
        <w:tblLook w:val="04A0" w:firstRow="1" w:lastRow="0" w:firstColumn="1" w:lastColumn="0" w:noHBand="0" w:noVBand="1"/>
      </w:tblPr>
      <w:tblGrid>
        <w:gridCol w:w="9015"/>
      </w:tblGrid>
      <w:tr w:rsidR="451ACBED" w:rsidRPr="00283C7A" w14:paraId="6F9A891A" w14:textId="77777777" w:rsidTr="79B29D08">
        <w:trPr>
          <w:trHeight w:val="330"/>
        </w:trPr>
        <w:tc>
          <w:tcPr>
            <w:tcW w:w="9015" w:type="dxa"/>
            <w:shd w:val="clear" w:color="auto" w:fill="538135" w:themeFill="accent6" w:themeFillShade="BF"/>
            <w:vAlign w:val="center"/>
          </w:tcPr>
          <w:p w14:paraId="781652D8" w14:textId="15CC6A86" w:rsidR="451ACBED" w:rsidRPr="00283C7A" w:rsidRDefault="451ACBED" w:rsidP="0073419B">
            <w:pPr>
              <w:spacing w:before="120" w:after="120"/>
              <w:jc w:val="both"/>
              <w:rPr>
                <w:rFonts w:eastAsiaTheme="minorEastAsia" w:cstheme="minorHAnsi"/>
                <w:color w:val="FFFFFF" w:themeColor="background1"/>
                <w:sz w:val="20"/>
                <w:szCs w:val="20"/>
              </w:rPr>
            </w:pPr>
            <w:bookmarkStart w:id="0" w:name="_Hlk129856810"/>
            <w:r w:rsidRPr="00283C7A">
              <w:rPr>
                <w:rFonts w:eastAsiaTheme="minorEastAsia" w:cstheme="minorHAnsi"/>
                <w:b/>
                <w:color w:val="FFFFFF" w:themeColor="background1"/>
                <w:sz w:val="20"/>
                <w:szCs w:val="20"/>
                <w:lang w:val="nl-BE"/>
              </w:rPr>
              <w:lastRenderedPageBreak/>
              <w:t>PROCEDUREFICHE 1.1</w:t>
            </w:r>
          </w:p>
        </w:tc>
      </w:tr>
      <w:tr w:rsidR="451ACBED" w:rsidRPr="00283C7A" w14:paraId="41EDD470" w14:textId="77777777" w:rsidTr="79B29D08">
        <w:trPr>
          <w:trHeight w:val="330"/>
        </w:trPr>
        <w:tc>
          <w:tcPr>
            <w:tcW w:w="9015" w:type="dxa"/>
            <w:shd w:val="clear" w:color="auto" w:fill="A8D08D" w:themeFill="accent6" w:themeFillTint="99"/>
            <w:vAlign w:val="bottom"/>
          </w:tcPr>
          <w:p w14:paraId="52CB1345" w14:textId="668B1BB6"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WAARSCHUWING VAN DE OPERATIONELE DIENSTEN EN DE OVERHEDEN</w:t>
            </w:r>
          </w:p>
        </w:tc>
      </w:tr>
      <w:tr w:rsidR="451ACBED" w:rsidRPr="00283C7A" w14:paraId="2109993A" w14:textId="77777777" w:rsidTr="79B29D08">
        <w:trPr>
          <w:trHeight w:val="330"/>
        </w:trPr>
        <w:tc>
          <w:tcPr>
            <w:tcW w:w="9015" w:type="dxa"/>
            <w:shd w:val="clear" w:color="auto" w:fill="E7E6E6" w:themeFill="background2"/>
            <w:vAlign w:val="center"/>
          </w:tcPr>
          <w:p w14:paraId="17084BDB" w14:textId="5673DD8D"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 xml:space="preserve">1.: Waarschuwing van de operationele diensten </w:t>
            </w:r>
          </w:p>
        </w:tc>
      </w:tr>
      <w:tr w:rsidR="451ACBED" w:rsidRPr="00283C7A" w14:paraId="6ED40714" w14:textId="77777777" w:rsidTr="79B29D08">
        <w:trPr>
          <w:trHeight w:val="330"/>
        </w:trPr>
        <w:tc>
          <w:tcPr>
            <w:tcW w:w="9015" w:type="dxa"/>
          </w:tcPr>
          <w:p w14:paraId="280C4E34" w14:textId="06E1D2F2" w:rsidR="451ACBED" w:rsidRPr="00283C7A" w:rsidRDefault="451ACBED" w:rsidP="79B29D08">
            <w:pPr>
              <w:spacing w:before="120" w:after="120"/>
              <w:jc w:val="both"/>
              <w:rPr>
                <w:rFonts w:eastAsiaTheme="minorEastAsia"/>
                <w:sz w:val="20"/>
                <w:szCs w:val="20"/>
              </w:rPr>
            </w:pPr>
            <w:r w:rsidRPr="79B29D08">
              <w:rPr>
                <w:rFonts w:eastAsiaTheme="minorEastAsia"/>
                <w:sz w:val="20"/>
                <w:szCs w:val="20"/>
                <w:lang w:val="nl-BE"/>
              </w:rPr>
              <w:t xml:space="preserve">Bij het ontstaan van een incident </w:t>
            </w:r>
            <w:r w:rsidR="011EFE68" w:rsidRPr="79B29D08">
              <w:rPr>
                <w:rFonts w:eastAsiaTheme="minorEastAsia"/>
                <w:sz w:val="20"/>
                <w:szCs w:val="20"/>
                <w:lang w:val="nl-BE"/>
              </w:rPr>
              <w:t xml:space="preserve">neemt </w:t>
            </w:r>
            <w:r w:rsidRPr="79B29D08">
              <w:rPr>
                <w:rFonts w:eastAsiaTheme="minorEastAsia"/>
                <w:sz w:val="20"/>
                <w:szCs w:val="20"/>
                <w:lang w:val="nl-BE"/>
              </w:rPr>
              <w:t xml:space="preserve">de getuige </w:t>
            </w:r>
            <w:r w:rsidR="172F27A9" w:rsidRPr="79B29D08">
              <w:rPr>
                <w:rFonts w:eastAsiaTheme="minorEastAsia"/>
                <w:sz w:val="20"/>
                <w:szCs w:val="20"/>
                <w:lang w:val="nl-BE"/>
              </w:rPr>
              <w:t xml:space="preserve">contact op met </w:t>
            </w:r>
            <w:r w:rsidRPr="79B29D08">
              <w:rPr>
                <w:rFonts w:eastAsiaTheme="minorEastAsia"/>
                <w:sz w:val="20"/>
                <w:szCs w:val="20"/>
                <w:lang w:val="nl-BE"/>
              </w:rPr>
              <w:t>de interventiediensten via de eenvormige oproepnummers 101 of 112.</w:t>
            </w:r>
            <w:r w:rsidR="032617E1" w:rsidRPr="79B29D08">
              <w:rPr>
                <w:rFonts w:eastAsiaTheme="minorEastAsia"/>
                <w:sz w:val="20"/>
                <w:szCs w:val="20"/>
              </w:rPr>
              <w:t xml:space="preserve"> </w:t>
            </w:r>
            <w:r w:rsidRPr="79B29D08">
              <w:rPr>
                <w:rFonts w:eastAsiaTheme="minorEastAsia"/>
                <w:sz w:val="20"/>
                <w:szCs w:val="20"/>
                <w:lang w:val="nl-BE"/>
              </w:rPr>
              <w:t xml:space="preserve">Indien oproepen rechtstreeks worden gericht aan de lokale posten van </w:t>
            </w:r>
            <w:r w:rsidR="00E2219D">
              <w:rPr>
                <w:rFonts w:eastAsiaTheme="minorEastAsia"/>
                <w:sz w:val="20"/>
                <w:szCs w:val="20"/>
                <w:lang w:val="nl-BE"/>
              </w:rPr>
              <w:t>de hulpverleningszones</w:t>
            </w:r>
            <w:r w:rsidRPr="79B29D08">
              <w:rPr>
                <w:rFonts w:eastAsiaTheme="minorEastAsia"/>
                <w:sz w:val="20"/>
                <w:szCs w:val="20"/>
                <w:lang w:val="nl-BE"/>
              </w:rPr>
              <w:t xml:space="preserve"> of politie, </w:t>
            </w:r>
            <w:r w:rsidR="032617E1" w:rsidRPr="79B29D08">
              <w:rPr>
                <w:rFonts w:eastAsiaTheme="minorEastAsia"/>
                <w:sz w:val="20"/>
                <w:szCs w:val="20"/>
                <w:lang w:val="nl-BE"/>
              </w:rPr>
              <w:t>zullen zij</w:t>
            </w:r>
            <w:r w:rsidR="00D86656">
              <w:rPr>
                <w:rFonts w:eastAsiaTheme="minorEastAsia"/>
                <w:sz w:val="20"/>
                <w:szCs w:val="20"/>
                <w:lang w:val="nl-BE"/>
              </w:rPr>
              <w:t xml:space="preserve"> alle informatie over</w:t>
            </w:r>
            <w:r w:rsidRPr="79B29D08">
              <w:rPr>
                <w:rFonts w:eastAsiaTheme="minorEastAsia"/>
                <w:sz w:val="20"/>
                <w:szCs w:val="20"/>
                <w:lang w:val="nl-BE"/>
              </w:rPr>
              <w:t xml:space="preserve"> het incident </w:t>
            </w:r>
            <w:r w:rsidR="032617E1" w:rsidRPr="79B29D08">
              <w:rPr>
                <w:rFonts w:eastAsiaTheme="minorEastAsia"/>
                <w:sz w:val="20"/>
                <w:szCs w:val="20"/>
                <w:lang w:val="nl-BE"/>
              </w:rPr>
              <w:t>overmaken</w:t>
            </w:r>
            <w:r w:rsidRPr="79B29D08">
              <w:rPr>
                <w:rFonts w:eastAsiaTheme="minorEastAsia"/>
                <w:sz w:val="20"/>
                <w:szCs w:val="20"/>
                <w:lang w:val="nl-BE"/>
              </w:rPr>
              <w:t xml:space="preserve"> aan </w:t>
            </w:r>
            <w:r w:rsidR="032617E1" w:rsidRPr="79B29D08">
              <w:rPr>
                <w:rFonts w:eastAsiaTheme="minorEastAsia"/>
                <w:sz w:val="20"/>
                <w:szCs w:val="20"/>
                <w:lang w:val="nl-BE"/>
              </w:rPr>
              <w:t>de</w:t>
            </w:r>
            <w:r w:rsidRPr="79B29D08">
              <w:rPr>
                <w:rFonts w:eastAsiaTheme="minorEastAsia"/>
                <w:sz w:val="20"/>
                <w:szCs w:val="20"/>
                <w:lang w:val="nl-BE"/>
              </w:rPr>
              <w:t xml:space="preserve"> NC112</w:t>
            </w:r>
            <w:r w:rsidR="00E61EA7">
              <w:rPr>
                <w:rFonts w:eastAsiaTheme="minorEastAsia"/>
                <w:sz w:val="20"/>
                <w:szCs w:val="20"/>
                <w:lang w:val="nl-BE"/>
              </w:rPr>
              <w:t xml:space="preserve"> Limburg</w:t>
            </w:r>
            <w:r w:rsidRPr="79B29D08">
              <w:rPr>
                <w:rFonts w:eastAsiaTheme="minorEastAsia"/>
                <w:sz w:val="20"/>
                <w:szCs w:val="20"/>
                <w:lang w:val="nl-BE"/>
              </w:rPr>
              <w:t xml:space="preserve"> of</w:t>
            </w:r>
            <w:r w:rsidR="032617E1" w:rsidRPr="79B29D08">
              <w:rPr>
                <w:rFonts w:eastAsiaTheme="minorEastAsia"/>
                <w:sz w:val="20"/>
                <w:szCs w:val="20"/>
                <w:lang w:val="nl-BE"/>
              </w:rPr>
              <w:t xml:space="preserve"> het</w:t>
            </w:r>
            <w:r w:rsidRPr="79B29D08">
              <w:rPr>
                <w:rFonts w:eastAsiaTheme="minorEastAsia"/>
                <w:sz w:val="20"/>
                <w:szCs w:val="20"/>
                <w:lang w:val="nl-BE"/>
              </w:rPr>
              <w:t xml:space="preserve"> CIC</w:t>
            </w:r>
            <w:r w:rsidR="00E61EA7">
              <w:rPr>
                <w:rFonts w:eastAsiaTheme="minorEastAsia"/>
                <w:sz w:val="20"/>
                <w:szCs w:val="20"/>
                <w:lang w:val="nl-BE"/>
              </w:rPr>
              <w:t xml:space="preserve"> Limburg</w:t>
            </w:r>
            <w:r w:rsidRPr="79B29D08">
              <w:rPr>
                <w:rFonts w:eastAsiaTheme="minorEastAsia"/>
                <w:sz w:val="20"/>
                <w:szCs w:val="20"/>
                <w:lang w:val="nl-BE"/>
              </w:rPr>
              <w:t>.</w:t>
            </w:r>
          </w:p>
          <w:p w14:paraId="1CCA0FF5" w14:textId="1ACBA8B3" w:rsidR="00FD1636" w:rsidRPr="00283C7A" w:rsidRDefault="451ACBED" w:rsidP="0073419B">
            <w:pPr>
              <w:spacing w:before="120" w:after="120"/>
              <w:jc w:val="both"/>
              <w:rPr>
                <w:rFonts w:eastAsiaTheme="minorEastAsia" w:cstheme="minorHAnsi"/>
                <w:sz w:val="20"/>
                <w:szCs w:val="20"/>
              </w:rPr>
            </w:pPr>
            <w:r w:rsidRPr="00283C7A">
              <w:rPr>
                <w:rFonts w:eastAsiaTheme="minorEastAsia" w:cstheme="minorHAnsi"/>
                <w:sz w:val="20"/>
                <w:szCs w:val="20"/>
                <w:lang w:val="nl-BE"/>
              </w:rPr>
              <w:t>De NC112</w:t>
            </w:r>
            <w:r w:rsidR="00E61EA7">
              <w:rPr>
                <w:rFonts w:eastAsiaTheme="minorEastAsia" w:cstheme="minorHAnsi"/>
                <w:sz w:val="20"/>
                <w:szCs w:val="20"/>
                <w:lang w:val="nl-BE"/>
              </w:rPr>
              <w:t xml:space="preserve"> Limburg</w:t>
            </w:r>
            <w:r w:rsidR="004877D5" w:rsidRPr="00283C7A">
              <w:rPr>
                <w:rFonts w:eastAsiaTheme="minorEastAsia" w:cstheme="minorHAnsi"/>
                <w:sz w:val="20"/>
                <w:szCs w:val="20"/>
                <w:lang w:val="nl-BE"/>
              </w:rPr>
              <w:t xml:space="preserve">, het </w:t>
            </w:r>
            <w:r w:rsidRPr="00283C7A">
              <w:rPr>
                <w:rFonts w:eastAsiaTheme="minorEastAsia" w:cstheme="minorHAnsi"/>
                <w:sz w:val="20"/>
                <w:szCs w:val="20"/>
                <w:lang w:val="nl-BE"/>
              </w:rPr>
              <w:t xml:space="preserve">CIC </w:t>
            </w:r>
            <w:r w:rsidR="00E61EA7">
              <w:rPr>
                <w:rFonts w:eastAsiaTheme="minorEastAsia" w:cstheme="minorHAnsi"/>
                <w:sz w:val="20"/>
                <w:szCs w:val="20"/>
                <w:lang w:val="nl-BE"/>
              </w:rPr>
              <w:t xml:space="preserve">Limburg </w:t>
            </w:r>
            <w:r w:rsidR="004877D5" w:rsidRPr="00283C7A">
              <w:rPr>
                <w:rFonts w:eastAsiaTheme="minorEastAsia" w:cstheme="minorHAnsi"/>
                <w:sz w:val="20"/>
                <w:szCs w:val="20"/>
                <w:lang w:val="nl-BE"/>
              </w:rPr>
              <w:t xml:space="preserve">en de dispatching </w:t>
            </w:r>
            <w:r w:rsidR="009638B5" w:rsidRPr="00283C7A">
              <w:rPr>
                <w:rFonts w:eastAsiaTheme="minorEastAsia" w:cstheme="minorHAnsi"/>
                <w:sz w:val="20"/>
                <w:szCs w:val="20"/>
                <w:lang w:val="nl-BE"/>
              </w:rPr>
              <w:t xml:space="preserve">van de hulpverleningszones </w:t>
            </w:r>
            <w:r w:rsidRPr="00283C7A">
              <w:rPr>
                <w:rFonts w:eastAsiaTheme="minorEastAsia" w:cstheme="minorHAnsi"/>
                <w:sz w:val="20"/>
                <w:szCs w:val="20"/>
                <w:lang w:val="nl-BE"/>
              </w:rPr>
              <w:t>wisselen de informatie uit die noodzakelijk is om de efficiëntie van de interventie en de veiligheid van de intervenanten te waarborgen.</w:t>
            </w:r>
          </w:p>
          <w:p w14:paraId="59655EB2" w14:textId="1F2612B7" w:rsidR="451ACBED" w:rsidRPr="004852DF" w:rsidRDefault="451ACBED" w:rsidP="0073419B">
            <w:pPr>
              <w:spacing w:before="120" w:after="120"/>
              <w:jc w:val="both"/>
              <w:rPr>
                <w:rFonts w:eastAsiaTheme="minorEastAsia"/>
                <w:sz w:val="20"/>
                <w:szCs w:val="20"/>
                <w:lang w:val="nl-BE"/>
              </w:rPr>
            </w:pPr>
            <w:r w:rsidRPr="79B29D08">
              <w:rPr>
                <w:rFonts w:eastAsiaTheme="minorEastAsia"/>
                <w:sz w:val="20"/>
                <w:szCs w:val="20"/>
                <w:lang w:val="nl-BE"/>
              </w:rPr>
              <w:t xml:space="preserve">De NC112 </w:t>
            </w:r>
            <w:r w:rsidR="00DA79A7">
              <w:rPr>
                <w:rFonts w:eastAsiaTheme="minorEastAsia"/>
                <w:sz w:val="20"/>
                <w:szCs w:val="20"/>
                <w:lang w:val="nl-BE"/>
              </w:rPr>
              <w:t xml:space="preserve">Limburg </w:t>
            </w:r>
            <w:r w:rsidRPr="79B29D08">
              <w:rPr>
                <w:rFonts w:eastAsiaTheme="minorEastAsia"/>
                <w:sz w:val="20"/>
                <w:szCs w:val="20"/>
                <w:lang w:val="nl-BE"/>
              </w:rPr>
              <w:t xml:space="preserve">staat in </w:t>
            </w:r>
            <w:r w:rsidR="088902A5" w:rsidRPr="79B29D08">
              <w:rPr>
                <w:rFonts w:eastAsiaTheme="minorEastAsia"/>
                <w:sz w:val="20"/>
                <w:szCs w:val="20"/>
                <w:lang w:val="nl-BE"/>
              </w:rPr>
              <w:t>voor het verwittigen</w:t>
            </w:r>
            <w:r w:rsidR="00DA79A7">
              <w:rPr>
                <w:rFonts w:eastAsiaTheme="minorEastAsia"/>
                <w:sz w:val="20"/>
                <w:szCs w:val="20"/>
                <w:lang w:val="nl-BE"/>
              </w:rPr>
              <w:t xml:space="preserve"> en aansturen</w:t>
            </w:r>
            <w:r w:rsidR="088902A5" w:rsidRPr="79B29D08">
              <w:rPr>
                <w:rFonts w:eastAsiaTheme="minorEastAsia"/>
                <w:sz w:val="20"/>
                <w:szCs w:val="20"/>
                <w:lang w:val="nl-BE"/>
              </w:rPr>
              <w:t xml:space="preserve"> </w:t>
            </w:r>
            <w:r w:rsidR="7867D43D" w:rsidRPr="79B29D08">
              <w:rPr>
                <w:rFonts w:eastAsiaTheme="minorEastAsia"/>
                <w:sz w:val="20"/>
                <w:szCs w:val="20"/>
                <w:lang w:val="nl-BE"/>
              </w:rPr>
              <w:t xml:space="preserve">van de medische diensten en </w:t>
            </w:r>
            <w:r w:rsidR="00D333D4">
              <w:rPr>
                <w:rFonts w:eastAsiaTheme="minorEastAsia"/>
                <w:sz w:val="20"/>
                <w:szCs w:val="20"/>
                <w:lang w:val="nl-BE"/>
              </w:rPr>
              <w:t>de</w:t>
            </w:r>
            <w:r w:rsidR="00DA79A7">
              <w:rPr>
                <w:rFonts w:eastAsiaTheme="minorEastAsia"/>
                <w:sz w:val="20"/>
                <w:szCs w:val="20"/>
                <w:lang w:val="nl-BE"/>
              </w:rPr>
              <w:t xml:space="preserve"> verwittiging van </w:t>
            </w:r>
            <w:r w:rsidR="7867D43D" w:rsidRPr="79B29D08">
              <w:rPr>
                <w:rFonts w:eastAsiaTheme="minorEastAsia"/>
                <w:sz w:val="20"/>
                <w:szCs w:val="20"/>
                <w:lang w:val="nl-BE"/>
              </w:rPr>
              <w:t xml:space="preserve">de zonale dispatching van de betrokken </w:t>
            </w:r>
            <w:r w:rsidR="00DA79A7">
              <w:rPr>
                <w:rFonts w:eastAsiaTheme="minorEastAsia"/>
                <w:sz w:val="20"/>
                <w:szCs w:val="20"/>
                <w:lang w:val="nl-BE"/>
              </w:rPr>
              <w:t>hulpverleningszone</w:t>
            </w:r>
            <w:r w:rsidR="79AAF60E" w:rsidRPr="79B29D08">
              <w:rPr>
                <w:rFonts w:eastAsiaTheme="minorEastAsia"/>
                <w:sz w:val="20"/>
                <w:szCs w:val="20"/>
                <w:lang w:val="nl-BE"/>
              </w:rPr>
              <w:t>. Het CIC</w:t>
            </w:r>
            <w:r w:rsidR="00DA79A7">
              <w:rPr>
                <w:rFonts w:eastAsiaTheme="minorEastAsia"/>
                <w:sz w:val="20"/>
                <w:szCs w:val="20"/>
                <w:lang w:val="nl-BE"/>
              </w:rPr>
              <w:t xml:space="preserve"> Limburg</w:t>
            </w:r>
            <w:r w:rsidR="79AAF60E" w:rsidRPr="79B29D08">
              <w:rPr>
                <w:rFonts w:eastAsiaTheme="minorEastAsia"/>
                <w:sz w:val="20"/>
                <w:szCs w:val="20"/>
                <w:lang w:val="nl-BE"/>
              </w:rPr>
              <w:t xml:space="preserve"> staat in voor het verwittigen en aansturen van</w:t>
            </w:r>
            <w:r w:rsidR="79915DB5" w:rsidRPr="79B29D08">
              <w:rPr>
                <w:rFonts w:eastAsiaTheme="minorEastAsia"/>
                <w:sz w:val="20"/>
                <w:szCs w:val="20"/>
                <w:lang w:val="nl-BE"/>
              </w:rPr>
              <w:t xml:space="preserve"> de</w:t>
            </w:r>
            <w:r w:rsidR="79AAF60E" w:rsidRPr="79B29D08">
              <w:rPr>
                <w:rFonts w:eastAsiaTheme="minorEastAsia"/>
                <w:sz w:val="20"/>
                <w:szCs w:val="20"/>
                <w:lang w:val="nl-BE"/>
              </w:rPr>
              <w:t xml:space="preserve"> p</w:t>
            </w:r>
            <w:r w:rsidR="79915DB5" w:rsidRPr="79B29D08">
              <w:rPr>
                <w:rFonts w:eastAsiaTheme="minorEastAsia"/>
                <w:sz w:val="20"/>
                <w:szCs w:val="20"/>
                <w:lang w:val="nl-BE"/>
              </w:rPr>
              <w:t xml:space="preserve">olitiediensten. De </w:t>
            </w:r>
            <w:r w:rsidR="006707CC">
              <w:rPr>
                <w:rFonts w:eastAsiaTheme="minorEastAsia"/>
                <w:sz w:val="20"/>
                <w:szCs w:val="20"/>
                <w:lang w:val="nl-BE"/>
              </w:rPr>
              <w:t>zonale</w:t>
            </w:r>
            <w:r w:rsidR="79915DB5" w:rsidRPr="79B29D08">
              <w:rPr>
                <w:rFonts w:eastAsiaTheme="minorEastAsia"/>
                <w:sz w:val="20"/>
                <w:szCs w:val="20"/>
                <w:lang w:val="nl-BE"/>
              </w:rPr>
              <w:t xml:space="preserve"> dispatching </w:t>
            </w:r>
            <w:r w:rsidR="13CCF4EC" w:rsidRPr="79B29D08">
              <w:rPr>
                <w:rFonts w:eastAsiaTheme="minorEastAsia"/>
                <w:sz w:val="20"/>
                <w:szCs w:val="20"/>
              </w:rPr>
              <w:t xml:space="preserve">van de betrokken hulpverleningszone </w:t>
            </w:r>
            <w:r w:rsidR="12B56051" w:rsidRPr="79B29D08">
              <w:rPr>
                <w:rFonts w:eastAsiaTheme="minorEastAsia"/>
                <w:sz w:val="20"/>
                <w:szCs w:val="20"/>
                <w:lang w:val="nl-BE"/>
              </w:rPr>
              <w:t>staa</w:t>
            </w:r>
            <w:r w:rsidR="133AFCCF" w:rsidRPr="79B29D08">
              <w:rPr>
                <w:rFonts w:eastAsiaTheme="minorEastAsia"/>
                <w:sz w:val="20"/>
                <w:szCs w:val="20"/>
                <w:lang w:val="nl-BE"/>
              </w:rPr>
              <w:t>t</w:t>
            </w:r>
            <w:r w:rsidR="79915DB5" w:rsidRPr="79B29D08">
              <w:rPr>
                <w:rFonts w:eastAsiaTheme="minorEastAsia"/>
                <w:sz w:val="20"/>
                <w:szCs w:val="20"/>
                <w:lang w:val="nl-BE"/>
              </w:rPr>
              <w:t xml:space="preserve"> in voor het verwittigen en aansturen van de brandweerdiensten.</w:t>
            </w:r>
            <w:r w:rsidRPr="79B29D08">
              <w:rPr>
                <w:rFonts w:eastAsiaTheme="minorEastAsia"/>
                <w:sz w:val="20"/>
                <w:szCs w:val="20"/>
                <w:lang w:val="nl-BE"/>
              </w:rPr>
              <w:t xml:space="preserve"> </w:t>
            </w:r>
            <w:r w:rsidR="06BDB206" w:rsidRPr="79B29D08">
              <w:rPr>
                <w:rFonts w:eastAsiaTheme="minorEastAsia"/>
                <w:sz w:val="20"/>
                <w:szCs w:val="20"/>
                <w:lang w:val="nl-BE"/>
              </w:rPr>
              <w:t>Elke instantie</w:t>
            </w:r>
            <w:r w:rsidRPr="79B29D08">
              <w:rPr>
                <w:rFonts w:eastAsiaTheme="minorEastAsia"/>
                <w:sz w:val="20"/>
                <w:szCs w:val="20"/>
                <w:lang w:val="nl-BE"/>
              </w:rPr>
              <w:t xml:space="preserve"> </w:t>
            </w:r>
            <w:r w:rsidR="79915DB5" w:rsidRPr="79B29D08">
              <w:rPr>
                <w:rFonts w:eastAsiaTheme="minorEastAsia"/>
                <w:sz w:val="20"/>
                <w:szCs w:val="20"/>
                <w:lang w:val="nl-BE"/>
              </w:rPr>
              <w:t xml:space="preserve">stuurt het nodige personeel en de nodige middelen ter plaatse, en </w:t>
            </w:r>
            <w:r w:rsidRPr="79B29D08">
              <w:rPr>
                <w:rFonts w:eastAsiaTheme="minorEastAsia"/>
                <w:sz w:val="20"/>
                <w:szCs w:val="20"/>
                <w:lang w:val="nl-BE"/>
              </w:rPr>
              <w:t>behoudt steeds een overzicht van de uitgestuurde hulpmiddelen en van hun locatie.</w:t>
            </w:r>
          </w:p>
        </w:tc>
      </w:tr>
      <w:tr w:rsidR="451ACBED" w:rsidRPr="00283C7A" w14:paraId="0189E29D" w14:textId="77777777" w:rsidTr="79B29D08">
        <w:trPr>
          <w:trHeight w:val="330"/>
        </w:trPr>
        <w:tc>
          <w:tcPr>
            <w:tcW w:w="9015" w:type="dxa"/>
            <w:shd w:val="clear" w:color="auto" w:fill="E7E6E6" w:themeFill="background2"/>
            <w:vAlign w:val="center"/>
          </w:tcPr>
          <w:p w14:paraId="49AA24CA" w14:textId="265CA6D7"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2.: Waarschuwing van de overheid</w:t>
            </w:r>
          </w:p>
        </w:tc>
      </w:tr>
      <w:tr w:rsidR="451ACBED" w:rsidRPr="00283C7A" w14:paraId="4B01D849" w14:textId="77777777" w:rsidTr="79B29D08">
        <w:trPr>
          <w:trHeight w:val="330"/>
        </w:trPr>
        <w:tc>
          <w:tcPr>
            <w:tcW w:w="9015" w:type="dxa"/>
          </w:tcPr>
          <w:p w14:paraId="6B161D76" w14:textId="77777777" w:rsidR="003E39F2" w:rsidRPr="00283C7A" w:rsidRDefault="003E39F2" w:rsidP="003E39F2">
            <w:pPr>
              <w:spacing w:before="120" w:after="120"/>
              <w:jc w:val="both"/>
              <w:rPr>
                <w:rFonts w:eastAsiaTheme="minorEastAsia"/>
                <w:sz w:val="20"/>
                <w:szCs w:val="20"/>
                <w:lang w:val="nl-BE"/>
              </w:rPr>
            </w:pPr>
            <w:r w:rsidRPr="7DB4D2DB">
              <w:rPr>
                <w:rFonts w:eastAsiaTheme="minorEastAsia"/>
                <w:sz w:val="20"/>
                <w:szCs w:val="20"/>
                <w:lang w:val="nl-BE"/>
              </w:rPr>
              <w:t xml:space="preserve">Bij het opstarten van een </w:t>
            </w:r>
            <w:r>
              <w:rPr>
                <w:rFonts w:eastAsiaTheme="minorEastAsia"/>
                <w:sz w:val="20"/>
                <w:szCs w:val="20"/>
                <w:lang w:val="nl-BE"/>
              </w:rPr>
              <w:t>case op het nationaal veiligheidsplatform</w:t>
            </w:r>
            <w:r w:rsidRPr="7DB4D2DB">
              <w:rPr>
                <w:rFonts w:eastAsiaTheme="minorEastAsia"/>
                <w:sz w:val="20"/>
                <w:szCs w:val="20"/>
                <w:lang w:val="nl-BE"/>
              </w:rPr>
              <w:t xml:space="preserve">, krijgen de bevoegde overheden daarvan een melding via een SMS en mail. Het volgen van de case kan via </w:t>
            </w:r>
            <w:r>
              <w:rPr>
                <w:rFonts w:eastAsiaTheme="minorEastAsia"/>
                <w:sz w:val="20"/>
                <w:szCs w:val="20"/>
                <w:lang w:val="nl-BE"/>
              </w:rPr>
              <w:t>het nationaal veiligheidsplatform</w:t>
            </w:r>
            <w:r w:rsidRPr="7DB4D2DB">
              <w:rPr>
                <w:rFonts w:eastAsiaTheme="minorEastAsia"/>
                <w:sz w:val="20"/>
                <w:szCs w:val="20"/>
                <w:lang w:val="nl-BE"/>
              </w:rPr>
              <w:t>.</w:t>
            </w:r>
          </w:p>
          <w:p w14:paraId="4A753A2B" w14:textId="3EF8F254" w:rsidR="003E39F2" w:rsidRDefault="003E39F2" w:rsidP="003E39F2">
            <w:pPr>
              <w:spacing w:before="120" w:after="120"/>
              <w:jc w:val="both"/>
              <w:rPr>
                <w:rFonts w:eastAsiaTheme="minorEastAsia"/>
                <w:sz w:val="20"/>
                <w:szCs w:val="20"/>
                <w:lang w:val="nl-BE"/>
              </w:rPr>
            </w:pPr>
            <w:r w:rsidRPr="17789D5E">
              <w:rPr>
                <w:rFonts w:eastAsiaTheme="minorEastAsia"/>
                <w:sz w:val="20"/>
                <w:szCs w:val="20"/>
                <w:lang w:val="nl-BE"/>
              </w:rPr>
              <w:t>Van</w:t>
            </w:r>
            <w:r>
              <w:rPr>
                <w:rFonts w:eastAsiaTheme="minorEastAsia"/>
                <w:sz w:val="20"/>
                <w:szCs w:val="20"/>
                <w:lang w:val="nl-BE"/>
              </w:rPr>
              <w:t>af de afkondiging van een fase</w:t>
            </w:r>
            <w:r w:rsidRPr="17789D5E">
              <w:rPr>
                <w:rFonts w:eastAsiaTheme="minorEastAsia"/>
                <w:sz w:val="20"/>
                <w:szCs w:val="20"/>
                <w:lang w:val="nl-BE"/>
              </w:rPr>
              <w:t xml:space="preserve">, dient het </w:t>
            </w:r>
            <w:r>
              <w:rPr>
                <w:rFonts w:eastAsiaTheme="minorEastAsia"/>
                <w:sz w:val="20"/>
                <w:szCs w:val="20"/>
                <w:lang w:val="nl-BE"/>
              </w:rPr>
              <w:t>verwittigingschema</w:t>
            </w:r>
            <w:r w:rsidRPr="17789D5E">
              <w:rPr>
                <w:rFonts w:eastAsiaTheme="minorEastAsia"/>
                <w:sz w:val="20"/>
                <w:szCs w:val="20"/>
                <w:lang w:val="nl-BE"/>
              </w:rPr>
              <w:t xml:space="preserve"> in bijlage</w:t>
            </w:r>
            <w:r w:rsidRPr="17789D5E">
              <w:rPr>
                <w:rFonts w:eastAsiaTheme="minorEastAsia"/>
                <w:color w:val="C00000"/>
                <w:sz w:val="20"/>
                <w:szCs w:val="20"/>
                <w:lang w:val="nl-BE"/>
              </w:rPr>
              <w:t xml:space="preserve"> </w:t>
            </w:r>
            <w:r w:rsidRPr="17789D5E">
              <w:rPr>
                <w:rFonts w:eastAsiaTheme="minorEastAsia"/>
                <w:sz w:val="20"/>
                <w:szCs w:val="20"/>
                <w:lang w:val="nl-BE"/>
              </w:rPr>
              <w:t>gevolgd te worden. De</w:t>
            </w:r>
            <w:r>
              <w:rPr>
                <w:rFonts w:eastAsiaTheme="minorEastAsia"/>
                <w:sz w:val="20"/>
                <w:szCs w:val="20"/>
                <w:lang w:val="nl-BE"/>
              </w:rPr>
              <w:t xml:space="preserve"> betrokken</w:t>
            </w:r>
            <w:r w:rsidRPr="17789D5E">
              <w:rPr>
                <w:rFonts w:eastAsiaTheme="minorEastAsia"/>
                <w:sz w:val="20"/>
                <w:szCs w:val="20"/>
                <w:lang w:val="nl-BE"/>
              </w:rPr>
              <w:t xml:space="preserve"> </w:t>
            </w:r>
            <w:r>
              <w:rPr>
                <w:rFonts w:eastAsiaTheme="minorEastAsia"/>
                <w:sz w:val="20"/>
                <w:szCs w:val="20"/>
                <w:lang w:val="nl-BE"/>
              </w:rPr>
              <w:t xml:space="preserve">gemeente (burgemeester, lokale NPC en lokale D5) </w:t>
            </w:r>
            <w:r w:rsidRPr="17789D5E">
              <w:rPr>
                <w:rFonts w:eastAsiaTheme="minorEastAsia"/>
                <w:sz w:val="20"/>
                <w:szCs w:val="20"/>
                <w:lang w:val="nl-BE"/>
              </w:rPr>
              <w:t>wordt door middel van een BE-Alert campagne door</w:t>
            </w:r>
            <w:r>
              <w:rPr>
                <w:rFonts w:eastAsiaTheme="minorEastAsia"/>
                <w:sz w:val="20"/>
                <w:szCs w:val="20"/>
                <w:lang w:val="nl-BE"/>
              </w:rPr>
              <w:t xml:space="preserve"> de</w:t>
            </w:r>
            <w:r w:rsidRPr="17789D5E">
              <w:rPr>
                <w:rFonts w:eastAsiaTheme="minorEastAsia"/>
                <w:sz w:val="20"/>
                <w:szCs w:val="20"/>
                <w:lang w:val="nl-BE"/>
              </w:rPr>
              <w:t xml:space="preserve"> NC112 </w:t>
            </w:r>
            <w:r>
              <w:rPr>
                <w:rFonts w:eastAsiaTheme="minorEastAsia"/>
                <w:sz w:val="20"/>
                <w:szCs w:val="20"/>
                <w:lang w:val="nl-BE"/>
              </w:rPr>
              <w:t xml:space="preserve">Limburg </w:t>
            </w:r>
            <w:r w:rsidR="005630FA">
              <w:rPr>
                <w:rFonts w:eastAsiaTheme="minorEastAsia"/>
                <w:sz w:val="20"/>
                <w:szCs w:val="20"/>
                <w:lang w:val="nl-BE"/>
              </w:rPr>
              <w:t xml:space="preserve">telefonisch </w:t>
            </w:r>
            <w:r w:rsidRPr="17789D5E">
              <w:rPr>
                <w:rFonts w:eastAsiaTheme="minorEastAsia"/>
                <w:sz w:val="20"/>
                <w:szCs w:val="20"/>
                <w:lang w:val="nl-BE"/>
              </w:rPr>
              <w:t xml:space="preserve">gealarmeerd op </w:t>
            </w:r>
            <w:r>
              <w:rPr>
                <w:rFonts w:eastAsiaTheme="minorEastAsia"/>
                <w:sz w:val="20"/>
                <w:szCs w:val="20"/>
                <w:lang w:val="nl-BE"/>
              </w:rPr>
              <w:t>de</w:t>
            </w:r>
            <w:r w:rsidRPr="17789D5E">
              <w:rPr>
                <w:rFonts w:eastAsiaTheme="minorEastAsia"/>
                <w:sz w:val="20"/>
                <w:szCs w:val="20"/>
                <w:lang w:val="nl-BE"/>
              </w:rPr>
              <w:t xml:space="preserve"> permanentienummer</w:t>
            </w:r>
            <w:r>
              <w:rPr>
                <w:rFonts w:eastAsiaTheme="minorEastAsia"/>
                <w:sz w:val="20"/>
                <w:szCs w:val="20"/>
                <w:lang w:val="nl-BE"/>
              </w:rPr>
              <w:t>s</w:t>
            </w:r>
            <w:r w:rsidRPr="17789D5E">
              <w:rPr>
                <w:rFonts w:eastAsiaTheme="minorEastAsia"/>
                <w:sz w:val="20"/>
                <w:szCs w:val="20"/>
                <w:lang w:val="nl-BE"/>
              </w:rPr>
              <w:t xml:space="preserve">. </w:t>
            </w:r>
            <w:r>
              <w:rPr>
                <w:rFonts w:eastAsiaTheme="minorEastAsia"/>
                <w:sz w:val="20"/>
                <w:szCs w:val="20"/>
                <w:lang w:val="nl-BE"/>
              </w:rPr>
              <w:t xml:space="preserve">De provincie wordt gealarmeerd op </w:t>
            </w:r>
            <w:r w:rsidR="008878C0">
              <w:rPr>
                <w:rFonts w:eastAsiaTheme="minorEastAsia"/>
                <w:sz w:val="20"/>
                <w:szCs w:val="20"/>
                <w:lang w:val="nl-BE"/>
              </w:rPr>
              <w:t>het</w:t>
            </w:r>
            <w:r>
              <w:rPr>
                <w:rFonts w:eastAsiaTheme="minorEastAsia"/>
                <w:sz w:val="20"/>
                <w:szCs w:val="20"/>
                <w:lang w:val="nl-BE"/>
              </w:rPr>
              <w:t xml:space="preserve"> permanentienummer van de gouverneur uitgevoerd door DNC.</w:t>
            </w:r>
            <w:r w:rsidRPr="17789D5E">
              <w:rPr>
                <w:rFonts w:eastAsiaTheme="minorEastAsia"/>
                <w:sz w:val="20"/>
                <w:szCs w:val="20"/>
                <w:lang w:val="nl-BE"/>
              </w:rPr>
              <w:t xml:space="preserve"> </w:t>
            </w:r>
            <w:r>
              <w:rPr>
                <w:rFonts w:eastAsiaTheme="minorEastAsia"/>
                <w:sz w:val="20"/>
                <w:szCs w:val="20"/>
              </w:rPr>
              <w:t>DNC is permanent bereikbaar via het nummer 0473/ 36.27.12.</w:t>
            </w:r>
          </w:p>
          <w:p w14:paraId="0E4558AB" w14:textId="7D097F00" w:rsidR="003E39F2" w:rsidRPr="00283C7A" w:rsidRDefault="003E39F2" w:rsidP="003E39F2">
            <w:pPr>
              <w:spacing w:before="120" w:after="120"/>
              <w:jc w:val="both"/>
              <w:rPr>
                <w:rFonts w:eastAsiaTheme="minorEastAsia" w:cstheme="minorHAnsi"/>
                <w:sz w:val="20"/>
                <w:szCs w:val="20"/>
                <w:lang w:val="nl-BE"/>
              </w:rPr>
            </w:pPr>
            <w:r w:rsidRPr="17789D5E">
              <w:rPr>
                <w:rFonts w:eastAsiaTheme="minorEastAsia"/>
                <w:sz w:val="20"/>
                <w:szCs w:val="20"/>
                <w:lang w:val="nl-BE"/>
              </w:rPr>
              <w:t xml:space="preserve">De </w:t>
            </w:r>
            <w:r w:rsidR="00CF5542">
              <w:rPr>
                <w:rFonts w:eastAsiaTheme="minorEastAsia"/>
                <w:sz w:val="20"/>
                <w:szCs w:val="20"/>
                <w:lang w:val="nl-BE"/>
              </w:rPr>
              <w:t xml:space="preserve">betrokken </w:t>
            </w:r>
            <w:r>
              <w:rPr>
                <w:rFonts w:eastAsiaTheme="minorEastAsia"/>
                <w:sz w:val="20"/>
                <w:szCs w:val="20"/>
                <w:lang w:val="nl-BE"/>
              </w:rPr>
              <w:t>overheid</w:t>
            </w:r>
            <w:r w:rsidRPr="17789D5E">
              <w:rPr>
                <w:rFonts w:eastAsiaTheme="minorEastAsia"/>
                <w:sz w:val="20"/>
                <w:szCs w:val="20"/>
                <w:lang w:val="nl-BE"/>
              </w:rPr>
              <w:t xml:space="preserve"> is verantwoordelijk voor de verdere uitvoering van deze</w:t>
            </w:r>
            <w:r w:rsidR="00F829D9">
              <w:rPr>
                <w:rFonts w:eastAsiaTheme="minorEastAsia"/>
                <w:sz w:val="20"/>
                <w:szCs w:val="20"/>
                <w:lang w:val="nl-BE"/>
              </w:rPr>
              <w:t xml:space="preserve"> interne</w:t>
            </w:r>
            <w:r w:rsidRPr="17789D5E">
              <w:rPr>
                <w:rFonts w:eastAsiaTheme="minorEastAsia"/>
                <w:sz w:val="20"/>
                <w:szCs w:val="20"/>
                <w:lang w:val="nl-BE"/>
              </w:rPr>
              <w:t xml:space="preserve"> alarmering</w:t>
            </w:r>
            <w:r>
              <w:rPr>
                <w:rFonts w:eastAsiaTheme="minorEastAsia"/>
                <w:sz w:val="20"/>
                <w:szCs w:val="20"/>
                <w:lang w:val="nl-BE"/>
              </w:rPr>
              <w:t xml:space="preserve">. </w:t>
            </w:r>
            <w:r w:rsidRPr="00283C7A">
              <w:rPr>
                <w:rFonts w:eastAsiaTheme="minorEastAsia" w:cstheme="minorHAnsi"/>
                <w:sz w:val="20"/>
                <w:szCs w:val="20"/>
                <w:lang w:val="nl-BE"/>
              </w:rPr>
              <w:t xml:space="preserve">Buiten </w:t>
            </w:r>
            <w:r w:rsidR="00CF5542">
              <w:rPr>
                <w:rFonts w:eastAsiaTheme="minorEastAsia" w:cstheme="minorHAnsi"/>
                <w:sz w:val="20"/>
                <w:szCs w:val="20"/>
                <w:lang w:val="nl-BE"/>
              </w:rPr>
              <w:t>de bovenstaande alarmering tijdens</w:t>
            </w:r>
            <w:r w:rsidRPr="00283C7A">
              <w:rPr>
                <w:rFonts w:eastAsiaTheme="minorEastAsia" w:cstheme="minorHAnsi"/>
                <w:sz w:val="20"/>
                <w:szCs w:val="20"/>
                <w:lang w:val="nl-BE"/>
              </w:rPr>
              <w:t xml:space="preserve"> fasering</w:t>
            </w:r>
            <w:r w:rsidR="00CF5542">
              <w:rPr>
                <w:rFonts w:eastAsiaTheme="minorEastAsia" w:cstheme="minorHAnsi"/>
                <w:sz w:val="20"/>
                <w:szCs w:val="20"/>
                <w:lang w:val="nl-BE"/>
              </w:rPr>
              <w:t>(en)</w:t>
            </w:r>
            <w:r w:rsidRPr="00283C7A">
              <w:rPr>
                <w:rFonts w:eastAsiaTheme="minorEastAsia" w:cstheme="minorHAnsi"/>
                <w:sz w:val="20"/>
                <w:szCs w:val="20"/>
                <w:lang w:val="nl-BE"/>
              </w:rPr>
              <w:t xml:space="preserve"> zijn er lokale afspraken van toepassing op het alarmeren van bestuurlijke overheden.</w:t>
            </w:r>
            <w:r w:rsidR="00CF5542">
              <w:rPr>
                <w:rFonts w:eastAsiaTheme="minorEastAsia" w:cstheme="minorHAnsi"/>
                <w:sz w:val="20"/>
                <w:szCs w:val="20"/>
                <w:lang w:val="nl-BE"/>
              </w:rPr>
              <w:t xml:space="preserve"> </w:t>
            </w:r>
          </w:p>
          <w:p w14:paraId="72C27106" w14:textId="77777777" w:rsidR="451ACBED" w:rsidRDefault="00A630BA" w:rsidP="0073419B">
            <w:pPr>
              <w:spacing w:before="120" w:after="120"/>
              <w:jc w:val="both"/>
              <w:rPr>
                <w:rFonts w:eastAsiaTheme="minorEastAsia" w:cstheme="minorHAnsi"/>
                <w:sz w:val="20"/>
                <w:szCs w:val="20"/>
              </w:rPr>
            </w:pPr>
            <w:r>
              <w:rPr>
                <w:rFonts w:eastAsiaTheme="minorEastAsia" w:cstheme="minorHAnsi"/>
                <w:sz w:val="20"/>
                <w:szCs w:val="20"/>
              </w:rPr>
              <w:t>Bijlagen:</w:t>
            </w:r>
          </w:p>
          <w:p w14:paraId="099EC169" w14:textId="7FC4D489" w:rsidR="00A630BA" w:rsidRPr="00A630BA" w:rsidRDefault="009F0E13" w:rsidP="00A37354">
            <w:pPr>
              <w:pStyle w:val="Lijstalinea"/>
              <w:numPr>
                <w:ilvl w:val="0"/>
                <w:numId w:val="17"/>
              </w:numPr>
              <w:spacing w:before="120" w:after="120"/>
              <w:jc w:val="both"/>
              <w:rPr>
                <w:rFonts w:eastAsiaTheme="minorEastAsia"/>
                <w:sz w:val="20"/>
                <w:szCs w:val="20"/>
              </w:rPr>
            </w:pPr>
            <w:r>
              <w:rPr>
                <w:rFonts w:eastAsiaTheme="minorEastAsia"/>
                <w:sz w:val="20"/>
                <w:szCs w:val="20"/>
              </w:rPr>
              <w:t xml:space="preserve">Verwittigingsschema </w:t>
            </w:r>
          </w:p>
        </w:tc>
      </w:tr>
      <w:bookmarkEnd w:id="0"/>
    </w:tbl>
    <w:p w14:paraId="14A8F148" w14:textId="6477889C" w:rsidR="451ACBED" w:rsidRPr="00283C7A" w:rsidRDefault="451ACBED" w:rsidP="0073419B">
      <w:pPr>
        <w:spacing w:before="120" w:after="120" w:line="240" w:lineRule="auto"/>
        <w:jc w:val="both"/>
        <w:rPr>
          <w:rFonts w:eastAsiaTheme="minorEastAsia" w:cstheme="minorHAnsi"/>
          <w:color w:val="000000" w:themeColor="text1"/>
          <w:sz w:val="20"/>
          <w:szCs w:val="20"/>
          <w:lang w:val="nl-BE"/>
        </w:rPr>
      </w:pPr>
    </w:p>
    <w:p w14:paraId="5D1A05F7" w14:textId="577736E3"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W w:w="0" w:type="auto"/>
        <w:tblLayout w:type="fixed"/>
        <w:tblLook w:val="04A0" w:firstRow="1" w:lastRow="0" w:firstColumn="1" w:lastColumn="0" w:noHBand="0" w:noVBand="1"/>
      </w:tblPr>
      <w:tblGrid>
        <w:gridCol w:w="9000"/>
      </w:tblGrid>
      <w:tr w:rsidR="451ACBED" w:rsidRPr="00283C7A" w14:paraId="6C726E7C" w14:textId="77777777" w:rsidTr="79B29D08">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38B718A3" w14:textId="605FD4DC" w:rsidR="451ACBED" w:rsidRPr="00283C7A" w:rsidRDefault="451ACBED" w:rsidP="0073419B">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PROCEDUREFICHE 2.1</w:t>
            </w:r>
            <w:r w:rsidRPr="00283C7A">
              <w:rPr>
                <w:rFonts w:eastAsiaTheme="minorEastAsia" w:cstheme="minorHAnsi"/>
                <w:color w:val="FFFFFF" w:themeColor="background1"/>
                <w:sz w:val="20"/>
                <w:szCs w:val="20"/>
                <w:lang w:val="nl-BE"/>
              </w:rPr>
              <w:t> </w:t>
            </w:r>
          </w:p>
        </w:tc>
      </w:tr>
      <w:tr w:rsidR="451ACBED" w:rsidRPr="00283C7A" w14:paraId="31142497" w14:textId="77777777" w:rsidTr="79B29D08">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3732CE4B" w14:textId="71546884" w:rsidR="451ACBED" w:rsidRPr="00283C7A" w:rsidRDefault="451ACBED" w:rsidP="0073419B">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 xml:space="preserve">AFKONDIGING OPERATIONELE COÖRDINATIE </w:t>
            </w:r>
          </w:p>
        </w:tc>
      </w:tr>
      <w:tr w:rsidR="451ACBED" w:rsidRPr="00283C7A" w14:paraId="45398B01" w14:textId="77777777" w:rsidTr="79B29D08">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585B3CEC" w14:textId="1D6F69A8" w:rsidR="451ACBED" w:rsidRPr="00283C7A" w:rsidRDefault="451ACBED" w:rsidP="0073419B">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1.: Opstart van de operationele coördinatie  </w:t>
            </w:r>
            <w:r w:rsidRPr="00283C7A">
              <w:rPr>
                <w:rFonts w:eastAsiaTheme="minorEastAsia" w:cstheme="minorHAnsi"/>
                <w:sz w:val="20"/>
                <w:szCs w:val="20"/>
                <w:lang w:val="nl-BE"/>
              </w:rPr>
              <w:t> </w:t>
            </w:r>
          </w:p>
        </w:tc>
      </w:tr>
      <w:tr w:rsidR="451ACBED" w:rsidRPr="00283C7A" w14:paraId="2200FDC1" w14:textId="77777777" w:rsidTr="79B29D08">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67217A1D" w14:textId="61BECC2C" w:rsidR="451ACBED" w:rsidRPr="0099717C" w:rsidRDefault="451ACBED" w:rsidP="0099717C">
            <w:pPr>
              <w:spacing w:before="120" w:after="120" w:line="240" w:lineRule="auto"/>
              <w:ind w:left="136" w:right="85"/>
              <w:jc w:val="both"/>
              <w:rPr>
                <w:rFonts w:eastAsiaTheme="minorEastAsia" w:cstheme="minorHAnsi"/>
                <w:sz w:val="20"/>
                <w:szCs w:val="20"/>
                <w:lang w:val="nl-BE"/>
              </w:rPr>
            </w:pPr>
            <w:r w:rsidRPr="00283C7A">
              <w:rPr>
                <w:rFonts w:eastAsiaTheme="minorEastAsia" w:cstheme="minorHAnsi"/>
                <w:sz w:val="20"/>
                <w:szCs w:val="20"/>
                <w:lang w:val="nl-BE"/>
              </w:rPr>
              <w:t xml:space="preserve">De operationele coördinatie </w:t>
            </w:r>
            <w:r w:rsidR="00115056" w:rsidRPr="00283C7A">
              <w:rPr>
                <w:rFonts w:eastAsiaTheme="minorEastAsia" w:cstheme="minorHAnsi"/>
                <w:sz w:val="20"/>
                <w:szCs w:val="20"/>
                <w:lang w:val="nl-BE"/>
              </w:rPr>
              <w:t>dient</w:t>
            </w:r>
            <w:r w:rsidRPr="00283C7A">
              <w:rPr>
                <w:rFonts w:eastAsiaTheme="minorEastAsia" w:cstheme="minorHAnsi"/>
                <w:sz w:val="20"/>
                <w:szCs w:val="20"/>
                <w:lang w:val="nl-BE"/>
              </w:rPr>
              <w:t xml:space="preserve"> </w:t>
            </w:r>
            <w:r w:rsidR="003E2942" w:rsidRPr="00283C7A">
              <w:rPr>
                <w:rFonts w:eastAsiaTheme="minorEastAsia" w:cstheme="minorHAnsi"/>
                <w:sz w:val="20"/>
                <w:szCs w:val="20"/>
                <w:lang w:val="nl-BE"/>
              </w:rPr>
              <w:t>afgekondigd</w:t>
            </w:r>
            <w:r w:rsidRPr="00283C7A">
              <w:rPr>
                <w:rFonts w:eastAsiaTheme="minorEastAsia" w:cstheme="minorHAnsi"/>
                <w:sz w:val="20"/>
                <w:szCs w:val="20"/>
                <w:lang w:val="nl-BE"/>
              </w:rPr>
              <w:t xml:space="preserve"> </w:t>
            </w:r>
            <w:r w:rsidR="00115056" w:rsidRPr="00283C7A">
              <w:rPr>
                <w:rFonts w:eastAsiaTheme="minorEastAsia" w:cstheme="minorHAnsi"/>
                <w:sz w:val="20"/>
                <w:szCs w:val="20"/>
                <w:lang w:val="nl-BE"/>
              </w:rPr>
              <w:t xml:space="preserve">te </w:t>
            </w:r>
            <w:r w:rsidRPr="00283C7A">
              <w:rPr>
                <w:rFonts w:eastAsiaTheme="minorEastAsia" w:cstheme="minorHAnsi"/>
                <w:sz w:val="20"/>
                <w:szCs w:val="20"/>
                <w:lang w:val="nl-BE"/>
              </w:rPr>
              <w:t xml:space="preserve">worden voor een incident dat een multidisciplinaire gecoördineerde aanpak vereist zonder belangrijke beleidsbeslissingen. </w:t>
            </w:r>
            <w:r w:rsidRPr="79B29D08">
              <w:rPr>
                <w:rFonts w:eastAsiaTheme="minorEastAsia"/>
                <w:sz w:val="20"/>
                <w:szCs w:val="20"/>
                <w:lang w:val="nl-BE"/>
              </w:rPr>
              <w:t xml:space="preserve">De </w:t>
            </w:r>
            <w:r w:rsidR="00AF3DEA">
              <w:rPr>
                <w:rFonts w:eastAsiaTheme="minorEastAsia"/>
                <w:sz w:val="20"/>
                <w:szCs w:val="20"/>
                <w:lang w:val="nl-BE"/>
              </w:rPr>
              <w:t>verantwoordelijke van de op dat moment in het incident betrokken</w:t>
            </w:r>
            <w:r w:rsidR="00FD5924">
              <w:rPr>
                <w:rFonts w:eastAsiaTheme="minorEastAsia"/>
                <w:sz w:val="20"/>
                <w:szCs w:val="20"/>
                <w:lang w:val="nl-BE"/>
              </w:rPr>
              <w:t xml:space="preserve"> interventiedienst</w:t>
            </w:r>
            <w:r w:rsidRPr="79B29D08">
              <w:rPr>
                <w:rFonts w:eastAsiaTheme="minorEastAsia"/>
                <w:sz w:val="20"/>
                <w:szCs w:val="20"/>
                <w:lang w:val="nl-BE"/>
              </w:rPr>
              <w:t xml:space="preserve"> zal de operationele coördinatie afkondigen. Hij of zij meldt elke afkondiging van een operationele coördinatie</w:t>
            </w:r>
            <w:r w:rsidR="416F7A19" w:rsidRPr="79B29D08">
              <w:rPr>
                <w:rFonts w:eastAsiaTheme="minorEastAsia"/>
                <w:sz w:val="20"/>
                <w:szCs w:val="20"/>
                <w:lang w:val="nl-BE"/>
              </w:rPr>
              <w:t xml:space="preserve"> telefonisch</w:t>
            </w:r>
            <w:r w:rsidRPr="79B29D08">
              <w:rPr>
                <w:rFonts w:eastAsiaTheme="minorEastAsia"/>
                <w:sz w:val="20"/>
                <w:szCs w:val="20"/>
                <w:lang w:val="nl-BE"/>
              </w:rPr>
              <w:t xml:space="preserve"> aan de burgemeester en aan de NC112.</w:t>
            </w:r>
          </w:p>
          <w:p w14:paraId="3EFA5D89" w14:textId="62FCD7C9" w:rsidR="00181347" w:rsidRDefault="00216CBF" w:rsidP="00181347">
            <w:pPr>
              <w:spacing w:before="120" w:after="120" w:line="240" w:lineRule="auto"/>
              <w:ind w:left="134" w:right="87"/>
              <w:jc w:val="both"/>
              <w:rPr>
                <w:rFonts w:eastAsiaTheme="minorEastAsia"/>
                <w:sz w:val="20"/>
                <w:szCs w:val="20"/>
              </w:rPr>
            </w:pPr>
            <w:r>
              <w:rPr>
                <w:rFonts w:eastAsiaTheme="minorEastAsia"/>
                <w:sz w:val="20"/>
                <w:szCs w:val="20"/>
                <w:lang w:val="nl-BE"/>
              </w:rPr>
              <w:t xml:space="preserve">In dit plan zijn </w:t>
            </w:r>
            <w:r w:rsidR="00927E57">
              <w:rPr>
                <w:rFonts w:eastAsiaTheme="minorEastAsia"/>
                <w:sz w:val="20"/>
                <w:szCs w:val="20"/>
                <w:lang w:val="nl-BE"/>
              </w:rPr>
              <w:t>verschillende triggers opgenomen, die leidinggevenden bijstaan in de beslissing tot een afkondiging</w:t>
            </w:r>
            <w:r w:rsidR="003A2DD8">
              <w:rPr>
                <w:rFonts w:eastAsiaTheme="minorEastAsia"/>
                <w:sz w:val="20"/>
                <w:szCs w:val="20"/>
                <w:lang w:val="nl-BE"/>
              </w:rPr>
              <w:t xml:space="preserve"> van een operationele coördinatie. Indien bij een incident é</w:t>
            </w:r>
            <w:r w:rsidR="06DEABBA" w:rsidRPr="2E3ABC8A">
              <w:rPr>
                <w:rFonts w:eastAsiaTheme="minorEastAsia"/>
                <w:sz w:val="20"/>
                <w:szCs w:val="20"/>
              </w:rPr>
              <w:t>én of meerdere van deze triggers</w:t>
            </w:r>
            <w:r w:rsidR="003A2DD8">
              <w:rPr>
                <w:rFonts w:eastAsiaTheme="minorEastAsia"/>
                <w:sz w:val="20"/>
                <w:szCs w:val="20"/>
              </w:rPr>
              <w:t xml:space="preserve"> optreden,</w:t>
            </w:r>
            <w:r w:rsidR="00AF7BDC">
              <w:rPr>
                <w:rFonts w:eastAsiaTheme="minorEastAsia"/>
                <w:sz w:val="20"/>
                <w:szCs w:val="20"/>
              </w:rPr>
              <w:t xml:space="preserve"> moet de leidinggevende op het terrein</w:t>
            </w:r>
            <w:r w:rsidR="06DEABBA" w:rsidRPr="2E3ABC8A">
              <w:rPr>
                <w:rFonts w:eastAsiaTheme="minorEastAsia"/>
                <w:sz w:val="20"/>
                <w:szCs w:val="20"/>
              </w:rPr>
              <w:t xml:space="preserve"> </w:t>
            </w:r>
            <w:r w:rsidR="00AF7BDC">
              <w:rPr>
                <w:rFonts w:eastAsiaTheme="minorEastAsia"/>
                <w:sz w:val="20"/>
                <w:szCs w:val="20"/>
              </w:rPr>
              <w:t xml:space="preserve">zichzelf de vraag stellen </w:t>
            </w:r>
            <w:r w:rsidR="06DEABBA" w:rsidRPr="2E3ABC8A">
              <w:rPr>
                <w:rFonts w:eastAsiaTheme="minorEastAsia"/>
                <w:sz w:val="20"/>
                <w:szCs w:val="20"/>
              </w:rPr>
              <w:t xml:space="preserve">‘Is er nood </w:t>
            </w:r>
            <w:r w:rsidR="06DEABBA" w:rsidRPr="00E21A88">
              <w:rPr>
                <w:rFonts w:eastAsiaTheme="minorEastAsia"/>
                <w:sz w:val="20"/>
                <w:szCs w:val="20"/>
              </w:rPr>
              <w:t>aan coördinatie tussen de disciplines?</w:t>
            </w:r>
            <w:r w:rsidR="1114B121" w:rsidRPr="00E21A88">
              <w:rPr>
                <w:rFonts w:eastAsiaTheme="minorEastAsia"/>
                <w:sz w:val="20"/>
                <w:szCs w:val="20"/>
              </w:rPr>
              <w:t>’.</w:t>
            </w:r>
            <w:r w:rsidR="5E17E5F7" w:rsidRPr="00E21A88">
              <w:rPr>
                <w:rFonts w:eastAsiaTheme="minorEastAsia"/>
                <w:sz w:val="20"/>
                <w:szCs w:val="20"/>
              </w:rPr>
              <w:t xml:space="preserve"> </w:t>
            </w:r>
            <w:r w:rsidR="246F9270" w:rsidRPr="00E21A88">
              <w:rPr>
                <w:rFonts w:eastAsiaTheme="minorEastAsia"/>
                <w:sz w:val="20"/>
                <w:szCs w:val="20"/>
              </w:rPr>
              <w:t xml:space="preserve">Indien het antwoord daarop </w:t>
            </w:r>
            <w:r w:rsidR="65672347" w:rsidRPr="00E21A88">
              <w:rPr>
                <w:rFonts w:eastAsiaTheme="minorEastAsia"/>
                <w:sz w:val="20"/>
                <w:szCs w:val="20"/>
              </w:rPr>
              <w:t>‘ja’ is, moet men overgaan naar operationele coördinatie</w:t>
            </w:r>
            <w:r w:rsidR="007858D9">
              <w:rPr>
                <w:rFonts w:eastAsiaTheme="minorEastAsia"/>
                <w:sz w:val="20"/>
                <w:szCs w:val="20"/>
              </w:rPr>
              <w:t>.</w:t>
            </w:r>
            <w:r w:rsidR="00E21A88" w:rsidRPr="00E21A88">
              <w:rPr>
                <w:sz w:val="20"/>
                <w:szCs w:val="20"/>
              </w:rPr>
              <w:t xml:space="preserve"> Om ruimte te laten voor de inschatting van de </w:t>
            </w:r>
            <w:r w:rsidR="00181347">
              <w:rPr>
                <w:sz w:val="20"/>
                <w:szCs w:val="20"/>
              </w:rPr>
              <w:t>leidinggevende</w:t>
            </w:r>
            <w:r w:rsidR="00E21A88" w:rsidRPr="00E21A88">
              <w:rPr>
                <w:sz w:val="20"/>
                <w:szCs w:val="20"/>
              </w:rPr>
              <w:t xml:space="preserve"> op het terrein, is </w:t>
            </w:r>
            <w:r w:rsidR="00111799" w:rsidRPr="00E21A88">
              <w:rPr>
                <w:sz w:val="20"/>
                <w:szCs w:val="20"/>
              </w:rPr>
              <w:t>ervoor</w:t>
            </w:r>
            <w:r w:rsidR="00E21A88" w:rsidRPr="00E21A88">
              <w:rPr>
                <w:sz w:val="20"/>
                <w:szCs w:val="20"/>
              </w:rPr>
              <w:t xml:space="preserve"> gekozen om geen drempels of parameters vast te leggen</w:t>
            </w:r>
            <w:r w:rsidR="1A0D5B65" w:rsidRPr="00E21A88">
              <w:rPr>
                <w:rFonts w:eastAsiaTheme="minorEastAsia"/>
                <w:sz w:val="20"/>
                <w:szCs w:val="20"/>
              </w:rPr>
              <w:t xml:space="preserve">. </w:t>
            </w:r>
            <w:r w:rsidR="00D36C49">
              <w:rPr>
                <w:rFonts w:eastAsiaTheme="minorEastAsia"/>
                <w:sz w:val="20"/>
                <w:szCs w:val="20"/>
              </w:rPr>
              <w:t>De lijst met triggers is geen e</w:t>
            </w:r>
            <w:r w:rsidR="006722DA">
              <w:rPr>
                <w:rFonts w:eastAsiaTheme="minorEastAsia"/>
                <w:sz w:val="20"/>
                <w:szCs w:val="20"/>
              </w:rPr>
              <w:t xml:space="preserve">xhaustieve lijst. </w:t>
            </w:r>
          </w:p>
          <w:p w14:paraId="129D90BE" w14:textId="27620388" w:rsidR="451ACBED" w:rsidRPr="00283C7A" w:rsidRDefault="008D18CF" w:rsidP="00181347">
            <w:pPr>
              <w:spacing w:before="120" w:after="120" w:line="240" w:lineRule="auto"/>
              <w:ind w:left="134" w:right="87"/>
              <w:jc w:val="both"/>
              <w:rPr>
                <w:rFonts w:eastAsiaTheme="minorEastAsia"/>
                <w:sz w:val="20"/>
                <w:szCs w:val="20"/>
              </w:rPr>
            </w:pPr>
            <w:r w:rsidRPr="1CD1F294">
              <w:rPr>
                <w:rFonts w:eastAsiaTheme="minorEastAsia"/>
                <w:sz w:val="20"/>
                <w:szCs w:val="20"/>
              </w:rPr>
              <w:t xml:space="preserve">Triggers die aanleiding moeten geven tot de overweging om over te gaan naar operationele </w:t>
            </w:r>
            <w:r w:rsidR="00E6409A" w:rsidRPr="1CD1F294">
              <w:rPr>
                <w:rFonts w:eastAsiaTheme="minorEastAsia"/>
                <w:sz w:val="20"/>
                <w:szCs w:val="20"/>
              </w:rPr>
              <w:t>coördinatie:</w:t>
            </w:r>
            <w:r w:rsidR="69A117F6" w:rsidRPr="1CD1F294">
              <w:rPr>
                <w:rFonts w:eastAsiaTheme="minorEastAsia"/>
                <w:sz w:val="20"/>
                <w:szCs w:val="20"/>
              </w:rPr>
              <w:t xml:space="preserve"> </w:t>
            </w:r>
          </w:p>
          <w:p w14:paraId="6D31EDE4" w14:textId="7191665A"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 xml:space="preserve">Op vraag van één of meerdere </w:t>
            </w:r>
            <w:r>
              <w:rPr>
                <w:rFonts w:eastAsiaTheme="minorEastAsia"/>
                <w:sz w:val="20"/>
                <w:szCs w:val="20"/>
              </w:rPr>
              <w:t>hulp</w:t>
            </w:r>
            <w:r w:rsidRPr="005C175D">
              <w:rPr>
                <w:rFonts w:eastAsiaTheme="minorEastAsia"/>
                <w:sz w:val="20"/>
                <w:szCs w:val="20"/>
              </w:rPr>
              <w:t>diensten</w:t>
            </w:r>
          </w:p>
          <w:p w14:paraId="6748B271" w14:textId="77777777"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Afkondiging van een monodisciplinair plan of oprichting van een commandopost</w:t>
            </w:r>
          </w:p>
          <w:p w14:paraId="6AF299C6" w14:textId="4E4CAC0D"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Aard en ernst van het incident (bv. industriebrand, brand hoogbouw, overstroming, Seveso, bommelding, …)</w:t>
            </w:r>
          </w:p>
          <w:p w14:paraId="78024360" w14:textId="77777777"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Kritieke infrastructuur (bv. nutsvoorzieningen, Seveso, spoorweg, snelweg, scheepvaart, pijpleiding, ziekenhuis, rusthuis, school, gevangenis, evenement, cyber…)</w:t>
            </w:r>
          </w:p>
          <w:p w14:paraId="09DFC339" w14:textId="77777777"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Omvang van het incident (groot of uitgestrekt effectgebied of langdurig in tijd)</w:t>
            </w:r>
          </w:p>
          <w:p w14:paraId="6851133C" w14:textId="77777777"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 xml:space="preserve">Impact op dagelijkse leven (bv. mobiliteit en openbaar vervoer, nutsvoorziening, telecom,…) </w:t>
            </w:r>
          </w:p>
          <w:p w14:paraId="095BC11D" w14:textId="77777777"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Kans op escalatie of secundaire impact door evolutie van het incident</w:t>
            </w:r>
          </w:p>
          <w:p w14:paraId="200C209F" w14:textId="77777777"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Betrokkenheid van groot aantal middelen van de interventiediensten</w:t>
            </w:r>
          </w:p>
          <w:p w14:paraId="0C4C3840" w14:textId="77777777"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Nood aan schuilen of evacueren, opvang van slachtoffers</w:t>
            </w:r>
          </w:p>
          <w:p w14:paraId="6316A379" w14:textId="77777777"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Nood aan informeren van de bevolking</w:t>
            </w:r>
          </w:p>
          <w:p w14:paraId="768A49F2" w14:textId="11F01771"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Mediagevoeligheid</w:t>
            </w:r>
          </w:p>
          <w:p w14:paraId="3243C5D2" w14:textId="77777777" w:rsidR="005C175D" w:rsidRPr="005C175D" w:rsidRDefault="005C175D" w:rsidP="00A37354">
            <w:pPr>
              <w:pStyle w:val="Lijstalinea"/>
              <w:numPr>
                <w:ilvl w:val="0"/>
                <w:numId w:val="16"/>
              </w:numPr>
              <w:spacing w:before="120" w:after="120" w:line="240" w:lineRule="auto"/>
              <w:jc w:val="both"/>
              <w:rPr>
                <w:rFonts w:eastAsiaTheme="minorEastAsia"/>
                <w:sz w:val="20"/>
                <w:szCs w:val="20"/>
              </w:rPr>
            </w:pPr>
            <w:r w:rsidRPr="005C175D">
              <w:rPr>
                <w:rFonts w:eastAsiaTheme="minorEastAsia"/>
                <w:sz w:val="20"/>
                <w:szCs w:val="20"/>
              </w:rPr>
              <w:t>Complexe situatie met nood aan coördinatie</w:t>
            </w:r>
          </w:p>
          <w:p w14:paraId="65CDEA9C" w14:textId="313489A7" w:rsidR="00F472C6" w:rsidRPr="00283C7A" w:rsidRDefault="00F472C6" w:rsidP="1CD1F294">
            <w:pPr>
              <w:spacing w:before="120" w:after="120" w:line="240" w:lineRule="auto"/>
              <w:jc w:val="both"/>
              <w:rPr>
                <w:rFonts w:eastAsiaTheme="minorEastAsia"/>
                <w:sz w:val="20"/>
                <w:szCs w:val="20"/>
              </w:rPr>
            </w:pPr>
          </w:p>
        </w:tc>
      </w:tr>
      <w:tr w:rsidR="451ACBED" w:rsidRPr="00283C7A" w14:paraId="2C2D1B96" w14:textId="77777777" w:rsidTr="79B29D08">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2BACB544" w14:textId="4870D96A" w:rsidR="451ACBED" w:rsidRPr="00283C7A" w:rsidRDefault="451ACBED" w:rsidP="0073419B">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 xml:space="preserve">2.: Waarschuwing van de overheid </w:t>
            </w:r>
          </w:p>
        </w:tc>
      </w:tr>
      <w:tr w:rsidR="451ACBED" w:rsidRPr="00283C7A" w14:paraId="15D85038" w14:textId="77777777" w:rsidTr="79B29D08">
        <w:trPr>
          <w:trHeight w:val="315"/>
        </w:trPr>
        <w:tc>
          <w:tcPr>
            <w:tcW w:w="9000" w:type="dxa"/>
            <w:tcBorders>
              <w:top w:val="single" w:sz="6" w:space="0" w:color="auto"/>
              <w:left w:val="single" w:sz="6" w:space="0" w:color="auto"/>
              <w:bottom w:val="single" w:sz="6" w:space="0" w:color="auto"/>
              <w:right w:val="single" w:sz="6" w:space="0" w:color="auto"/>
            </w:tcBorders>
          </w:tcPr>
          <w:p w14:paraId="49D4848A" w14:textId="09983F31" w:rsidR="451ACBED" w:rsidRPr="00283C7A" w:rsidRDefault="451ACBED" w:rsidP="79B29D08">
            <w:pPr>
              <w:spacing w:before="120" w:after="120" w:line="240" w:lineRule="auto"/>
              <w:ind w:left="136" w:right="85"/>
              <w:jc w:val="both"/>
              <w:rPr>
                <w:rFonts w:eastAsiaTheme="minorEastAsia"/>
                <w:sz w:val="20"/>
                <w:szCs w:val="20"/>
              </w:rPr>
            </w:pPr>
            <w:r w:rsidRPr="79B29D08">
              <w:rPr>
                <w:rFonts w:eastAsiaTheme="minorEastAsia"/>
                <w:sz w:val="20"/>
                <w:szCs w:val="20"/>
                <w:lang w:val="nl-BE"/>
              </w:rPr>
              <w:t xml:space="preserve">Bij </w:t>
            </w:r>
            <w:r w:rsidR="00C47445">
              <w:rPr>
                <w:rFonts w:eastAsiaTheme="minorEastAsia"/>
                <w:sz w:val="20"/>
                <w:szCs w:val="20"/>
                <w:lang w:val="nl-BE"/>
              </w:rPr>
              <w:t xml:space="preserve">de afkondiging van </w:t>
            </w:r>
            <w:r w:rsidR="00807E98">
              <w:rPr>
                <w:rFonts w:eastAsiaTheme="minorEastAsia"/>
                <w:sz w:val="20"/>
                <w:szCs w:val="20"/>
                <w:lang w:val="nl-BE"/>
              </w:rPr>
              <w:t xml:space="preserve">een </w:t>
            </w:r>
            <w:r w:rsidRPr="79B29D08">
              <w:rPr>
                <w:rFonts w:eastAsiaTheme="minorEastAsia"/>
                <w:sz w:val="20"/>
                <w:szCs w:val="20"/>
                <w:lang w:val="nl-BE"/>
              </w:rPr>
              <w:t>operationele coördinatie zal de</w:t>
            </w:r>
            <w:r w:rsidR="00891508" w:rsidRPr="79B29D08">
              <w:rPr>
                <w:rFonts w:eastAsiaTheme="minorEastAsia"/>
                <w:sz w:val="20"/>
                <w:szCs w:val="20"/>
                <w:lang w:val="nl-BE"/>
              </w:rPr>
              <w:t xml:space="preserve"> </w:t>
            </w:r>
            <w:r w:rsidR="00891508">
              <w:rPr>
                <w:rFonts w:eastAsiaTheme="minorEastAsia"/>
                <w:sz w:val="20"/>
                <w:szCs w:val="20"/>
                <w:lang w:val="nl-BE"/>
              </w:rPr>
              <w:t>verantwoordelijke</w:t>
            </w:r>
            <w:r w:rsidR="00F10237">
              <w:rPr>
                <w:rFonts w:eastAsiaTheme="minorEastAsia"/>
                <w:sz w:val="20"/>
                <w:szCs w:val="20"/>
                <w:lang w:val="nl-BE"/>
              </w:rPr>
              <w:t>,</w:t>
            </w:r>
            <w:r w:rsidR="00891508">
              <w:rPr>
                <w:rFonts w:eastAsiaTheme="minorEastAsia"/>
                <w:sz w:val="20"/>
                <w:szCs w:val="20"/>
                <w:lang w:val="nl-BE"/>
              </w:rPr>
              <w:t xml:space="preserve"> van de op dat moment in het incident betrokken interventiedienst</w:t>
            </w:r>
            <w:r w:rsidR="00F10237">
              <w:rPr>
                <w:rFonts w:eastAsiaTheme="minorEastAsia"/>
                <w:sz w:val="20"/>
                <w:szCs w:val="20"/>
                <w:lang w:val="nl-BE"/>
              </w:rPr>
              <w:t>,</w:t>
            </w:r>
            <w:r w:rsidRPr="79B29D08">
              <w:rPr>
                <w:rFonts w:eastAsiaTheme="minorEastAsia"/>
                <w:sz w:val="20"/>
                <w:szCs w:val="20"/>
                <w:lang w:val="nl-BE"/>
              </w:rPr>
              <w:t xml:space="preserve"> de NC112 </w:t>
            </w:r>
            <w:r w:rsidR="00CE76AB">
              <w:rPr>
                <w:rFonts w:eastAsiaTheme="minorEastAsia"/>
                <w:sz w:val="20"/>
                <w:szCs w:val="20"/>
                <w:lang w:val="nl-BE"/>
              </w:rPr>
              <w:t xml:space="preserve">Limburg </w:t>
            </w:r>
            <w:r w:rsidR="12F32B6B" w:rsidRPr="79B29D08">
              <w:rPr>
                <w:rFonts w:eastAsiaTheme="minorEastAsia"/>
                <w:sz w:val="20"/>
                <w:szCs w:val="20"/>
                <w:lang w:val="nl-BE"/>
              </w:rPr>
              <w:t>en de burgemeester h</w:t>
            </w:r>
            <w:r w:rsidRPr="79B29D08">
              <w:rPr>
                <w:rFonts w:eastAsiaTheme="minorEastAsia"/>
                <w:sz w:val="20"/>
                <w:szCs w:val="20"/>
                <w:lang w:val="nl-BE"/>
              </w:rPr>
              <w:t>iervan in kennis stellen.</w:t>
            </w:r>
            <w:r w:rsidR="560B1026" w:rsidRPr="79B29D08">
              <w:rPr>
                <w:rFonts w:eastAsiaTheme="minorEastAsia"/>
                <w:sz w:val="20"/>
                <w:szCs w:val="20"/>
                <w:lang w:val="nl-BE"/>
              </w:rPr>
              <w:t xml:space="preserve"> NC112 </w:t>
            </w:r>
            <w:r w:rsidR="00CE76AB">
              <w:rPr>
                <w:rFonts w:eastAsiaTheme="minorEastAsia"/>
                <w:sz w:val="20"/>
                <w:szCs w:val="20"/>
                <w:lang w:val="nl-BE"/>
              </w:rPr>
              <w:t xml:space="preserve">Limburg </w:t>
            </w:r>
            <w:r w:rsidR="009D60CD">
              <w:rPr>
                <w:rFonts w:eastAsiaTheme="minorEastAsia"/>
                <w:sz w:val="20"/>
                <w:szCs w:val="20"/>
                <w:lang w:val="nl-BE"/>
              </w:rPr>
              <w:t xml:space="preserve">maakt steeds een case aan op het nationaal veiligheidsplatform </w:t>
            </w:r>
            <w:r w:rsidR="002B298C">
              <w:rPr>
                <w:rFonts w:eastAsiaTheme="minorEastAsia"/>
                <w:sz w:val="20"/>
                <w:szCs w:val="20"/>
                <w:lang w:val="nl-BE"/>
              </w:rPr>
              <w:t>met vermelding van de operationele coördinatie</w:t>
            </w:r>
            <w:r w:rsidR="560B1026" w:rsidRPr="79B29D08">
              <w:rPr>
                <w:rFonts w:eastAsiaTheme="minorEastAsia"/>
                <w:sz w:val="20"/>
                <w:szCs w:val="20"/>
                <w:lang w:val="nl-BE"/>
              </w:rPr>
              <w:t>.</w:t>
            </w:r>
          </w:p>
          <w:p w14:paraId="06451357" w14:textId="05DA6BE7" w:rsidR="451ACBED" w:rsidRDefault="451ACBED" w:rsidP="7DB4D2DB">
            <w:pPr>
              <w:spacing w:before="120" w:after="120" w:line="240" w:lineRule="auto"/>
              <w:ind w:left="136" w:right="85"/>
              <w:jc w:val="both"/>
              <w:rPr>
                <w:rFonts w:eastAsiaTheme="minorEastAsia"/>
                <w:sz w:val="20"/>
                <w:szCs w:val="20"/>
                <w:lang w:val="nl-BE"/>
              </w:rPr>
            </w:pPr>
            <w:r w:rsidRPr="7DB4D2DB">
              <w:rPr>
                <w:rFonts w:eastAsiaTheme="minorEastAsia"/>
                <w:sz w:val="20"/>
                <w:szCs w:val="20"/>
                <w:lang w:val="nl-BE"/>
              </w:rPr>
              <w:t xml:space="preserve">De NC112 </w:t>
            </w:r>
            <w:r w:rsidR="00CE76AB">
              <w:rPr>
                <w:rFonts w:eastAsiaTheme="minorEastAsia"/>
                <w:sz w:val="20"/>
                <w:szCs w:val="20"/>
                <w:lang w:val="nl-BE"/>
              </w:rPr>
              <w:t xml:space="preserve">Limburg </w:t>
            </w:r>
            <w:r w:rsidRPr="7DB4D2DB">
              <w:rPr>
                <w:rFonts w:eastAsiaTheme="minorEastAsia"/>
                <w:sz w:val="20"/>
                <w:szCs w:val="20"/>
                <w:lang w:val="nl-BE"/>
              </w:rPr>
              <w:t xml:space="preserve">alarmeert en roept op </w:t>
            </w:r>
            <w:r w:rsidR="4EBF7C30" w:rsidRPr="7DB4D2DB">
              <w:rPr>
                <w:rFonts w:eastAsiaTheme="minorEastAsia"/>
                <w:sz w:val="20"/>
                <w:szCs w:val="20"/>
                <w:lang w:val="nl-BE"/>
              </w:rPr>
              <w:t>volgens</w:t>
            </w:r>
            <w:r w:rsidRPr="7DB4D2DB">
              <w:rPr>
                <w:rFonts w:eastAsiaTheme="minorEastAsia"/>
                <w:sz w:val="20"/>
                <w:szCs w:val="20"/>
                <w:lang w:val="nl-BE"/>
              </w:rPr>
              <w:t xml:space="preserve"> </w:t>
            </w:r>
            <w:r w:rsidR="2CB17562" w:rsidRPr="7DB4D2DB">
              <w:rPr>
                <w:rFonts w:eastAsiaTheme="minorEastAsia"/>
                <w:sz w:val="20"/>
                <w:szCs w:val="20"/>
                <w:lang w:val="nl-BE"/>
              </w:rPr>
              <w:t xml:space="preserve">het </w:t>
            </w:r>
            <w:r w:rsidR="002B298C">
              <w:rPr>
                <w:rFonts w:eastAsiaTheme="minorEastAsia"/>
                <w:sz w:val="20"/>
                <w:szCs w:val="20"/>
                <w:lang w:val="nl-BE"/>
              </w:rPr>
              <w:t>verwittigings</w:t>
            </w:r>
            <w:r w:rsidR="2CB17562" w:rsidRPr="7DB4D2DB">
              <w:rPr>
                <w:rFonts w:eastAsiaTheme="minorEastAsia"/>
                <w:sz w:val="20"/>
                <w:szCs w:val="20"/>
                <w:lang w:val="nl-BE"/>
              </w:rPr>
              <w:t>schema in bijlage</w:t>
            </w:r>
            <w:r w:rsidRPr="7DB4D2DB">
              <w:rPr>
                <w:rFonts w:eastAsiaTheme="minorEastAsia"/>
                <w:sz w:val="20"/>
                <w:szCs w:val="20"/>
                <w:lang w:val="nl-BE"/>
              </w:rPr>
              <w:t>.</w:t>
            </w:r>
          </w:p>
          <w:p w14:paraId="3F35E673" w14:textId="3A000A85" w:rsidR="00C96F9E" w:rsidRPr="00283C7A" w:rsidRDefault="00C96F9E" w:rsidP="7DB4D2DB">
            <w:pPr>
              <w:spacing w:before="120" w:after="120" w:line="240" w:lineRule="auto"/>
              <w:ind w:left="136" w:right="85"/>
              <w:jc w:val="both"/>
              <w:rPr>
                <w:rFonts w:eastAsiaTheme="minorEastAsia"/>
                <w:sz w:val="20"/>
                <w:szCs w:val="20"/>
              </w:rPr>
            </w:pPr>
            <w:r>
              <w:rPr>
                <w:rFonts w:eastAsiaTheme="minorEastAsia"/>
                <w:color w:val="000000" w:themeColor="text1"/>
                <w:sz w:val="20"/>
                <w:szCs w:val="20"/>
              </w:rPr>
              <w:t xml:space="preserve">De permanentie van de gouverneur neemt vanaf elke operationele coördinatie contact op met de betrokken lokale NPC op hun permanentienummer ter ondersteuning van de bevoegde lokale overheid. </w:t>
            </w:r>
          </w:p>
        </w:tc>
      </w:tr>
    </w:tbl>
    <w:p w14:paraId="3D322163" w14:textId="1FFB94D6" w:rsidR="004C626D" w:rsidRDefault="004C626D" w:rsidP="0073419B">
      <w:pPr>
        <w:spacing w:before="120" w:after="120" w:line="240" w:lineRule="auto"/>
        <w:jc w:val="both"/>
        <w:rPr>
          <w:rFonts w:eastAsiaTheme="minorEastAsia" w:cstheme="minorHAnsi"/>
          <w:sz w:val="20"/>
          <w:szCs w:val="20"/>
        </w:rPr>
      </w:pPr>
    </w:p>
    <w:p w14:paraId="11899AE7" w14:textId="77777777" w:rsidR="004C626D" w:rsidRDefault="004C626D">
      <w:pPr>
        <w:rPr>
          <w:rFonts w:eastAsiaTheme="minorEastAsia" w:cstheme="minorHAnsi"/>
          <w:sz w:val="20"/>
          <w:szCs w:val="20"/>
        </w:rPr>
      </w:pPr>
      <w:r>
        <w:rPr>
          <w:rFonts w:eastAsiaTheme="minorEastAsia" w:cstheme="minorHAnsi"/>
          <w:sz w:val="20"/>
          <w:szCs w:val="20"/>
        </w:rPr>
        <w:br w:type="page"/>
      </w:r>
    </w:p>
    <w:tbl>
      <w:tblPr>
        <w:tblW w:w="0" w:type="auto"/>
        <w:tblLayout w:type="fixed"/>
        <w:tblLook w:val="04A0" w:firstRow="1" w:lastRow="0" w:firstColumn="1" w:lastColumn="0" w:noHBand="0" w:noVBand="1"/>
      </w:tblPr>
      <w:tblGrid>
        <w:gridCol w:w="9000"/>
      </w:tblGrid>
      <w:tr w:rsidR="451ACBED" w:rsidRPr="00283C7A" w14:paraId="16E53117" w14:textId="77777777" w:rsidTr="6D4DBF52">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121A7C86" w14:textId="2276E0E6" w:rsidR="451ACBED" w:rsidRPr="00283C7A" w:rsidRDefault="451ACBED" w:rsidP="0073419B">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PROCEDUREFICHE 2.2</w:t>
            </w:r>
          </w:p>
        </w:tc>
      </w:tr>
      <w:tr w:rsidR="451ACBED" w:rsidRPr="00283C7A" w14:paraId="75C84C7D" w14:textId="77777777" w:rsidTr="6D4DBF52">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679E762A" w14:textId="6974E2E0" w:rsidR="451ACBED" w:rsidRPr="00283C7A" w:rsidRDefault="451ACBED" w:rsidP="0073419B">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 xml:space="preserve">AANDUIDING VAN DE DIR-CP-OPS </w:t>
            </w:r>
          </w:p>
        </w:tc>
      </w:tr>
      <w:tr w:rsidR="451ACBED" w:rsidRPr="00283C7A" w14:paraId="746BA236" w14:textId="77777777" w:rsidTr="6D4DBF52">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13F45529" w14:textId="4C7E62F7" w:rsidR="451ACBED" w:rsidRPr="00283C7A" w:rsidRDefault="451ACBED" w:rsidP="0073419B">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1.: Procedure aanduiding door de overheid</w:t>
            </w:r>
            <w:r w:rsidRPr="00283C7A">
              <w:rPr>
                <w:rFonts w:eastAsiaTheme="minorEastAsia" w:cstheme="minorHAnsi"/>
                <w:sz w:val="20"/>
                <w:szCs w:val="20"/>
                <w:lang w:val="nl-BE"/>
              </w:rPr>
              <w:t> </w:t>
            </w:r>
          </w:p>
        </w:tc>
      </w:tr>
      <w:tr w:rsidR="451ACBED" w:rsidRPr="00283C7A" w14:paraId="690A011E" w14:textId="77777777" w:rsidTr="6D4DBF52">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39E823CC" w14:textId="2F133095" w:rsidR="00B52630" w:rsidRPr="00283C7A" w:rsidRDefault="00C133B5" w:rsidP="17789D5E">
            <w:pPr>
              <w:spacing w:before="120" w:after="120" w:line="240" w:lineRule="auto"/>
              <w:ind w:left="134" w:right="87"/>
              <w:jc w:val="both"/>
              <w:rPr>
                <w:rFonts w:eastAsiaTheme="minorEastAsia"/>
                <w:sz w:val="20"/>
                <w:szCs w:val="20"/>
                <w:lang w:val="nl-BE"/>
              </w:rPr>
            </w:pPr>
            <w:r>
              <w:rPr>
                <w:rFonts w:eastAsiaTheme="minorEastAsia"/>
                <w:sz w:val="20"/>
                <w:szCs w:val="20"/>
                <w:lang w:val="nl-BE"/>
              </w:rPr>
              <w:t>De functie van Dir-CP-</w:t>
            </w:r>
            <w:proofErr w:type="spellStart"/>
            <w:r>
              <w:rPr>
                <w:rFonts w:eastAsiaTheme="minorEastAsia"/>
                <w:sz w:val="20"/>
                <w:szCs w:val="20"/>
                <w:lang w:val="nl-BE"/>
              </w:rPr>
              <w:t>Ops</w:t>
            </w:r>
            <w:proofErr w:type="spellEnd"/>
            <w:r>
              <w:rPr>
                <w:rFonts w:eastAsiaTheme="minorEastAsia"/>
                <w:sz w:val="20"/>
                <w:szCs w:val="20"/>
                <w:lang w:val="nl-BE"/>
              </w:rPr>
              <w:t xml:space="preserve"> wordt ingevuld door een attesthouder van de territoriaal bevoegde hulpverleningszone.</w:t>
            </w:r>
            <w:r w:rsidR="006D7185">
              <w:rPr>
                <w:rFonts w:eastAsiaTheme="minorEastAsia"/>
                <w:sz w:val="20"/>
                <w:szCs w:val="20"/>
                <w:lang w:val="nl-BE"/>
              </w:rPr>
              <w:t xml:space="preserve"> </w:t>
            </w:r>
            <w:r w:rsidR="15B3CDAF" w:rsidRPr="17789D5E">
              <w:rPr>
                <w:rFonts w:eastAsiaTheme="minorEastAsia"/>
                <w:sz w:val="20"/>
                <w:szCs w:val="20"/>
                <w:lang w:val="nl-BE"/>
              </w:rPr>
              <w:t xml:space="preserve">Deze functie is niet </w:t>
            </w:r>
            <w:proofErr w:type="spellStart"/>
            <w:r w:rsidR="15B3CDAF" w:rsidRPr="17789D5E">
              <w:rPr>
                <w:rFonts w:eastAsiaTheme="minorEastAsia"/>
                <w:sz w:val="20"/>
                <w:szCs w:val="20"/>
                <w:lang w:val="nl-BE"/>
              </w:rPr>
              <w:t>cumuleerbaar</w:t>
            </w:r>
            <w:proofErr w:type="spellEnd"/>
            <w:r w:rsidR="15B3CDAF" w:rsidRPr="17789D5E">
              <w:rPr>
                <w:rFonts w:eastAsiaTheme="minorEastAsia"/>
                <w:sz w:val="20"/>
                <w:szCs w:val="20"/>
                <w:lang w:val="nl-BE"/>
              </w:rPr>
              <w:t xml:space="preserve"> met die van </w:t>
            </w:r>
            <w:r w:rsidR="79FCA191" w:rsidRPr="17789D5E">
              <w:rPr>
                <w:rFonts w:eastAsiaTheme="minorEastAsia"/>
                <w:sz w:val="20"/>
                <w:szCs w:val="20"/>
                <w:lang w:val="nl-BE"/>
              </w:rPr>
              <w:t>operationele directeur</w:t>
            </w:r>
            <w:r w:rsidR="15B3CDAF" w:rsidRPr="17789D5E">
              <w:rPr>
                <w:rFonts w:eastAsiaTheme="minorEastAsia"/>
                <w:sz w:val="20"/>
                <w:szCs w:val="20"/>
                <w:lang w:val="nl-BE"/>
              </w:rPr>
              <w:t xml:space="preserve">. </w:t>
            </w:r>
          </w:p>
          <w:p w14:paraId="0E63CE77" w14:textId="2E58ABB4" w:rsidR="00F16BC1" w:rsidRDefault="00F16BC1" w:rsidP="00F16BC1">
            <w:pPr>
              <w:spacing w:before="120" w:after="120" w:line="240" w:lineRule="auto"/>
              <w:ind w:left="134" w:right="87"/>
              <w:jc w:val="both"/>
              <w:rPr>
                <w:rFonts w:eastAsiaTheme="minorEastAsia"/>
                <w:sz w:val="20"/>
                <w:szCs w:val="20"/>
                <w:lang w:val="nl-BE"/>
              </w:rPr>
            </w:pPr>
            <w:r>
              <w:rPr>
                <w:rFonts w:eastAsiaTheme="minorEastAsia"/>
                <w:sz w:val="20"/>
                <w:szCs w:val="20"/>
                <w:lang w:val="nl-BE"/>
              </w:rPr>
              <w:t xml:space="preserve">In afwachting van de aankomst van een geattesteerde </w:t>
            </w:r>
            <w:r w:rsidRPr="17789D5E">
              <w:rPr>
                <w:rFonts w:eastAsiaTheme="minorEastAsia"/>
                <w:sz w:val="20"/>
                <w:szCs w:val="20"/>
                <w:lang w:val="nl-BE"/>
              </w:rPr>
              <w:t>D</w:t>
            </w:r>
            <w:r>
              <w:rPr>
                <w:rFonts w:eastAsiaTheme="minorEastAsia"/>
                <w:sz w:val="20"/>
                <w:szCs w:val="20"/>
                <w:lang w:val="nl-BE"/>
              </w:rPr>
              <w:t>ir-CP-</w:t>
            </w:r>
            <w:proofErr w:type="spellStart"/>
            <w:r>
              <w:rPr>
                <w:rFonts w:eastAsiaTheme="minorEastAsia"/>
                <w:sz w:val="20"/>
                <w:szCs w:val="20"/>
                <w:lang w:val="nl-BE"/>
              </w:rPr>
              <w:t>Ops</w:t>
            </w:r>
            <w:proofErr w:type="spellEnd"/>
            <w:r>
              <w:rPr>
                <w:rFonts w:eastAsiaTheme="minorEastAsia"/>
                <w:sz w:val="20"/>
                <w:szCs w:val="20"/>
                <w:lang w:val="nl-BE"/>
              </w:rPr>
              <w:t>, neemt de</w:t>
            </w:r>
            <w:r w:rsidRPr="17789D5E">
              <w:rPr>
                <w:rFonts w:eastAsiaTheme="minorEastAsia"/>
                <w:sz w:val="20"/>
                <w:szCs w:val="20"/>
                <w:lang w:val="nl-BE"/>
              </w:rPr>
              <w:t xml:space="preserve"> officier</w:t>
            </w:r>
            <w:r>
              <w:rPr>
                <w:rFonts w:eastAsiaTheme="minorEastAsia"/>
                <w:sz w:val="20"/>
                <w:szCs w:val="20"/>
                <w:lang w:val="nl-BE"/>
              </w:rPr>
              <w:t xml:space="preserve"> met de hoogste graad van de territoriaal bevoegde hulpverleningszone, </w:t>
            </w:r>
            <w:r w:rsidRPr="17789D5E">
              <w:rPr>
                <w:rFonts w:eastAsiaTheme="minorEastAsia"/>
                <w:sz w:val="20"/>
                <w:szCs w:val="20"/>
                <w:lang w:val="nl-BE"/>
              </w:rPr>
              <w:t xml:space="preserve">de </w:t>
            </w:r>
            <w:r>
              <w:rPr>
                <w:rFonts w:eastAsiaTheme="minorEastAsia"/>
                <w:sz w:val="20"/>
                <w:szCs w:val="20"/>
                <w:lang w:val="nl-BE"/>
              </w:rPr>
              <w:t>taken</w:t>
            </w:r>
            <w:r w:rsidRPr="17789D5E">
              <w:rPr>
                <w:rFonts w:eastAsiaTheme="minorEastAsia"/>
                <w:sz w:val="20"/>
                <w:szCs w:val="20"/>
                <w:lang w:val="nl-BE"/>
              </w:rPr>
              <w:t xml:space="preserve"> van D</w:t>
            </w:r>
            <w:r>
              <w:rPr>
                <w:rFonts w:eastAsiaTheme="minorEastAsia"/>
                <w:sz w:val="20"/>
                <w:szCs w:val="20"/>
                <w:lang w:val="nl-BE"/>
              </w:rPr>
              <w:t>ir</w:t>
            </w:r>
            <w:r w:rsidRPr="17789D5E">
              <w:rPr>
                <w:rFonts w:eastAsiaTheme="minorEastAsia"/>
                <w:sz w:val="20"/>
                <w:szCs w:val="20"/>
                <w:lang w:val="nl-BE"/>
              </w:rPr>
              <w:t>-CP-</w:t>
            </w:r>
            <w:proofErr w:type="spellStart"/>
            <w:r w:rsidRPr="17789D5E">
              <w:rPr>
                <w:rFonts w:eastAsiaTheme="minorEastAsia"/>
                <w:sz w:val="20"/>
                <w:szCs w:val="20"/>
                <w:lang w:val="nl-BE"/>
              </w:rPr>
              <w:t>Ops</w:t>
            </w:r>
            <w:proofErr w:type="spellEnd"/>
            <w:r w:rsidRPr="17789D5E">
              <w:rPr>
                <w:rFonts w:eastAsiaTheme="minorEastAsia"/>
                <w:sz w:val="20"/>
                <w:szCs w:val="20"/>
                <w:lang w:val="nl-BE"/>
              </w:rPr>
              <w:t xml:space="preserve"> waar.</w:t>
            </w:r>
          </w:p>
          <w:p w14:paraId="25F45ABD" w14:textId="3C1F5F58" w:rsidR="00F16BC1" w:rsidRDefault="00F16BC1" w:rsidP="00F16BC1">
            <w:pPr>
              <w:spacing w:before="120" w:after="120" w:line="240" w:lineRule="auto"/>
              <w:ind w:left="134" w:right="87"/>
              <w:jc w:val="both"/>
              <w:rPr>
                <w:rFonts w:eastAsiaTheme="minorEastAsia"/>
                <w:sz w:val="20"/>
                <w:szCs w:val="20"/>
                <w:lang w:val="nl-BE"/>
              </w:rPr>
            </w:pPr>
            <w:r>
              <w:rPr>
                <w:rFonts w:eastAsiaTheme="minorEastAsia"/>
                <w:sz w:val="20"/>
                <w:szCs w:val="20"/>
                <w:lang w:val="nl-BE"/>
              </w:rPr>
              <w:t>De</w:t>
            </w:r>
            <w:r w:rsidRPr="79B29D08">
              <w:rPr>
                <w:rFonts w:eastAsiaTheme="minorEastAsia"/>
                <w:sz w:val="20"/>
                <w:szCs w:val="20"/>
                <w:lang w:val="nl-BE"/>
              </w:rPr>
              <w:t xml:space="preserve"> D</w:t>
            </w:r>
            <w:r>
              <w:rPr>
                <w:rFonts w:eastAsiaTheme="minorEastAsia"/>
                <w:sz w:val="20"/>
                <w:szCs w:val="20"/>
                <w:lang w:val="nl-BE"/>
              </w:rPr>
              <w:t>ir</w:t>
            </w:r>
            <w:r w:rsidRPr="79B29D08">
              <w:rPr>
                <w:rFonts w:eastAsiaTheme="minorEastAsia"/>
                <w:sz w:val="20"/>
                <w:szCs w:val="20"/>
                <w:lang w:val="nl-BE"/>
              </w:rPr>
              <w:t>-CP-</w:t>
            </w:r>
            <w:proofErr w:type="spellStart"/>
            <w:r w:rsidRPr="79B29D08">
              <w:rPr>
                <w:rFonts w:eastAsiaTheme="minorEastAsia"/>
                <w:sz w:val="20"/>
                <w:szCs w:val="20"/>
                <w:lang w:val="nl-BE"/>
              </w:rPr>
              <w:t>Ops</w:t>
            </w:r>
            <w:proofErr w:type="spellEnd"/>
            <w:r w:rsidRPr="79B29D08">
              <w:rPr>
                <w:rFonts w:eastAsiaTheme="minorEastAsia"/>
                <w:sz w:val="20"/>
                <w:szCs w:val="20"/>
                <w:lang w:val="nl-BE"/>
              </w:rPr>
              <w:t xml:space="preserve"> </w:t>
            </w:r>
            <w:r>
              <w:rPr>
                <w:rFonts w:eastAsiaTheme="minorEastAsia"/>
                <w:sz w:val="20"/>
                <w:szCs w:val="20"/>
                <w:lang w:val="nl-BE"/>
              </w:rPr>
              <w:t>kan zich op eender welk moment en na overleg van de operationele</w:t>
            </w:r>
            <w:r w:rsidRPr="79B29D08">
              <w:rPr>
                <w:rFonts w:eastAsiaTheme="minorEastAsia"/>
                <w:sz w:val="20"/>
                <w:szCs w:val="20"/>
                <w:lang w:val="nl-BE"/>
              </w:rPr>
              <w:t xml:space="preserve"> </w:t>
            </w:r>
            <w:r>
              <w:rPr>
                <w:rFonts w:eastAsiaTheme="minorEastAsia"/>
                <w:sz w:val="20"/>
                <w:szCs w:val="20"/>
                <w:lang w:val="nl-BE"/>
              </w:rPr>
              <w:t>directeurs laten</w:t>
            </w:r>
            <w:r w:rsidRPr="79B29D08">
              <w:rPr>
                <w:rFonts w:eastAsiaTheme="minorEastAsia"/>
                <w:sz w:val="20"/>
                <w:szCs w:val="20"/>
                <w:lang w:val="nl-BE"/>
              </w:rPr>
              <w:t xml:space="preserve"> </w:t>
            </w:r>
            <w:r>
              <w:rPr>
                <w:rFonts w:eastAsiaTheme="minorEastAsia"/>
                <w:sz w:val="20"/>
                <w:szCs w:val="20"/>
                <w:lang w:val="nl-BE"/>
              </w:rPr>
              <w:t>vervangen of aflossen door een attesthouder vanuit</w:t>
            </w:r>
            <w:r w:rsidR="00355CDA">
              <w:rPr>
                <w:rFonts w:eastAsiaTheme="minorEastAsia"/>
                <w:sz w:val="20"/>
                <w:szCs w:val="20"/>
                <w:lang w:val="nl-BE"/>
              </w:rPr>
              <w:t xml:space="preserve"> de hulpverleningszone of vanuit</w:t>
            </w:r>
            <w:r>
              <w:rPr>
                <w:rFonts w:eastAsiaTheme="minorEastAsia"/>
                <w:sz w:val="20"/>
                <w:szCs w:val="20"/>
                <w:lang w:val="nl-BE"/>
              </w:rPr>
              <w:t xml:space="preserve"> een andere interventiedienst. </w:t>
            </w:r>
            <w:r w:rsidRPr="79B29D08">
              <w:rPr>
                <w:rFonts w:eastAsiaTheme="minorEastAsia"/>
                <w:sz w:val="20"/>
                <w:szCs w:val="20"/>
                <w:lang w:val="nl-BE"/>
              </w:rPr>
              <w:t>De bevoegde</w:t>
            </w:r>
            <w:r>
              <w:rPr>
                <w:rFonts w:eastAsiaTheme="minorEastAsia"/>
                <w:sz w:val="20"/>
                <w:szCs w:val="20"/>
                <w:lang w:val="nl-BE"/>
              </w:rPr>
              <w:t xml:space="preserve"> </w:t>
            </w:r>
            <w:r w:rsidRPr="79B29D08">
              <w:rPr>
                <w:rFonts w:eastAsiaTheme="minorEastAsia"/>
                <w:sz w:val="20"/>
                <w:szCs w:val="20"/>
                <w:lang w:val="nl-BE"/>
              </w:rPr>
              <w:t>overheid bekrachtigt</w:t>
            </w:r>
            <w:r>
              <w:rPr>
                <w:rFonts w:eastAsiaTheme="minorEastAsia"/>
                <w:sz w:val="20"/>
                <w:szCs w:val="20"/>
                <w:lang w:val="nl-BE"/>
              </w:rPr>
              <w:t xml:space="preserve"> steeds</w:t>
            </w:r>
            <w:r w:rsidRPr="79B29D08">
              <w:rPr>
                <w:rFonts w:eastAsiaTheme="minorEastAsia"/>
                <w:sz w:val="20"/>
                <w:szCs w:val="20"/>
                <w:lang w:val="nl-BE"/>
              </w:rPr>
              <w:t xml:space="preserve"> een wissel van D</w:t>
            </w:r>
            <w:r>
              <w:rPr>
                <w:rFonts w:eastAsiaTheme="minorEastAsia"/>
                <w:sz w:val="20"/>
                <w:szCs w:val="20"/>
                <w:lang w:val="nl-BE"/>
              </w:rPr>
              <w:t>ir</w:t>
            </w:r>
            <w:r w:rsidRPr="79B29D08">
              <w:rPr>
                <w:rFonts w:eastAsiaTheme="minorEastAsia"/>
                <w:sz w:val="20"/>
                <w:szCs w:val="20"/>
                <w:lang w:val="nl-BE"/>
              </w:rPr>
              <w:t>-CP-</w:t>
            </w:r>
            <w:proofErr w:type="spellStart"/>
            <w:r w:rsidRPr="79B29D08">
              <w:rPr>
                <w:rFonts w:eastAsiaTheme="minorEastAsia"/>
                <w:sz w:val="20"/>
                <w:szCs w:val="20"/>
                <w:lang w:val="nl-BE"/>
              </w:rPr>
              <w:t>Ops</w:t>
            </w:r>
            <w:proofErr w:type="spellEnd"/>
            <w:r w:rsidRPr="79B29D08">
              <w:rPr>
                <w:rFonts w:eastAsiaTheme="minorEastAsia"/>
                <w:sz w:val="20"/>
                <w:szCs w:val="20"/>
                <w:lang w:val="nl-BE"/>
              </w:rPr>
              <w:t xml:space="preserve"> en </w:t>
            </w:r>
            <w:r>
              <w:rPr>
                <w:rFonts w:eastAsiaTheme="minorEastAsia"/>
                <w:sz w:val="20"/>
                <w:szCs w:val="20"/>
                <w:lang w:val="nl-BE"/>
              </w:rPr>
              <w:t>kan op elk moment een andere attesthouder aanduiden of dit vooraf bepalen in een noodplan.</w:t>
            </w:r>
            <w:r w:rsidRPr="79B29D08">
              <w:rPr>
                <w:rFonts w:eastAsiaTheme="minorEastAsia"/>
                <w:sz w:val="20"/>
                <w:szCs w:val="20"/>
                <w:lang w:val="nl-BE"/>
              </w:rPr>
              <w:t xml:space="preserve"> </w:t>
            </w:r>
            <w:r w:rsidR="000F6510" w:rsidRPr="000F6510">
              <w:rPr>
                <w:rFonts w:eastAsiaTheme="minorEastAsia"/>
                <w:sz w:val="20"/>
                <w:szCs w:val="20"/>
                <w:lang w:val="nl-BE"/>
              </w:rPr>
              <w:t>Het is de verantwoordelijkheid van de voorgaande Dir-CP-</w:t>
            </w:r>
            <w:proofErr w:type="spellStart"/>
            <w:r w:rsidR="000F6510" w:rsidRPr="000F6510">
              <w:rPr>
                <w:rFonts w:eastAsiaTheme="minorEastAsia"/>
                <w:sz w:val="20"/>
                <w:szCs w:val="20"/>
                <w:lang w:val="nl-BE"/>
              </w:rPr>
              <w:t>Ops</w:t>
            </w:r>
            <w:proofErr w:type="spellEnd"/>
            <w:r w:rsidR="000F6510" w:rsidRPr="000F6510">
              <w:rPr>
                <w:rFonts w:eastAsiaTheme="minorEastAsia"/>
                <w:sz w:val="20"/>
                <w:szCs w:val="20"/>
                <w:lang w:val="nl-BE"/>
              </w:rPr>
              <w:t xml:space="preserve"> om te waken over een correcte overname van het commando en de overdracht van informatie.</w:t>
            </w:r>
          </w:p>
          <w:p w14:paraId="51F506EB" w14:textId="41F7B5D3" w:rsidR="006B3901" w:rsidRDefault="00B92946" w:rsidP="00F16BC1">
            <w:pPr>
              <w:spacing w:before="120" w:after="120" w:line="240" w:lineRule="auto"/>
              <w:ind w:left="134" w:right="87"/>
              <w:jc w:val="both"/>
              <w:rPr>
                <w:rFonts w:eastAsiaTheme="minorEastAsia"/>
                <w:sz w:val="20"/>
                <w:szCs w:val="20"/>
                <w:lang w:val="nl-BE"/>
              </w:rPr>
            </w:pPr>
            <w:r>
              <w:rPr>
                <w:rFonts w:eastAsiaTheme="minorEastAsia"/>
                <w:sz w:val="20"/>
                <w:szCs w:val="20"/>
              </w:rPr>
              <w:t>Om zijn taken te vervullen, kan de Dir-CP-</w:t>
            </w:r>
            <w:proofErr w:type="spellStart"/>
            <w:r>
              <w:rPr>
                <w:rFonts w:eastAsiaTheme="minorEastAsia"/>
                <w:sz w:val="20"/>
                <w:szCs w:val="20"/>
              </w:rPr>
              <w:t>Ops</w:t>
            </w:r>
            <w:proofErr w:type="spellEnd"/>
            <w:r>
              <w:rPr>
                <w:rFonts w:eastAsiaTheme="minorEastAsia"/>
                <w:sz w:val="20"/>
                <w:szCs w:val="20"/>
              </w:rPr>
              <w:t xml:space="preserve"> beroep doen op een adjunct-Dir-CP-</w:t>
            </w:r>
            <w:proofErr w:type="spellStart"/>
            <w:r>
              <w:rPr>
                <w:rFonts w:eastAsiaTheme="minorEastAsia"/>
                <w:sz w:val="20"/>
                <w:szCs w:val="20"/>
              </w:rPr>
              <w:t>Ops</w:t>
            </w:r>
            <w:proofErr w:type="spellEnd"/>
            <w:r>
              <w:rPr>
                <w:rFonts w:eastAsiaTheme="minorEastAsia"/>
                <w:sz w:val="20"/>
                <w:szCs w:val="20"/>
              </w:rPr>
              <w:t xml:space="preserve"> of een secretaris. Een adjunct wordt opgeroepen vanuit het ondersteuningsteam Dir-CP-</w:t>
            </w:r>
            <w:proofErr w:type="spellStart"/>
            <w:r>
              <w:rPr>
                <w:rFonts w:eastAsiaTheme="minorEastAsia"/>
                <w:sz w:val="20"/>
                <w:szCs w:val="20"/>
              </w:rPr>
              <w:t>Ops</w:t>
            </w:r>
            <w:proofErr w:type="spellEnd"/>
            <w:r>
              <w:rPr>
                <w:rFonts w:eastAsiaTheme="minorEastAsia"/>
                <w:sz w:val="20"/>
                <w:szCs w:val="20"/>
              </w:rPr>
              <w:t>. Een secretaris kan voorzien vanuit de eigen hulpverleningszone.</w:t>
            </w:r>
          </w:p>
          <w:p w14:paraId="54E5AE29" w14:textId="70ABF595" w:rsidR="451ACBED" w:rsidRPr="00283C7A" w:rsidRDefault="00F6370F" w:rsidP="00E45B9D">
            <w:pPr>
              <w:spacing w:before="120" w:after="120" w:line="240" w:lineRule="auto"/>
              <w:ind w:left="134" w:right="87"/>
              <w:jc w:val="both"/>
              <w:rPr>
                <w:rFonts w:eastAsiaTheme="minorEastAsia" w:cstheme="minorHAnsi"/>
                <w:sz w:val="20"/>
                <w:szCs w:val="20"/>
              </w:rPr>
            </w:pPr>
            <w:r w:rsidRPr="00283C7A">
              <w:rPr>
                <w:rFonts w:eastAsiaTheme="minorEastAsia" w:cstheme="minorHAnsi"/>
                <w:sz w:val="20"/>
                <w:szCs w:val="20"/>
                <w:lang w:val="nl-BE"/>
              </w:rPr>
              <w:t xml:space="preserve">Informatiefiche </w:t>
            </w:r>
            <w:r w:rsidR="00E45B9D" w:rsidRPr="00283C7A">
              <w:rPr>
                <w:rFonts w:eastAsiaTheme="minorEastAsia" w:cstheme="minorHAnsi"/>
                <w:sz w:val="20"/>
                <w:szCs w:val="20"/>
                <w:lang w:val="nl-BE"/>
              </w:rPr>
              <w:t>1.4</w:t>
            </w:r>
            <w:r w:rsidR="00E45B9D" w:rsidRPr="00283C7A">
              <w:rPr>
                <w:rFonts w:eastAsiaTheme="minorEastAsia" w:cstheme="minorHAnsi"/>
                <w:color w:val="FF0000"/>
                <w:sz w:val="20"/>
                <w:szCs w:val="20"/>
                <w:lang w:val="nl-BE"/>
              </w:rPr>
              <w:t xml:space="preserve"> </w:t>
            </w:r>
            <w:r w:rsidR="00E45B9D" w:rsidRPr="00283C7A">
              <w:rPr>
                <w:rFonts w:eastAsiaTheme="minorEastAsia" w:cstheme="minorHAnsi"/>
                <w:sz w:val="20"/>
                <w:szCs w:val="20"/>
                <w:lang w:val="nl-BE"/>
              </w:rPr>
              <w:t xml:space="preserve">bevat een lijst met de attesthouders </w:t>
            </w:r>
            <w:r w:rsidR="000F6510">
              <w:rPr>
                <w:rFonts w:eastAsiaTheme="minorEastAsia" w:cstheme="minorHAnsi"/>
                <w:sz w:val="20"/>
                <w:szCs w:val="20"/>
                <w:lang w:val="nl-BE"/>
              </w:rPr>
              <w:t>die tewerkgesteld zijn in</w:t>
            </w:r>
            <w:r w:rsidR="00E45B9D" w:rsidRPr="00283C7A">
              <w:rPr>
                <w:rFonts w:eastAsiaTheme="minorEastAsia" w:cstheme="minorHAnsi"/>
                <w:sz w:val="20"/>
                <w:szCs w:val="20"/>
                <w:lang w:val="nl-BE"/>
              </w:rPr>
              <w:t xml:space="preserve"> Limburg. </w:t>
            </w:r>
          </w:p>
        </w:tc>
      </w:tr>
      <w:tr w:rsidR="451ACBED" w:rsidRPr="00283C7A" w14:paraId="5FE39185" w14:textId="77777777" w:rsidTr="6D4DBF52">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25CF075E" w14:textId="76EE90F6" w:rsidR="451ACBED" w:rsidRPr="00283C7A" w:rsidRDefault="451ACBED" w:rsidP="0073419B">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2.: Verwittigingsprocedure voor de aanduiding van een Dir-CP-</w:t>
            </w:r>
            <w:proofErr w:type="spellStart"/>
            <w:r w:rsidRPr="00283C7A">
              <w:rPr>
                <w:rFonts w:eastAsiaTheme="minorEastAsia" w:cstheme="minorHAnsi"/>
                <w:b/>
                <w:sz w:val="20"/>
                <w:szCs w:val="20"/>
                <w:lang w:val="nl-BE"/>
              </w:rPr>
              <w:t>Ops</w:t>
            </w:r>
            <w:proofErr w:type="spellEnd"/>
          </w:p>
        </w:tc>
      </w:tr>
      <w:tr w:rsidR="451ACBED" w:rsidRPr="00283C7A" w14:paraId="29E2EE3E" w14:textId="77777777" w:rsidTr="6D4DBF52">
        <w:trPr>
          <w:trHeight w:val="315"/>
        </w:trPr>
        <w:tc>
          <w:tcPr>
            <w:tcW w:w="9000" w:type="dxa"/>
            <w:tcBorders>
              <w:top w:val="single" w:sz="6" w:space="0" w:color="auto"/>
              <w:left w:val="single" w:sz="6" w:space="0" w:color="auto"/>
              <w:bottom w:val="single" w:sz="6" w:space="0" w:color="auto"/>
              <w:right w:val="single" w:sz="6" w:space="0" w:color="auto"/>
            </w:tcBorders>
          </w:tcPr>
          <w:p w14:paraId="7B49F6A3" w14:textId="4597DC6C" w:rsidR="451ACBED" w:rsidRPr="00283C7A" w:rsidRDefault="00DC0B53" w:rsidP="000F6510">
            <w:pPr>
              <w:spacing w:before="120" w:after="120" w:line="240" w:lineRule="auto"/>
              <w:ind w:left="164" w:right="87"/>
              <w:jc w:val="both"/>
              <w:rPr>
                <w:rFonts w:eastAsiaTheme="minorEastAsia" w:cstheme="minorHAnsi"/>
                <w:sz w:val="20"/>
                <w:szCs w:val="20"/>
              </w:rPr>
            </w:pPr>
            <w:r w:rsidRPr="00283C7A">
              <w:rPr>
                <w:rFonts w:eastAsiaTheme="minorEastAsia" w:cstheme="minorHAnsi"/>
                <w:sz w:val="20"/>
                <w:szCs w:val="20"/>
              </w:rPr>
              <w:t>De aanduiding van de Dir-CP-</w:t>
            </w:r>
            <w:proofErr w:type="spellStart"/>
            <w:r w:rsidRPr="00283C7A">
              <w:rPr>
                <w:rFonts w:eastAsiaTheme="minorEastAsia" w:cstheme="minorHAnsi"/>
                <w:sz w:val="20"/>
                <w:szCs w:val="20"/>
              </w:rPr>
              <w:t>Ops</w:t>
            </w:r>
            <w:proofErr w:type="spellEnd"/>
            <w:r w:rsidRPr="00283C7A">
              <w:rPr>
                <w:rFonts w:eastAsiaTheme="minorEastAsia" w:cstheme="minorHAnsi"/>
                <w:sz w:val="20"/>
                <w:szCs w:val="20"/>
              </w:rPr>
              <w:t xml:space="preserve"> wordt </w:t>
            </w:r>
            <w:r w:rsidR="00086383" w:rsidRPr="00283C7A">
              <w:rPr>
                <w:rFonts w:eastAsiaTheme="minorEastAsia" w:cstheme="minorHAnsi"/>
                <w:sz w:val="20"/>
                <w:szCs w:val="20"/>
              </w:rPr>
              <w:t xml:space="preserve">in de </w:t>
            </w:r>
            <w:r w:rsidR="003C5A86">
              <w:rPr>
                <w:rFonts w:eastAsiaTheme="minorEastAsia" w:cstheme="minorHAnsi"/>
                <w:sz w:val="20"/>
                <w:szCs w:val="20"/>
              </w:rPr>
              <w:t>case op het nationaal veiligheidsplatform</w:t>
            </w:r>
            <w:r w:rsidR="00086383" w:rsidRPr="00283C7A">
              <w:rPr>
                <w:rFonts w:eastAsiaTheme="minorEastAsia" w:cstheme="minorHAnsi"/>
                <w:sz w:val="20"/>
                <w:szCs w:val="20"/>
              </w:rPr>
              <w:t xml:space="preserve"> van het betrokken incident gecommuniceerd. </w:t>
            </w:r>
            <w:r w:rsidR="002546D2" w:rsidRPr="00283C7A">
              <w:rPr>
                <w:rFonts w:eastAsiaTheme="minorEastAsia" w:cstheme="minorHAnsi"/>
                <w:sz w:val="20"/>
                <w:szCs w:val="20"/>
              </w:rPr>
              <w:t>Daarnaast neemt de Dir-CP-</w:t>
            </w:r>
            <w:proofErr w:type="spellStart"/>
            <w:r w:rsidR="002546D2" w:rsidRPr="00283C7A">
              <w:rPr>
                <w:rFonts w:eastAsiaTheme="minorEastAsia" w:cstheme="minorHAnsi"/>
                <w:sz w:val="20"/>
                <w:szCs w:val="20"/>
              </w:rPr>
              <w:t>Ops</w:t>
            </w:r>
            <w:proofErr w:type="spellEnd"/>
            <w:r w:rsidR="002546D2" w:rsidRPr="00283C7A">
              <w:rPr>
                <w:rFonts w:eastAsiaTheme="minorEastAsia" w:cstheme="minorHAnsi"/>
                <w:sz w:val="20"/>
                <w:szCs w:val="20"/>
              </w:rPr>
              <w:t xml:space="preserve"> contact </w:t>
            </w:r>
            <w:r w:rsidR="008C4C98" w:rsidRPr="00283C7A">
              <w:rPr>
                <w:rFonts w:eastAsiaTheme="minorEastAsia" w:cstheme="minorHAnsi"/>
                <w:sz w:val="20"/>
                <w:szCs w:val="20"/>
              </w:rPr>
              <w:t xml:space="preserve">op met de bevoegde </w:t>
            </w:r>
            <w:r w:rsidR="00BB5C27" w:rsidRPr="00283C7A">
              <w:rPr>
                <w:rFonts w:eastAsiaTheme="minorEastAsia" w:cstheme="minorHAnsi"/>
                <w:sz w:val="20"/>
                <w:szCs w:val="20"/>
              </w:rPr>
              <w:t xml:space="preserve">overheid. </w:t>
            </w:r>
            <w:r w:rsidR="007C5979" w:rsidRPr="00283C7A">
              <w:rPr>
                <w:rFonts w:eastAsiaTheme="minorEastAsia" w:cstheme="minorHAnsi"/>
                <w:sz w:val="20"/>
                <w:szCs w:val="20"/>
              </w:rPr>
              <w:t>Elke verandering van Dir-CP-</w:t>
            </w:r>
            <w:proofErr w:type="spellStart"/>
            <w:r w:rsidR="007C5979" w:rsidRPr="00283C7A">
              <w:rPr>
                <w:rFonts w:eastAsiaTheme="minorEastAsia" w:cstheme="minorHAnsi"/>
                <w:sz w:val="20"/>
                <w:szCs w:val="20"/>
              </w:rPr>
              <w:t>Ops</w:t>
            </w:r>
            <w:proofErr w:type="spellEnd"/>
            <w:r w:rsidR="007C5979" w:rsidRPr="00283C7A">
              <w:rPr>
                <w:rFonts w:eastAsiaTheme="minorEastAsia" w:cstheme="minorHAnsi"/>
                <w:sz w:val="20"/>
                <w:szCs w:val="20"/>
              </w:rPr>
              <w:t xml:space="preserve"> dient via dezelfde weg</w:t>
            </w:r>
            <w:r w:rsidR="00A470C6" w:rsidRPr="00283C7A">
              <w:rPr>
                <w:rFonts w:eastAsiaTheme="minorEastAsia" w:cstheme="minorHAnsi"/>
                <w:sz w:val="20"/>
                <w:szCs w:val="20"/>
              </w:rPr>
              <w:t>en</w:t>
            </w:r>
            <w:r w:rsidR="007C5979" w:rsidRPr="00283C7A">
              <w:rPr>
                <w:rFonts w:eastAsiaTheme="minorEastAsia" w:cstheme="minorHAnsi"/>
                <w:sz w:val="20"/>
                <w:szCs w:val="20"/>
              </w:rPr>
              <w:t xml:space="preserve"> gecommuniceerd te worden. </w:t>
            </w:r>
          </w:p>
        </w:tc>
      </w:tr>
    </w:tbl>
    <w:p w14:paraId="564938E9" w14:textId="77777777" w:rsidR="00E45B9D" w:rsidRPr="00283C7A" w:rsidRDefault="00E45B9D" w:rsidP="0073419B">
      <w:pPr>
        <w:spacing w:before="120" w:after="120" w:line="240" w:lineRule="auto"/>
        <w:jc w:val="both"/>
        <w:rPr>
          <w:rFonts w:eastAsiaTheme="minorEastAsia" w:cstheme="minorHAnsi"/>
          <w:sz w:val="20"/>
          <w:szCs w:val="20"/>
        </w:rPr>
      </w:pPr>
    </w:p>
    <w:p w14:paraId="1397D02C" w14:textId="31C46451"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W w:w="0" w:type="auto"/>
        <w:tblLayout w:type="fixed"/>
        <w:tblLook w:val="04A0" w:firstRow="1" w:lastRow="0" w:firstColumn="1" w:lastColumn="0" w:noHBand="0" w:noVBand="1"/>
      </w:tblPr>
      <w:tblGrid>
        <w:gridCol w:w="9000"/>
      </w:tblGrid>
      <w:tr w:rsidR="451ACBED" w:rsidRPr="00283C7A" w14:paraId="6A2CD176" w14:textId="77777777" w:rsidTr="2E3ABC8A">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629BAF8D" w14:textId="0FF80DA2" w:rsidR="451ACBED" w:rsidRPr="00283C7A" w:rsidRDefault="451ACBED" w:rsidP="0073419B">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PROCEDUREFICHE 2.3</w:t>
            </w:r>
            <w:r w:rsidRPr="00283C7A">
              <w:rPr>
                <w:rFonts w:eastAsiaTheme="minorEastAsia" w:cstheme="minorHAnsi"/>
                <w:color w:val="FFFFFF" w:themeColor="background1"/>
                <w:sz w:val="20"/>
                <w:szCs w:val="20"/>
                <w:lang w:val="nl-BE"/>
              </w:rPr>
              <w:t> </w:t>
            </w:r>
          </w:p>
        </w:tc>
      </w:tr>
      <w:tr w:rsidR="451ACBED" w:rsidRPr="00283C7A" w14:paraId="224227FE" w14:textId="77777777" w:rsidTr="2E3ABC8A">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52558355" w14:textId="460A4196" w:rsidR="451ACBED" w:rsidRPr="00283C7A" w:rsidRDefault="451ACBED" w:rsidP="0073419B">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 xml:space="preserve">WERKING CP-OPS </w:t>
            </w:r>
          </w:p>
        </w:tc>
      </w:tr>
      <w:tr w:rsidR="451ACBED" w:rsidRPr="00283C7A" w14:paraId="2A5459C7" w14:textId="77777777" w:rsidTr="2E3ABC8A">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A6D694A" w14:textId="77C0B2A9" w:rsidR="451ACBED" w:rsidRPr="00283C7A" w:rsidRDefault="451ACBED" w:rsidP="0073419B">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1.: Procedure werking CP-</w:t>
            </w:r>
            <w:proofErr w:type="spellStart"/>
            <w:r w:rsidRPr="00283C7A">
              <w:rPr>
                <w:rFonts w:eastAsiaTheme="minorEastAsia" w:cstheme="minorHAnsi"/>
                <w:b/>
                <w:sz w:val="20"/>
                <w:szCs w:val="20"/>
                <w:lang w:val="nl-BE"/>
              </w:rPr>
              <w:t>Ops</w:t>
            </w:r>
            <w:proofErr w:type="spellEnd"/>
            <w:r w:rsidRPr="00283C7A">
              <w:rPr>
                <w:rFonts w:eastAsiaTheme="minorEastAsia" w:cstheme="minorHAnsi"/>
                <w:b/>
                <w:sz w:val="20"/>
                <w:szCs w:val="20"/>
                <w:lang w:val="nl-BE"/>
              </w:rPr>
              <w:t xml:space="preserve">  </w:t>
            </w:r>
            <w:r w:rsidRPr="00283C7A">
              <w:rPr>
                <w:rFonts w:eastAsiaTheme="minorEastAsia" w:cstheme="minorHAnsi"/>
                <w:sz w:val="20"/>
                <w:szCs w:val="20"/>
                <w:lang w:val="nl-BE"/>
              </w:rPr>
              <w:t> </w:t>
            </w:r>
          </w:p>
        </w:tc>
      </w:tr>
      <w:tr w:rsidR="451ACBED" w:rsidRPr="00283C7A" w14:paraId="5F12489C" w14:textId="77777777" w:rsidTr="2E3ABC8A">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12128653" w14:textId="273CDF91"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 </w:t>
            </w:r>
            <w:r w:rsidRPr="00283C7A">
              <w:rPr>
                <w:rFonts w:eastAsiaTheme="minorEastAsia" w:cstheme="minorHAnsi"/>
                <w:sz w:val="20"/>
                <w:szCs w:val="20"/>
                <w:u w:val="single"/>
                <w:lang w:val="nl-BE"/>
              </w:rPr>
              <w:t>Wanneer moet een CP-</w:t>
            </w:r>
            <w:proofErr w:type="spellStart"/>
            <w:r w:rsidRPr="00283C7A">
              <w:rPr>
                <w:rFonts w:eastAsiaTheme="minorEastAsia" w:cstheme="minorHAnsi"/>
                <w:sz w:val="20"/>
                <w:szCs w:val="20"/>
                <w:u w:val="single"/>
                <w:lang w:val="nl-BE"/>
              </w:rPr>
              <w:t>Ops</w:t>
            </w:r>
            <w:proofErr w:type="spellEnd"/>
            <w:r w:rsidRPr="00283C7A">
              <w:rPr>
                <w:rFonts w:eastAsiaTheme="minorEastAsia" w:cstheme="minorHAnsi"/>
                <w:sz w:val="20"/>
                <w:szCs w:val="20"/>
                <w:u w:val="single"/>
                <w:lang w:val="nl-BE"/>
              </w:rPr>
              <w:t xml:space="preserve"> worden opgericht?</w:t>
            </w:r>
          </w:p>
          <w:p w14:paraId="2D36E202" w14:textId="1A15B54E"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Een CP-</w:t>
            </w:r>
            <w:proofErr w:type="spellStart"/>
            <w:r w:rsidRPr="00283C7A">
              <w:rPr>
                <w:rFonts w:eastAsiaTheme="minorEastAsia" w:cstheme="minorHAnsi"/>
                <w:sz w:val="20"/>
                <w:szCs w:val="20"/>
                <w:lang w:val="nl-BE"/>
              </w:rPr>
              <w:t>Ops</w:t>
            </w:r>
            <w:proofErr w:type="spellEnd"/>
            <w:r w:rsidRPr="00283C7A">
              <w:rPr>
                <w:rFonts w:eastAsiaTheme="minorEastAsia" w:cstheme="minorHAnsi"/>
                <w:sz w:val="20"/>
                <w:szCs w:val="20"/>
                <w:lang w:val="nl-BE"/>
              </w:rPr>
              <w:t xml:space="preserve"> wordt opgericht wanneer er tussen ten minste twee disciplines een gestructureerde operationele coördinatie moet worden opgezet om de gevolgen van een noodsituatie te beperken door verschillende interventies op het terrein te organiseren. De operationele coördinatie kan al dan niet gepaard gaan met de strategische coördinatie op gemeentelijk, provinciaal of federaal niveau.</w:t>
            </w:r>
          </w:p>
          <w:p w14:paraId="0008C18D" w14:textId="3807851D"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Ideaal verloop van de werkzaamheden:</w:t>
            </w:r>
          </w:p>
          <w:p w14:paraId="1B30873C" w14:textId="3823569E"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Eerste motorkapoverleg tussen de intervenanten ter plaatse</w:t>
            </w:r>
          </w:p>
          <w:p w14:paraId="521AAF8C" w14:textId="0D679E2F" w:rsidR="451ACBED" w:rsidRPr="00283C7A" w:rsidRDefault="451ACBED" w:rsidP="00A37354">
            <w:pPr>
              <w:pStyle w:val="Lijstalinea"/>
              <w:numPr>
                <w:ilvl w:val="0"/>
                <w:numId w:val="14"/>
              </w:numPr>
              <w:spacing w:before="120" w:after="120" w:line="240" w:lineRule="auto"/>
              <w:jc w:val="both"/>
              <w:rPr>
                <w:rFonts w:eastAsiaTheme="minorEastAsia"/>
                <w:sz w:val="20"/>
                <w:szCs w:val="20"/>
              </w:rPr>
            </w:pPr>
            <w:r w:rsidRPr="2E3ABC8A">
              <w:rPr>
                <w:rFonts w:eastAsiaTheme="minorEastAsia"/>
                <w:sz w:val="20"/>
                <w:szCs w:val="20"/>
                <w:lang w:val="nl-BE"/>
              </w:rPr>
              <w:t>Indien nodig opstarten van de operationele coördinatie en informeren van de NC112</w:t>
            </w:r>
            <w:r w:rsidR="00CE76AB">
              <w:rPr>
                <w:rFonts w:eastAsiaTheme="minorEastAsia"/>
                <w:sz w:val="20"/>
                <w:szCs w:val="20"/>
                <w:lang w:val="nl-BE"/>
              </w:rPr>
              <w:t xml:space="preserve"> Limburg </w:t>
            </w:r>
            <w:r w:rsidRPr="2E3ABC8A">
              <w:rPr>
                <w:rFonts w:eastAsiaTheme="minorEastAsia"/>
                <w:sz w:val="20"/>
                <w:szCs w:val="20"/>
                <w:lang w:val="nl-BE"/>
              </w:rPr>
              <w:t>en de bevoegde overheid. In functie van de noden en aanbeveling aan de overheid om een fase af te kondigen.</w:t>
            </w:r>
          </w:p>
          <w:p w14:paraId="760BE2DC" w14:textId="2E7F3301"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Oprichting van de CP-</w:t>
            </w:r>
            <w:proofErr w:type="spellStart"/>
            <w:r w:rsidRPr="00283C7A">
              <w:rPr>
                <w:rFonts w:eastAsiaTheme="minorEastAsia" w:cstheme="minorHAnsi"/>
                <w:sz w:val="20"/>
                <w:szCs w:val="20"/>
                <w:lang w:val="nl-BE"/>
              </w:rPr>
              <w:t>Ops</w:t>
            </w:r>
            <w:proofErr w:type="spellEnd"/>
            <w:r w:rsidRPr="00283C7A">
              <w:rPr>
                <w:rFonts w:eastAsiaTheme="minorEastAsia" w:cstheme="minorHAnsi"/>
                <w:sz w:val="20"/>
                <w:szCs w:val="20"/>
                <w:lang w:val="nl-BE"/>
              </w:rPr>
              <w:t xml:space="preserve"> buiten de gevarenzone en indien mogelijk en naargelang de noden in de onmiddellijke nabijheid en met een zicht op de plaats van de noodsituatie.</w:t>
            </w:r>
          </w:p>
          <w:p w14:paraId="16788170" w14:textId="0F1B7D0E"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Vergadering van de CP-</w:t>
            </w:r>
            <w:proofErr w:type="spellStart"/>
            <w:r w:rsidRPr="00283C7A">
              <w:rPr>
                <w:rFonts w:eastAsiaTheme="minorEastAsia" w:cstheme="minorHAnsi"/>
                <w:sz w:val="20"/>
                <w:szCs w:val="20"/>
                <w:lang w:val="nl-BE"/>
              </w:rPr>
              <w:t>Ops</w:t>
            </w:r>
            <w:proofErr w:type="spellEnd"/>
            <w:r w:rsidRPr="00283C7A">
              <w:rPr>
                <w:rFonts w:eastAsiaTheme="minorEastAsia" w:cstheme="minorHAnsi"/>
                <w:sz w:val="20"/>
                <w:szCs w:val="20"/>
                <w:lang w:val="nl-BE"/>
              </w:rPr>
              <w:t xml:space="preserve"> en ontvangst van de operationele directeurs van de verschillende disciplines (gebruik van de hesjes).</w:t>
            </w:r>
          </w:p>
          <w:p w14:paraId="595F3BF6" w14:textId="7A33EA7B"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Herkenbaar maken van de CP-</w:t>
            </w:r>
            <w:proofErr w:type="spellStart"/>
            <w:r w:rsidRPr="00283C7A">
              <w:rPr>
                <w:rFonts w:eastAsiaTheme="minorEastAsia" w:cstheme="minorHAnsi"/>
                <w:sz w:val="20"/>
                <w:szCs w:val="20"/>
                <w:lang w:val="nl-BE"/>
              </w:rPr>
              <w:t>Ops</w:t>
            </w:r>
            <w:proofErr w:type="spellEnd"/>
            <w:r w:rsidRPr="00283C7A">
              <w:rPr>
                <w:rFonts w:eastAsiaTheme="minorEastAsia" w:cstheme="minorHAnsi"/>
                <w:sz w:val="20"/>
                <w:szCs w:val="20"/>
                <w:lang w:val="nl-BE"/>
              </w:rPr>
              <w:t xml:space="preserve"> (vlag/groen zwaailicht/</w:t>
            </w:r>
            <w:proofErr w:type="spellStart"/>
            <w:r w:rsidRPr="00283C7A">
              <w:rPr>
                <w:rFonts w:eastAsiaTheme="minorEastAsia" w:cstheme="minorHAnsi"/>
                <w:sz w:val="20"/>
                <w:szCs w:val="20"/>
                <w:lang w:val="nl-BE"/>
              </w:rPr>
              <w:t>geruiten</w:t>
            </w:r>
            <w:proofErr w:type="spellEnd"/>
            <w:r w:rsidRPr="00283C7A">
              <w:rPr>
                <w:rFonts w:eastAsiaTheme="minorEastAsia" w:cstheme="minorHAnsi"/>
                <w:sz w:val="20"/>
                <w:szCs w:val="20"/>
                <w:lang w:val="nl-BE"/>
              </w:rPr>
              <w:t xml:space="preserve"> band (amarant en wit)</w:t>
            </w:r>
          </w:p>
          <w:p w14:paraId="0801A254" w14:textId="2E45AE92"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Organisatie van het interventieterrein (PEB, VMP, Parking, Onthaalcentra, Way-In en Way-Out, ...)</w:t>
            </w:r>
          </w:p>
          <w:p w14:paraId="2ED1AF37" w14:textId="1C2C701C"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De radiocommunicatiegroepen (Astrid) op elkaar afstemmen</w:t>
            </w:r>
          </w:p>
          <w:p w14:paraId="7590D2CD" w14:textId="2635E766"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Eerste gestructureerde vergadering binnen de CP-</w:t>
            </w:r>
            <w:proofErr w:type="spellStart"/>
            <w:r w:rsidRPr="00283C7A">
              <w:rPr>
                <w:rFonts w:eastAsiaTheme="minorEastAsia" w:cstheme="minorHAnsi"/>
                <w:sz w:val="20"/>
                <w:szCs w:val="20"/>
                <w:lang w:val="nl-BE"/>
              </w:rPr>
              <w:t>Ops</w:t>
            </w:r>
            <w:proofErr w:type="spellEnd"/>
          </w:p>
          <w:p w14:paraId="2579EA52" w14:textId="1F1EB050"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De monodisciplinaire actieplannen worden geactiveerd en de bestuurlijke overheid wordt daarvan op de hoogte gebracht.</w:t>
            </w:r>
          </w:p>
          <w:p w14:paraId="1B15A01A" w14:textId="224DE9D2"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De perimeters worden bepaald: gele zone (ontradingsperimeter), oranje zone (isolatieperimeter), rode zone (uitsluitingsperimeter)</w:t>
            </w:r>
          </w:p>
          <w:p w14:paraId="18CC0C5A" w14:textId="7335019F"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Korte vergaderingen met een vaste regelmaat met alle operationele directeurs van de CP-</w:t>
            </w:r>
            <w:proofErr w:type="spellStart"/>
            <w:r w:rsidRPr="00283C7A">
              <w:rPr>
                <w:rFonts w:eastAsiaTheme="minorEastAsia" w:cstheme="minorHAnsi"/>
                <w:sz w:val="20"/>
                <w:szCs w:val="20"/>
                <w:lang w:val="nl-BE"/>
              </w:rPr>
              <w:t>Ops</w:t>
            </w:r>
            <w:proofErr w:type="spellEnd"/>
            <w:r w:rsidRPr="00283C7A">
              <w:rPr>
                <w:rFonts w:eastAsiaTheme="minorEastAsia" w:cstheme="minorHAnsi"/>
                <w:sz w:val="20"/>
                <w:szCs w:val="20"/>
                <w:lang w:val="nl-BE"/>
              </w:rPr>
              <w:t>: permanente evaluatie van de situatie op het terrein.</w:t>
            </w:r>
          </w:p>
          <w:p w14:paraId="66B536A5" w14:textId="1A9BD0D9" w:rsidR="451ACBED" w:rsidRPr="00956432" w:rsidRDefault="451ACBED" w:rsidP="00A37354">
            <w:pPr>
              <w:pStyle w:val="Lijstalinea"/>
              <w:numPr>
                <w:ilvl w:val="0"/>
                <w:numId w:val="14"/>
              </w:numPr>
              <w:spacing w:before="120" w:after="120" w:line="240" w:lineRule="auto"/>
              <w:jc w:val="both"/>
              <w:rPr>
                <w:rFonts w:eastAsiaTheme="minorEastAsia"/>
                <w:sz w:val="20"/>
                <w:szCs w:val="20"/>
              </w:rPr>
            </w:pPr>
            <w:r w:rsidRPr="7ABAD2FA">
              <w:rPr>
                <w:rFonts w:eastAsiaTheme="minorEastAsia"/>
                <w:sz w:val="20"/>
                <w:szCs w:val="20"/>
                <w:lang w:val="nl-BE"/>
              </w:rPr>
              <w:t xml:space="preserve">Doorsturen van een </w:t>
            </w:r>
            <w:proofErr w:type="spellStart"/>
            <w:r w:rsidRPr="7ABAD2FA">
              <w:rPr>
                <w:rFonts w:eastAsiaTheme="minorEastAsia"/>
                <w:sz w:val="20"/>
                <w:szCs w:val="20"/>
                <w:lang w:val="nl-BE"/>
              </w:rPr>
              <w:t>Sitrep</w:t>
            </w:r>
            <w:proofErr w:type="spellEnd"/>
            <w:r w:rsidRPr="7ABAD2FA">
              <w:rPr>
                <w:rFonts w:eastAsiaTheme="minorEastAsia"/>
                <w:sz w:val="20"/>
                <w:szCs w:val="20"/>
                <w:lang w:val="nl-BE"/>
              </w:rPr>
              <w:t xml:space="preserve"> naar de NC112 </w:t>
            </w:r>
            <w:r w:rsidR="00CE76AB">
              <w:rPr>
                <w:rFonts w:eastAsiaTheme="minorEastAsia"/>
                <w:sz w:val="20"/>
                <w:szCs w:val="20"/>
                <w:lang w:val="nl-BE"/>
              </w:rPr>
              <w:t xml:space="preserve">Limburg </w:t>
            </w:r>
            <w:r w:rsidRPr="7ABAD2FA">
              <w:rPr>
                <w:rFonts w:eastAsiaTheme="minorEastAsia"/>
                <w:sz w:val="20"/>
                <w:szCs w:val="20"/>
                <w:lang w:val="nl-BE"/>
              </w:rPr>
              <w:t>en de overheid na elk overleg</w:t>
            </w:r>
            <w:r w:rsidR="00EB4672">
              <w:rPr>
                <w:rFonts w:eastAsiaTheme="minorEastAsia"/>
                <w:sz w:val="20"/>
                <w:szCs w:val="20"/>
                <w:lang w:val="nl-BE"/>
              </w:rPr>
              <w:t xml:space="preserve"> </w:t>
            </w:r>
            <w:proofErr w:type="spellStart"/>
            <w:r w:rsidR="00EB4672">
              <w:rPr>
                <w:rFonts w:eastAsiaTheme="minorEastAsia"/>
                <w:sz w:val="20"/>
                <w:szCs w:val="20"/>
                <w:lang w:val="nl-BE"/>
              </w:rPr>
              <w:t>obv</w:t>
            </w:r>
            <w:proofErr w:type="spellEnd"/>
            <w:r w:rsidR="00EB4672">
              <w:rPr>
                <w:rFonts w:eastAsiaTheme="minorEastAsia"/>
                <w:sz w:val="20"/>
                <w:szCs w:val="20"/>
                <w:lang w:val="nl-BE"/>
              </w:rPr>
              <w:t xml:space="preserve"> METHANE</w:t>
            </w:r>
          </w:p>
          <w:p w14:paraId="7A1E49E8" w14:textId="3DA006BF" w:rsidR="00956432" w:rsidRPr="00283C7A" w:rsidRDefault="00956432" w:rsidP="00A37354">
            <w:pPr>
              <w:pStyle w:val="Lijstalinea"/>
              <w:numPr>
                <w:ilvl w:val="0"/>
                <w:numId w:val="14"/>
              </w:numPr>
              <w:spacing w:before="120" w:after="120" w:line="240" w:lineRule="auto"/>
              <w:jc w:val="both"/>
              <w:rPr>
                <w:rFonts w:eastAsiaTheme="minorEastAsia"/>
                <w:sz w:val="20"/>
                <w:szCs w:val="20"/>
              </w:rPr>
            </w:pPr>
            <w:r>
              <w:rPr>
                <w:rFonts w:eastAsiaTheme="minorEastAsia"/>
                <w:sz w:val="20"/>
                <w:szCs w:val="20"/>
                <w:lang w:val="nl-BE"/>
              </w:rPr>
              <w:t>Het aanvullen van de case op het nationaal veiligheidsportaal.</w:t>
            </w:r>
          </w:p>
          <w:p w14:paraId="53D8B486" w14:textId="1A024261" w:rsidR="451ACBED" w:rsidRPr="00283C7A" w:rsidRDefault="451ACBED" w:rsidP="00A37354">
            <w:pPr>
              <w:pStyle w:val="Lijstalinea"/>
              <w:numPr>
                <w:ilvl w:val="0"/>
                <w:numId w:val="14"/>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De CP-</w:t>
            </w:r>
            <w:proofErr w:type="spellStart"/>
            <w:r w:rsidRPr="00283C7A">
              <w:rPr>
                <w:rFonts w:eastAsiaTheme="minorEastAsia" w:cstheme="minorHAnsi"/>
                <w:sz w:val="20"/>
                <w:szCs w:val="20"/>
                <w:lang w:val="nl-BE"/>
              </w:rPr>
              <w:t>Ops</w:t>
            </w:r>
            <w:proofErr w:type="spellEnd"/>
            <w:r w:rsidRPr="00283C7A">
              <w:rPr>
                <w:rFonts w:eastAsiaTheme="minorEastAsia" w:cstheme="minorHAnsi"/>
                <w:sz w:val="20"/>
                <w:szCs w:val="20"/>
                <w:lang w:val="nl-BE"/>
              </w:rPr>
              <w:t xml:space="preserve"> blijft actief zolang de coördinatie van de interventie op het terrein door ten minste twee disciplines noodzakelijk is.</w:t>
            </w:r>
          </w:p>
          <w:p w14:paraId="0D7AC0E7" w14:textId="0DCBD17A"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Samenstelling van de CP-</w:t>
            </w:r>
            <w:proofErr w:type="spellStart"/>
            <w:r w:rsidRPr="00283C7A">
              <w:rPr>
                <w:rFonts w:eastAsiaTheme="minorEastAsia" w:cstheme="minorHAnsi"/>
                <w:sz w:val="20"/>
                <w:szCs w:val="20"/>
                <w:u w:val="single"/>
                <w:lang w:val="nl-BE"/>
              </w:rPr>
              <w:t>Ops</w:t>
            </w:r>
            <w:proofErr w:type="spellEnd"/>
            <w:r w:rsidRPr="00283C7A">
              <w:rPr>
                <w:rFonts w:eastAsiaTheme="minorEastAsia" w:cstheme="minorHAnsi"/>
                <w:sz w:val="20"/>
                <w:szCs w:val="20"/>
                <w:u w:val="single"/>
                <w:lang w:val="nl-BE"/>
              </w:rPr>
              <w:t xml:space="preserve"> en rollen:</w:t>
            </w:r>
          </w:p>
          <w:p w14:paraId="4C6E2FE9" w14:textId="0B17ADC2" w:rsidR="451ACBED" w:rsidRDefault="451ACBED" w:rsidP="00A37354">
            <w:pPr>
              <w:pStyle w:val="Lijstalinea"/>
              <w:numPr>
                <w:ilvl w:val="0"/>
                <w:numId w:val="13"/>
              </w:numPr>
              <w:spacing w:before="120" w:after="120" w:line="240" w:lineRule="auto"/>
              <w:jc w:val="both"/>
              <w:rPr>
                <w:rFonts w:eastAsiaTheme="minorEastAsia" w:cstheme="minorHAnsi"/>
                <w:sz w:val="20"/>
                <w:szCs w:val="20"/>
                <w:lang w:val="en-GB"/>
              </w:rPr>
            </w:pPr>
            <w:r w:rsidRPr="00283C7A">
              <w:rPr>
                <w:rFonts w:eastAsiaTheme="minorEastAsia" w:cstheme="minorHAnsi"/>
                <w:sz w:val="20"/>
                <w:szCs w:val="20"/>
                <w:lang w:val="en-GB"/>
              </w:rPr>
              <w:t xml:space="preserve">Dir-CP-Ops: Directeur </w:t>
            </w:r>
            <w:proofErr w:type="spellStart"/>
            <w:r w:rsidRPr="00283C7A">
              <w:rPr>
                <w:rFonts w:eastAsiaTheme="minorEastAsia" w:cstheme="minorHAnsi"/>
                <w:sz w:val="20"/>
                <w:szCs w:val="20"/>
                <w:lang w:val="en-GB"/>
              </w:rPr>
              <w:t>Commandopost</w:t>
            </w:r>
            <w:proofErr w:type="spellEnd"/>
            <w:r w:rsidRPr="00283C7A">
              <w:rPr>
                <w:rFonts w:eastAsiaTheme="minorEastAsia" w:cstheme="minorHAnsi"/>
                <w:sz w:val="20"/>
                <w:szCs w:val="20"/>
                <w:lang w:val="en-GB"/>
              </w:rPr>
              <w:t xml:space="preserve"> </w:t>
            </w:r>
            <w:proofErr w:type="spellStart"/>
            <w:r w:rsidRPr="00283C7A">
              <w:rPr>
                <w:rFonts w:eastAsiaTheme="minorEastAsia" w:cstheme="minorHAnsi"/>
                <w:sz w:val="20"/>
                <w:szCs w:val="20"/>
                <w:lang w:val="en-GB"/>
              </w:rPr>
              <w:t>Operaties</w:t>
            </w:r>
            <w:proofErr w:type="spellEnd"/>
            <w:r w:rsidRPr="00283C7A">
              <w:rPr>
                <w:rFonts w:eastAsiaTheme="minorEastAsia" w:cstheme="minorHAnsi"/>
                <w:sz w:val="20"/>
                <w:szCs w:val="20"/>
                <w:lang w:val="en-GB"/>
              </w:rPr>
              <w:t>;</w:t>
            </w:r>
          </w:p>
          <w:p w14:paraId="26718F72" w14:textId="39CB43CE" w:rsidR="00AA3BE9" w:rsidRPr="00283C7A" w:rsidRDefault="00AA3BE9" w:rsidP="00A37354">
            <w:pPr>
              <w:pStyle w:val="Lijstalinea"/>
              <w:numPr>
                <w:ilvl w:val="0"/>
                <w:numId w:val="13"/>
              </w:numPr>
              <w:spacing w:before="120" w:after="120" w:line="240" w:lineRule="auto"/>
              <w:jc w:val="both"/>
              <w:rPr>
                <w:rFonts w:eastAsiaTheme="minorEastAsia" w:cstheme="minorHAnsi"/>
                <w:sz w:val="20"/>
                <w:szCs w:val="20"/>
                <w:lang w:val="en-GB"/>
              </w:rPr>
            </w:pPr>
            <w:r>
              <w:rPr>
                <w:rFonts w:eastAsiaTheme="minorEastAsia" w:cstheme="minorHAnsi"/>
                <w:sz w:val="20"/>
                <w:szCs w:val="20"/>
                <w:lang w:val="en-GB"/>
              </w:rPr>
              <w:t>Adjunct</w:t>
            </w:r>
            <w:r w:rsidR="00641F99">
              <w:rPr>
                <w:rFonts w:eastAsiaTheme="minorEastAsia" w:cstheme="minorHAnsi"/>
                <w:sz w:val="20"/>
                <w:szCs w:val="20"/>
                <w:lang w:val="en-GB"/>
              </w:rPr>
              <w:t xml:space="preserve">-Dir-CP-Ops: Adjunct Directeur </w:t>
            </w:r>
            <w:proofErr w:type="spellStart"/>
            <w:r w:rsidR="00641F99">
              <w:rPr>
                <w:rFonts w:eastAsiaTheme="minorEastAsia" w:cstheme="minorHAnsi"/>
                <w:sz w:val="20"/>
                <w:szCs w:val="20"/>
                <w:lang w:val="en-GB"/>
              </w:rPr>
              <w:t>Commandopost</w:t>
            </w:r>
            <w:proofErr w:type="spellEnd"/>
            <w:r w:rsidR="00641F99">
              <w:rPr>
                <w:rFonts w:eastAsiaTheme="minorEastAsia" w:cstheme="minorHAnsi"/>
                <w:sz w:val="20"/>
                <w:szCs w:val="20"/>
                <w:lang w:val="en-GB"/>
              </w:rPr>
              <w:t xml:space="preserve"> </w:t>
            </w:r>
            <w:proofErr w:type="spellStart"/>
            <w:r w:rsidR="00641F99">
              <w:rPr>
                <w:rFonts w:eastAsiaTheme="minorEastAsia" w:cstheme="minorHAnsi"/>
                <w:sz w:val="20"/>
                <w:szCs w:val="20"/>
                <w:lang w:val="en-GB"/>
              </w:rPr>
              <w:t>Operaties</w:t>
            </w:r>
            <w:proofErr w:type="spellEnd"/>
          </w:p>
          <w:p w14:paraId="032AA4D0" w14:textId="546A076B" w:rsidR="451ACBED" w:rsidRPr="00283C7A" w:rsidRDefault="451ACBED" w:rsidP="00A37354">
            <w:pPr>
              <w:pStyle w:val="Lijstalinea"/>
              <w:numPr>
                <w:ilvl w:val="0"/>
                <w:numId w:val="13"/>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Dir-</w:t>
            </w:r>
            <w:proofErr w:type="spellStart"/>
            <w:r w:rsidRPr="00283C7A">
              <w:rPr>
                <w:rFonts w:eastAsiaTheme="minorEastAsia" w:cstheme="minorHAnsi"/>
                <w:sz w:val="20"/>
                <w:szCs w:val="20"/>
                <w:lang w:val="nl-BE"/>
              </w:rPr>
              <w:t>Bw</w:t>
            </w:r>
            <w:proofErr w:type="spellEnd"/>
            <w:r w:rsidRPr="00283C7A">
              <w:rPr>
                <w:rFonts w:eastAsiaTheme="minorEastAsia" w:cstheme="minorHAnsi"/>
                <w:sz w:val="20"/>
                <w:szCs w:val="20"/>
                <w:lang w:val="nl-BE"/>
              </w:rPr>
              <w:t>: Directeur hulpverleningszone;</w:t>
            </w:r>
          </w:p>
          <w:p w14:paraId="6811E905" w14:textId="270FA7BA" w:rsidR="451ACBED" w:rsidRPr="00283C7A" w:rsidRDefault="451ACBED" w:rsidP="00A37354">
            <w:pPr>
              <w:pStyle w:val="Lijstalinea"/>
              <w:numPr>
                <w:ilvl w:val="0"/>
                <w:numId w:val="13"/>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Dir-</w:t>
            </w:r>
            <w:proofErr w:type="spellStart"/>
            <w:r w:rsidRPr="00283C7A">
              <w:rPr>
                <w:rFonts w:eastAsiaTheme="minorEastAsia" w:cstheme="minorHAnsi"/>
                <w:sz w:val="20"/>
                <w:szCs w:val="20"/>
                <w:lang w:val="nl-BE"/>
              </w:rPr>
              <w:t>Med</w:t>
            </w:r>
            <w:proofErr w:type="spellEnd"/>
            <w:r w:rsidRPr="00283C7A">
              <w:rPr>
                <w:rFonts w:eastAsiaTheme="minorEastAsia" w:cstheme="minorHAnsi"/>
                <w:sz w:val="20"/>
                <w:szCs w:val="20"/>
                <w:lang w:val="nl-BE"/>
              </w:rPr>
              <w:t>: Directeur medische hulpverlening;</w:t>
            </w:r>
          </w:p>
          <w:p w14:paraId="4BA00734" w14:textId="4796B641" w:rsidR="451ACBED" w:rsidRPr="00283C7A" w:rsidRDefault="451ACBED" w:rsidP="00A37354">
            <w:pPr>
              <w:pStyle w:val="Lijstalinea"/>
              <w:numPr>
                <w:ilvl w:val="0"/>
                <w:numId w:val="13"/>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Dir-Pol: Directeur Politie;</w:t>
            </w:r>
          </w:p>
          <w:p w14:paraId="1B25F49D" w14:textId="19CD8396" w:rsidR="451ACBED" w:rsidRPr="00283C7A" w:rsidRDefault="451ACBED" w:rsidP="00A37354">
            <w:pPr>
              <w:pStyle w:val="Lijstalinea"/>
              <w:numPr>
                <w:ilvl w:val="0"/>
                <w:numId w:val="13"/>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Dir-Log: Directeur Logistiek;</w:t>
            </w:r>
          </w:p>
          <w:p w14:paraId="73099938" w14:textId="06987977" w:rsidR="451ACBED" w:rsidRPr="00283C7A" w:rsidRDefault="451ACBED" w:rsidP="00A37354">
            <w:pPr>
              <w:pStyle w:val="Lijstalinea"/>
              <w:numPr>
                <w:ilvl w:val="0"/>
                <w:numId w:val="13"/>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Dir-Info: Directeur Informatie;</w:t>
            </w:r>
          </w:p>
          <w:p w14:paraId="5D977732" w14:textId="2E1E72B2" w:rsidR="451ACBED" w:rsidRPr="00665734" w:rsidRDefault="451ACBED" w:rsidP="00A37354">
            <w:pPr>
              <w:pStyle w:val="Lijstalinea"/>
              <w:numPr>
                <w:ilvl w:val="0"/>
                <w:numId w:val="13"/>
              </w:numPr>
              <w:spacing w:before="120" w:after="120" w:line="240" w:lineRule="auto"/>
              <w:jc w:val="both"/>
              <w:rPr>
                <w:rFonts w:eastAsiaTheme="minorEastAsia"/>
                <w:sz w:val="20"/>
                <w:szCs w:val="20"/>
              </w:rPr>
            </w:pPr>
            <w:r w:rsidRPr="12E3F630">
              <w:rPr>
                <w:rFonts w:eastAsiaTheme="minorEastAsia"/>
                <w:sz w:val="20"/>
                <w:szCs w:val="20"/>
                <w:lang w:val="nl-BE"/>
              </w:rPr>
              <w:t>Secretaris van de Dir-CP-</w:t>
            </w:r>
            <w:proofErr w:type="spellStart"/>
            <w:r w:rsidRPr="12E3F630">
              <w:rPr>
                <w:rFonts w:eastAsiaTheme="minorEastAsia"/>
                <w:sz w:val="20"/>
                <w:szCs w:val="20"/>
                <w:lang w:val="nl-BE"/>
              </w:rPr>
              <w:t>Ops</w:t>
            </w:r>
            <w:proofErr w:type="spellEnd"/>
            <w:r w:rsidRPr="12E3F630">
              <w:rPr>
                <w:rFonts w:eastAsiaTheme="minorEastAsia"/>
                <w:sz w:val="20"/>
                <w:szCs w:val="20"/>
                <w:lang w:val="nl-BE"/>
              </w:rPr>
              <w:t xml:space="preserve"> die er onder andere voor zorgt dat het logboek in het nationaal veiligheidsportaal wordt bijgehouden</w:t>
            </w:r>
          </w:p>
          <w:p w14:paraId="2C38CD0F" w14:textId="16854234" w:rsidR="451ACBED" w:rsidRPr="00283C7A" w:rsidRDefault="451ACBED" w:rsidP="0073419B">
            <w:pPr>
              <w:spacing w:before="120" w:after="120" w:line="240" w:lineRule="auto"/>
              <w:jc w:val="both"/>
              <w:rPr>
                <w:rFonts w:eastAsiaTheme="minorEastAsia"/>
                <w:sz w:val="20"/>
                <w:szCs w:val="20"/>
              </w:rPr>
            </w:pPr>
            <w:r w:rsidRPr="084950F7">
              <w:rPr>
                <w:rFonts w:eastAsiaTheme="minorEastAsia"/>
                <w:sz w:val="20"/>
                <w:szCs w:val="20"/>
                <w:u w:val="single"/>
                <w:lang w:val="nl-BE"/>
              </w:rPr>
              <w:t>Eventuele andere deelnemers op beslissing van de Dir-CP-</w:t>
            </w:r>
            <w:proofErr w:type="spellStart"/>
            <w:r w:rsidRPr="084950F7">
              <w:rPr>
                <w:rFonts w:eastAsiaTheme="minorEastAsia"/>
                <w:sz w:val="20"/>
                <w:szCs w:val="20"/>
                <w:u w:val="single"/>
                <w:lang w:val="nl-BE"/>
              </w:rPr>
              <w:t>Ops</w:t>
            </w:r>
            <w:proofErr w:type="spellEnd"/>
            <w:r w:rsidRPr="084950F7">
              <w:rPr>
                <w:rFonts w:eastAsiaTheme="minorEastAsia"/>
                <w:sz w:val="20"/>
                <w:szCs w:val="20"/>
                <w:u w:val="single"/>
                <w:lang w:val="nl-BE"/>
              </w:rPr>
              <w:t>, naargelang de noden:</w:t>
            </w:r>
          </w:p>
          <w:p w14:paraId="354DC618" w14:textId="07F76DA3" w:rsidR="451ACBED" w:rsidRPr="00283C7A" w:rsidRDefault="00AB358C" w:rsidP="00A37354">
            <w:pPr>
              <w:pStyle w:val="Lijstalinea"/>
              <w:numPr>
                <w:ilvl w:val="0"/>
                <w:numId w:val="12"/>
              </w:numPr>
              <w:spacing w:before="120" w:after="120" w:line="240" w:lineRule="auto"/>
              <w:jc w:val="both"/>
              <w:rPr>
                <w:rFonts w:eastAsiaTheme="minorEastAsia" w:cstheme="minorHAnsi"/>
                <w:sz w:val="20"/>
                <w:szCs w:val="20"/>
              </w:rPr>
            </w:pPr>
            <w:r>
              <w:rPr>
                <w:rFonts w:eastAsiaTheme="minorEastAsia" w:cstheme="minorHAnsi"/>
                <w:sz w:val="20"/>
                <w:szCs w:val="20"/>
                <w:lang w:val="nl-BE"/>
              </w:rPr>
              <w:t>D</w:t>
            </w:r>
            <w:r w:rsidR="451ACBED" w:rsidRPr="00283C7A">
              <w:rPr>
                <w:rFonts w:eastAsiaTheme="minorEastAsia" w:cstheme="minorHAnsi"/>
                <w:sz w:val="20"/>
                <w:szCs w:val="20"/>
                <w:lang w:val="nl-BE"/>
              </w:rPr>
              <w:t>eskundigen,</w:t>
            </w:r>
          </w:p>
          <w:p w14:paraId="32819852" w14:textId="3D12AB17" w:rsidR="451ACBED" w:rsidRPr="00283C7A" w:rsidRDefault="00AB358C" w:rsidP="00A37354">
            <w:pPr>
              <w:pStyle w:val="Lijstalinea"/>
              <w:numPr>
                <w:ilvl w:val="0"/>
                <w:numId w:val="12"/>
              </w:numPr>
              <w:spacing w:before="120" w:after="120" w:line="240" w:lineRule="auto"/>
              <w:jc w:val="both"/>
              <w:rPr>
                <w:rFonts w:eastAsiaTheme="minorEastAsia" w:cstheme="minorHAnsi"/>
                <w:sz w:val="20"/>
                <w:szCs w:val="20"/>
              </w:rPr>
            </w:pPr>
            <w:r>
              <w:rPr>
                <w:rFonts w:eastAsiaTheme="minorEastAsia" w:cstheme="minorHAnsi"/>
                <w:sz w:val="20"/>
                <w:szCs w:val="20"/>
                <w:lang w:val="nl-BE"/>
              </w:rPr>
              <w:t>V</w:t>
            </w:r>
            <w:r w:rsidR="451ACBED" w:rsidRPr="00283C7A">
              <w:rPr>
                <w:rFonts w:eastAsiaTheme="minorEastAsia" w:cstheme="minorHAnsi"/>
                <w:sz w:val="20"/>
                <w:szCs w:val="20"/>
                <w:lang w:val="nl-BE"/>
              </w:rPr>
              <w:t>ertegenwoordiger van de instelling die betrokken is in de noodsituatie</w:t>
            </w:r>
          </w:p>
          <w:p w14:paraId="0A1EAFF9" w14:textId="2B49392F" w:rsidR="451ACBED" w:rsidRPr="00283C7A" w:rsidRDefault="00AB358C" w:rsidP="00A37354">
            <w:pPr>
              <w:pStyle w:val="Lijstalinea"/>
              <w:numPr>
                <w:ilvl w:val="0"/>
                <w:numId w:val="12"/>
              </w:numPr>
              <w:spacing w:before="120" w:after="120" w:line="240" w:lineRule="auto"/>
              <w:jc w:val="both"/>
              <w:rPr>
                <w:rFonts w:eastAsiaTheme="minorEastAsia" w:cstheme="minorHAnsi"/>
                <w:sz w:val="20"/>
                <w:szCs w:val="20"/>
              </w:rPr>
            </w:pPr>
            <w:r>
              <w:rPr>
                <w:rFonts w:eastAsiaTheme="minorEastAsia" w:cstheme="minorHAnsi"/>
                <w:sz w:val="20"/>
                <w:szCs w:val="20"/>
                <w:lang w:val="nl-BE"/>
              </w:rPr>
              <w:t>A</w:t>
            </w:r>
            <w:r w:rsidR="451ACBED" w:rsidRPr="00283C7A">
              <w:rPr>
                <w:rFonts w:eastAsiaTheme="minorEastAsia" w:cstheme="minorHAnsi"/>
                <w:sz w:val="20"/>
                <w:szCs w:val="20"/>
                <w:lang w:val="nl-BE"/>
              </w:rPr>
              <w:t>dviseur belast met het evalueren van de aan de interventie gekoppelde risico's</w:t>
            </w:r>
          </w:p>
          <w:p w14:paraId="59843287" w14:textId="756D535A" w:rsidR="451ACBED" w:rsidRPr="00283C7A" w:rsidRDefault="00AB358C" w:rsidP="00A37354">
            <w:pPr>
              <w:pStyle w:val="Lijstalinea"/>
              <w:numPr>
                <w:ilvl w:val="0"/>
                <w:numId w:val="12"/>
              </w:numPr>
              <w:spacing w:before="120" w:after="120" w:line="240" w:lineRule="auto"/>
              <w:jc w:val="both"/>
              <w:rPr>
                <w:rFonts w:eastAsiaTheme="minorEastAsia" w:cstheme="minorHAnsi"/>
                <w:sz w:val="20"/>
                <w:szCs w:val="20"/>
              </w:rPr>
            </w:pPr>
            <w:r>
              <w:rPr>
                <w:rFonts w:eastAsiaTheme="minorEastAsia" w:cstheme="minorHAnsi"/>
                <w:sz w:val="20"/>
                <w:szCs w:val="20"/>
                <w:lang w:val="nl-BE"/>
              </w:rPr>
              <w:t>V</w:t>
            </w:r>
            <w:r w:rsidR="451ACBED" w:rsidRPr="00283C7A">
              <w:rPr>
                <w:rFonts w:eastAsiaTheme="minorEastAsia" w:cstheme="minorHAnsi"/>
                <w:sz w:val="20"/>
                <w:szCs w:val="20"/>
                <w:lang w:val="nl-BE"/>
              </w:rPr>
              <w:t>ertegenwoordiger van de overheid</w:t>
            </w:r>
          </w:p>
          <w:p w14:paraId="18DD5C5B" w14:textId="5CF81BE9" w:rsidR="451ACBED" w:rsidRPr="006E601A" w:rsidRDefault="451ACBED" w:rsidP="00A37354">
            <w:pPr>
              <w:pStyle w:val="Lijstalinea"/>
              <w:numPr>
                <w:ilvl w:val="0"/>
                <w:numId w:val="12"/>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w:t>
            </w:r>
          </w:p>
          <w:p w14:paraId="3B65F965" w14:textId="77777777" w:rsidR="006E601A" w:rsidRPr="006E601A" w:rsidRDefault="006E601A" w:rsidP="006E601A">
            <w:pPr>
              <w:spacing w:before="120" w:after="120" w:line="240" w:lineRule="auto"/>
              <w:ind w:left="360"/>
              <w:jc w:val="both"/>
              <w:rPr>
                <w:rFonts w:eastAsiaTheme="minorEastAsia" w:cstheme="minorHAnsi"/>
                <w:sz w:val="20"/>
                <w:szCs w:val="20"/>
              </w:rPr>
            </w:pPr>
          </w:p>
          <w:p w14:paraId="1638346E" w14:textId="00F3241A"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lastRenderedPageBreak/>
              <w:t>Infrastructuren/tools:</w:t>
            </w:r>
          </w:p>
          <w:p w14:paraId="4EA545CC" w14:textId="66B20107"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De vergaderingen vinden plaats binnen een mobiele CP-</w:t>
            </w:r>
            <w:proofErr w:type="spellStart"/>
            <w:r w:rsidRPr="00283C7A">
              <w:rPr>
                <w:rFonts w:eastAsiaTheme="minorEastAsia" w:cstheme="minorHAnsi"/>
                <w:sz w:val="20"/>
                <w:szCs w:val="20"/>
                <w:lang w:val="nl-BE"/>
              </w:rPr>
              <w:t>Ops</w:t>
            </w:r>
            <w:proofErr w:type="spellEnd"/>
            <w:r w:rsidRPr="00283C7A">
              <w:rPr>
                <w:rFonts w:eastAsiaTheme="minorEastAsia" w:cstheme="minorHAnsi"/>
                <w:sz w:val="20"/>
                <w:szCs w:val="20"/>
                <w:lang w:val="nl-BE"/>
              </w:rPr>
              <w:t xml:space="preserve"> of in een vergaderruimte</w:t>
            </w:r>
            <w:r w:rsidR="00E56D3C">
              <w:rPr>
                <w:rFonts w:eastAsiaTheme="minorEastAsia" w:cstheme="minorHAnsi"/>
                <w:sz w:val="20"/>
                <w:szCs w:val="20"/>
                <w:lang w:val="nl-BE"/>
              </w:rPr>
              <w:t>.</w:t>
            </w:r>
          </w:p>
          <w:p w14:paraId="473085FE" w14:textId="208C839F"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Idealiter zijn de volgende basisinfrastructuur en -uitrustingen aanwezig:</w:t>
            </w:r>
          </w:p>
          <w:p w14:paraId="5E524FFC" w14:textId="383101DB" w:rsidR="451ACBED" w:rsidRPr="00283C7A" w:rsidRDefault="00AB358C" w:rsidP="00A37354">
            <w:pPr>
              <w:pStyle w:val="Lijstalinea"/>
              <w:numPr>
                <w:ilvl w:val="0"/>
                <w:numId w:val="11"/>
              </w:numPr>
              <w:spacing w:before="120" w:after="120" w:line="240" w:lineRule="auto"/>
              <w:jc w:val="both"/>
              <w:rPr>
                <w:rFonts w:eastAsiaTheme="minorEastAsia" w:cstheme="minorHAnsi"/>
                <w:sz w:val="20"/>
                <w:szCs w:val="20"/>
              </w:rPr>
            </w:pPr>
            <w:r>
              <w:rPr>
                <w:rFonts w:eastAsiaTheme="minorEastAsia" w:cstheme="minorHAnsi"/>
                <w:sz w:val="20"/>
                <w:szCs w:val="20"/>
                <w:lang w:val="nl-BE"/>
              </w:rPr>
              <w:t>E</w:t>
            </w:r>
            <w:r w:rsidR="451ACBED" w:rsidRPr="00283C7A">
              <w:rPr>
                <w:rFonts w:eastAsiaTheme="minorEastAsia" w:cstheme="minorHAnsi"/>
                <w:sz w:val="20"/>
                <w:szCs w:val="20"/>
                <w:lang w:val="nl-BE"/>
              </w:rPr>
              <w:t>en vergaderruimte voor minimaal 7 personen</w:t>
            </w:r>
          </w:p>
          <w:p w14:paraId="7F1CD77D" w14:textId="4A32A66C" w:rsidR="451ACBED" w:rsidRPr="00283C7A" w:rsidRDefault="00AB358C" w:rsidP="00A37354">
            <w:pPr>
              <w:pStyle w:val="Lijstalinea"/>
              <w:numPr>
                <w:ilvl w:val="0"/>
                <w:numId w:val="11"/>
              </w:numPr>
              <w:spacing w:before="120" w:after="120" w:line="240" w:lineRule="auto"/>
              <w:jc w:val="both"/>
              <w:rPr>
                <w:rFonts w:eastAsiaTheme="minorEastAsia" w:cstheme="minorHAnsi"/>
                <w:sz w:val="20"/>
                <w:szCs w:val="20"/>
              </w:rPr>
            </w:pPr>
            <w:r>
              <w:rPr>
                <w:rFonts w:eastAsiaTheme="minorEastAsia" w:cstheme="minorHAnsi"/>
                <w:sz w:val="20"/>
                <w:szCs w:val="20"/>
                <w:lang w:val="nl-BE"/>
              </w:rPr>
              <w:t>E</w:t>
            </w:r>
            <w:r w:rsidR="451ACBED" w:rsidRPr="00283C7A">
              <w:rPr>
                <w:rFonts w:eastAsiaTheme="minorEastAsia" w:cstheme="minorHAnsi"/>
                <w:sz w:val="20"/>
                <w:szCs w:val="20"/>
                <w:lang w:val="nl-BE"/>
              </w:rPr>
              <w:t>en whiteboard en een tv-scherm</w:t>
            </w:r>
          </w:p>
          <w:p w14:paraId="2BA77D40" w14:textId="6DE1F44B" w:rsidR="451ACBED" w:rsidRPr="00283C7A" w:rsidRDefault="451ACBED" w:rsidP="00A37354">
            <w:pPr>
              <w:pStyle w:val="Lijstalinea"/>
              <w:numPr>
                <w:ilvl w:val="0"/>
                <w:numId w:val="11"/>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Een Astrid-post</w:t>
            </w:r>
          </w:p>
          <w:p w14:paraId="66B6EAF2" w14:textId="422D9DA1" w:rsidR="451ACBED" w:rsidRPr="00283C7A" w:rsidRDefault="00AB358C" w:rsidP="00A37354">
            <w:pPr>
              <w:pStyle w:val="Lijstalinea"/>
              <w:numPr>
                <w:ilvl w:val="0"/>
                <w:numId w:val="11"/>
              </w:numPr>
              <w:spacing w:before="120" w:after="120" w:line="240" w:lineRule="auto"/>
              <w:jc w:val="both"/>
              <w:rPr>
                <w:rFonts w:eastAsiaTheme="minorEastAsia" w:cstheme="minorHAnsi"/>
                <w:sz w:val="20"/>
                <w:szCs w:val="20"/>
              </w:rPr>
            </w:pPr>
            <w:r>
              <w:rPr>
                <w:rFonts w:eastAsiaTheme="minorEastAsia" w:cstheme="minorHAnsi"/>
                <w:sz w:val="20"/>
                <w:szCs w:val="20"/>
                <w:lang w:val="nl-BE"/>
              </w:rPr>
              <w:t>E</w:t>
            </w:r>
            <w:r w:rsidR="451ACBED" w:rsidRPr="00283C7A">
              <w:rPr>
                <w:rFonts w:eastAsiaTheme="minorEastAsia" w:cstheme="minorHAnsi"/>
                <w:sz w:val="20"/>
                <w:szCs w:val="20"/>
                <w:lang w:val="nl-BE"/>
              </w:rPr>
              <w:t>en internetverbinding (Wifi)</w:t>
            </w:r>
          </w:p>
          <w:p w14:paraId="2750EBD2" w14:textId="3A2F8142" w:rsidR="451ACBED" w:rsidRPr="00283C7A" w:rsidRDefault="00AB358C" w:rsidP="00A37354">
            <w:pPr>
              <w:pStyle w:val="Lijstalinea"/>
              <w:numPr>
                <w:ilvl w:val="0"/>
                <w:numId w:val="11"/>
              </w:numPr>
              <w:spacing w:before="120" w:after="120" w:line="240" w:lineRule="auto"/>
              <w:jc w:val="both"/>
              <w:rPr>
                <w:rFonts w:eastAsiaTheme="minorEastAsia" w:cstheme="minorHAnsi"/>
                <w:sz w:val="20"/>
                <w:szCs w:val="20"/>
              </w:rPr>
            </w:pPr>
            <w:r>
              <w:rPr>
                <w:rFonts w:eastAsiaTheme="minorEastAsia" w:cstheme="minorHAnsi"/>
                <w:sz w:val="20"/>
                <w:szCs w:val="20"/>
                <w:lang w:val="nl-BE"/>
              </w:rPr>
              <w:t>V</w:t>
            </w:r>
            <w:r w:rsidR="451ACBED" w:rsidRPr="00283C7A">
              <w:rPr>
                <w:rFonts w:eastAsiaTheme="minorEastAsia" w:cstheme="minorHAnsi"/>
                <w:sz w:val="20"/>
                <w:szCs w:val="20"/>
                <w:lang w:val="nl-BE"/>
              </w:rPr>
              <w:t>erlichting, elektriciteit, verwarming, airconditioning</w:t>
            </w:r>
          </w:p>
          <w:p w14:paraId="3DDE0064" w14:textId="515CA8BD" w:rsidR="451ACBED" w:rsidRPr="00283C7A" w:rsidRDefault="00AB358C" w:rsidP="00A37354">
            <w:pPr>
              <w:pStyle w:val="Lijstalinea"/>
              <w:numPr>
                <w:ilvl w:val="0"/>
                <w:numId w:val="11"/>
              </w:numPr>
              <w:spacing w:before="120" w:after="120" w:line="240" w:lineRule="auto"/>
              <w:jc w:val="both"/>
              <w:rPr>
                <w:rFonts w:eastAsiaTheme="minorEastAsia" w:cstheme="minorHAnsi"/>
                <w:sz w:val="20"/>
                <w:szCs w:val="20"/>
              </w:rPr>
            </w:pPr>
            <w:r>
              <w:rPr>
                <w:rFonts w:eastAsiaTheme="minorEastAsia" w:cstheme="minorHAnsi"/>
                <w:sz w:val="20"/>
                <w:szCs w:val="20"/>
                <w:lang w:val="nl-BE"/>
              </w:rPr>
              <w:t>V</w:t>
            </w:r>
            <w:r w:rsidR="451ACBED" w:rsidRPr="00283C7A">
              <w:rPr>
                <w:rFonts w:eastAsiaTheme="minorEastAsia" w:cstheme="minorHAnsi"/>
                <w:sz w:val="20"/>
                <w:szCs w:val="20"/>
                <w:lang w:val="nl-BE"/>
              </w:rPr>
              <w:t>oldoende stopcontacten</w:t>
            </w:r>
          </w:p>
          <w:p w14:paraId="0E3E1802" w14:textId="060DD28E"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Vergaderproces en -klok:</w:t>
            </w:r>
          </w:p>
          <w:p w14:paraId="5CAE7065" w14:textId="5AEFD7F0" w:rsidR="451ACBED" w:rsidRDefault="451ACBED" w:rsidP="2E3ABC8A">
            <w:pPr>
              <w:spacing w:before="120" w:after="120" w:line="240" w:lineRule="auto"/>
              <w:jc w:val="both"/>
              <w:rPr>
                <w:rFonts w:eastAsiaTheme="minorEastAsia"/>
                <w:sz w:val="20"/>
                <w:szCs w:val="20"/>
                <w:lang w:val="nl-BE"/>
              </w:rPr>
            </w:pPr>
            <w:r w:rsidRPr="2E3ABC8A">
              <w:rPr>
                <w:rFonts w:eastAsiaTheme="minorEastAsia"/>
                <w:sz w:val="20"/>
                <w:szCs w:val="20"/>
                <w:lang w:val="nl-BE"/>
              </w:rPr>
              <w:t xml:space="preserve">Crisisvergaderingen uit het IBOBBO-model: </w:t>
            </w:r>
            <w:r w:rsidRPr="2E3ABC8A">
              <w:rPr>
                <w:rFonts w:eastAsiaTheme="minorEastAsia"/>
                <w:b/>
                <w:bCs/>
                <w:sz w:val="20"/>
                <w:szCs w:val="20"/>
                <w:lang w:val="nl-BE"/>
              </w:rPr>
              <w:t>I</w:t>
            </w:r>
            <w:r w:rsidRPr="2E3ABC8A">
              <w:rPr>
                <w:rFonts w:eastAsiaTheme="minorEastAsia"/>
                <w:sz w:val="20"/>
                <w:szCs w:val="20"/>
                <w:lang w:val="nl-BE"/>
              </w:rPr>
              <w:t xml:space="preserve">nformatievergaring – </w:t>
            </w:r>
            <w:r w:rsidRPr="2E3ABC8A">
              <w:rPr>
                <w:rFonts w:eastAsiaTheme="minorEastAsia"/>
                <w:b/>
                <w:bCs/>
                <w:sz w:val="20"/>
                <w:szCs w:val="20"/>
                <w:lang w:val="nl-BE"/>
              </w:rPr>
              <w:t>B</w:t>
            </w:r>
            <w:r w:rsidRPr="2E3ABC8A">
              <w:rPr>
                <w:rFonts w:eastAsiaTheme="minorEastAsia"/>
                <w:sz w:val="20"/>
                <w:szCs w:val="20"/>
                <w:lang w:val="nl-BE"/>
              </w:rPr>
              <w:t xml:space="preserve">eeldvorming – </w:t>
            </w:r>
            <w:r w:rsidRPr="2E3ABC8A">
              <w:rPr>
                <w:rFonts w:eastAsiaTheme="minorEastAsia"/>
                <w:b/>
                <w:bCs/>
                <w:sz w:val="20"/>
                <w:szCs w:val="20"/>
                <w:lang w:val="nl-BE"/>
              </w:rPr>
              <w:t>O</w:t>
            </w:r>
            <w:r w:rsidRPr="2E3ABC8A">
              <w:rPr>
                <w:rFonts w:eastAsiaTheme="minorEastAsia"/>
                <w:sz w:val="20"/>
                <w:szCs w:val="20"/>
                <w:lang w:val="nl-BE"/>
              </w:rPr>
              <w:t xml:space="preserve">ordeelvorming – </w:t>
            </w:r>
            <w:r w:rsidRPr="2E3ABC8A">
              <w:rPr>
                <w:rFonts w:eastAsiaTheme="minorEastAsia"/>
                <w:b/>
                <w:bCs/>
                <w:sz w:val="20"/>
                <w:szCs w:val="20"/>
                <w:lang w:val="nl-BE"/>
              </w:rPr>
              <w:t>B</w:t>
            </w:r>
            <w:r w:rsidRPr="2E3ABC8A">
              <w:rPr>
                <w:rFonts w:eastAsiaTheme="minorEastAsia"/>
                <w:sz w:val="20"/>
                <w:szCs w:val="20"/>
                <w:lang w:val="nl-BE"/>
              </w:rPr>
              <w:t xml:space="preserve">esluitvorming – </w:t>
            </w:r>
            <w:r w:rsidRPr="2E3ABC8A">
              <w:rPr>
                <w:rFonts w:eastAsiaTheme="minorEastAsia"/>
                <w:b/>
                <w:bCs/>
                <w:sz w:val="20"/>
                <w:szCs w:val="20"/>
                <w:lang w:val="nl-BE"/>
              </w:rPr>
              <w:t>B</w:t>
            </w:r>
            <w:r w:rsidRPr="2E3ABC8A">
              <w:rPr>
                <w:rFonts w:eastAsiaTheme="minorEastAsia"/>
                <w:sz w:val="20"/>
                <w:szCs w:val="20"/>
                <w:lang w:val="nl-BE"/>
              </w:rPr>
              <w:t xml:space="preserve">evelvoering – </w:t>
            </w:r>
            <w:r w:rsidRPr="2E3ABC8A">
              <w:rPr>
                <w:rFonts w:eastAsiaTheme="minorEastAsia"/>
                <w:b/>
                <w:bCs/>
                <w:sz w:val="20"/>
                <w:szCs w:val="20"/>
                <w:lang w:val="nl-BE"/>
              </w:rPr>
              <w:t>O</w:t>
            </w:r>
            <w:r w:rsidRPr="2E3ABC8A">
              <w:rPr>
                <w:rFonts w:eastAsiaTheme="minorEastAsia"/>
                <w:sz w:val="20"/>
                <w:szCs w:val="20"/>
                <w:lang w:val="nl-BE"/>
              </w:rPr>
              <w:t>pvolging.</w:t>
            </w:r>
          </w:p>
          <w:p w14:paraId="3E3BFD56" w14:textId="650D875A" w:rsidR="009C361F" w:rsidRPr="00283C7A" w:rsidRDefault="009C361F" w:rsidP="2E3ABC8A">
            <w:pPr>
              <w:spacing w:before="120" w:after="120" w:line="240" w:lineRule="auto"/>
              <w:jc w:val="both"/>
              <w:rPr>
                <w:rFonts w:eastAsiaTheme="minorEastAsia"/>
                <w:sz w:val="20"/>
                <w:szCs w:val="20"/>
              </w:rPr>
            </w:pPr>
            <w:r>
              <w:rPr>
                <w:rFonts w:eastAsiaTheme="minorEastAsia"/>
                <w:sz w:val="20"/>
                <w:szCs w:val="20"/>
                <w:lang w:val="nl-BE"/>
              </w:rPr>
              <w:t>Het statusbord wordt</w:t>
            </w:r>
            <w:r w:rsidRPr="2E3ABC8A">
              <w:rPr>
                <w:rFonts w:eastAsiaTheme="minorEastAsia"/>
                <w:sz w:val="20"/>
                <w:szCs w:val="20"/>
                <w:lang w:val="nl-BE"/>
              </w:rPr>
              <w:t xml:space="preserve"> gestructureerd volgens de FAN-methode (</w:t>
            </w:r>
            <w:proofErr w:type="spellStart"/>
            <w:r w:rsidRPr="2E3ABC8A">
              <w:rPr>
                <w:rFonts w:eastAsiaTheme="minorEastAsia"/>
                <w:sz w:val="20"/>
                <w:szCs w:val="20"/>
                <w:lang w:val="nl-BE"/>
              </w:rPr>
              <w:t>Facts</w:t>
            </w:r>
            <w:proofErr w:type="spellEnd"/>
            <w:r w:rsidRPr="2E3ABC8A">
              <w:rPr>
                <w:rFonts w:eastAsiaTheme="minorEastAsia"/>
                <w:sz w:val="20"/>
                <w:szCs w:val="20"/>
                <w:lang w:val="nl-BE"/>
              </w:rPr>
              <w:t>/Actions/</w:t>
            </w:r>
            <w:proofErr w:type="spellStart"/>
            <w:r w:rsidRPr="2E3ABC8A">
              <w:rPr>
                <w:rFonts w:eastAsiaTheme="minorEastAsia"/>
                <w:sz w:val="20"/>
                <w:szCs w:val="20"/>
                <w:lang w:val="nl-BE"/>
              </w:rPr>
              <w:t>Needs</w:t>
            </w:r>
            <w:proofErr w:type="spellEnd"/>
            <w:r w:rsidRPr="2E3ABC8A">
              <w:rPr>
                <w:rFonts w:eastAsiaTheme="minorEastAsia"/>
                <w:sz w:val="20"/>
                <w:szCs w:val="20"/>
                <w:lang w:val="nl-BE"/>
              </w:rPr>
              <w:t>): Korte vergaderingen met een vaste regelmaat (10’) waarin elke discipline de feiten/acties/noden voorlegt.</w:t>
            </w:r>
          </w:p>
          <w:p w14:paraId="7C0BD9DC" w14:textId="5CD66F86"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u w:val="single"/>
                <w:lang w:val="nl-BE"/>
              </w:rPr>
              <w:t>Communicatie met de overheid:</w:t>
            </w:r>
          </w:p>
          <w:p w14:paraId="0DEB6EF8" w14:textId="5880064A"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Er moeten duidelijke werkafspraken worden gemaakt met de bevoegde overheid om de communicatiemodaliteiten te regelen (communicatiekanaal, regelmaat waarmee wordt overlegd, enz.)</w:t>
            </w:r>
          </w:p>
          <w:p w14:paraId="6C1452CC" w14:textId="0C128D17"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Na elke vergadering binnen de CP-</w:t>
            </w:r>
            <w:proofErr w:type="spellStart"/>
            <w:r w:rsidRPr="00283C7A">
              <w:rPr>
                <w:rFonts w:eastAsiaTheme="minorEastAsia" w:cstheme="minorHAnsi"/>
                <w:sz w:val="20"/>
                <w:szCs w:val="20"/>
                <w:lang w:val="nl-BE"/>
              </w:rPr>
              <w:t>Ops</w:t>
            </w:r>
            <w:proofErr w:type="spellEnd"/>
            <w:r w:rsidRPr="00283C7A">
              <w:rPr>
                <w:rFonts w:eastAsiaTheme="minorEastAsia" w:cstheme="minorHAnsi"/>
                <w:sz w:val="20"/>
                <w:szCs w:val="20"/>
                <w:lang w:val="nl-BE"/>
              </w:rPr>
              <w:t>, communiceert de Dir-CP-</w:t>
            </w:r>
            <w:proofErr w:type="spellStart"/>
            <w:r w:rsidRPr="00283C7A">
              <w:rPr>
                <w:rFonts w:eastAsiaTheme="minorEastAsia" w:cstheme="minorHAnsi"/>
                <w:sz w:val="20"/>
                <w:szCs w:val="20"/>
                <w:lang w:val="nl-BE"/>
              </w:rPr>
              <w:t>Ops</w:t>
            </w:r>
            <w:proofErr w:type="spellEnd"/>
            <w:r w:rsidRPr="00283C7A">
              <w:rPr>
                <w:rFonts w:eastAsiaTheme="minorEastAsia" w:cstheme="minorHAnsi"/>
                <w:sz w:val="20"/>
                <w:szCs w:val="20"/>
                <w:lang w:val="nl-BE"/>
              </w:rPr>
              <w:t xml:space="preserve"> met de overheid (of met het CC indien er een fase is afgekondigd)</w:t>
            </w:r>
            <w:r w:rsidR="00CA3D8B">
              <w:rPr>
                <w:rFonts w:eastAsiaTheme="minorEastAsia" w:cstheme="minorHAnsi"/>
                <w:sz w:val="20"/>
                <w:szCs w:val="20"/>
                <w:lang w:val="nl-BE"/>
              </w:rPr>
              <w:t xml:space="preserve"> en vult het nationaal veiligheidsportaal aan</w:t>
            </w:r>
            <w:r w:rsidRPr="00283C7A">
              <w:rPr>
                <w:rFonts w:eastAsiaTheme="minorEastAsia" w:cstheme="minorHAnsi"/>
                <w:sz w:val="20"/>
                <w:szCs w:val="20"/>
                <w:lang w:val="nl-BE"/>
              </w:rPr>
              <w:t xml:space="preserve"> met als doel:</w:t>
            </w:r>
          </w:p>
          <w:p w14:paraId="29654AF4" w14:textId="434CD403" w:rsidR="451ACBED" w:rsidRPr="00283C7A" w:rsidRDefault="451ACBED" w:rsidP="00A37354">
            <w:pPr>
              <w:pStyle w:val="Lijstalinea"/>
              <w:numPr>
                <w:ilvl w:val="0"/>
                <w:numId w:val="10"/>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de toestand van de situatie voor te leggen zoals meegedeeld door de operationele directeurs;</w:t>
            </w:r>
          </w:p>
          <w:p w14:paraId="068805DC" w14:textId="3416A2C6" w:rsidR="451ACBED" w:rsidRPr="00283C7A" w:rsidRDefault="451ACBED" w:rsidP="00A37354">
            <w:pPr>
              <w:pStyle w:val="Lijstalinea"/>
              <w:numPr>
                <w:ilvl w:val="0"/>
                <w:numId w:val="10"/>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specifieke noden mee te delen;</w:t>
            </w:r>
          </w:p>
          <w:p w14:paraId="06D020CE" w14:textId="309A44BD" w:rsidR="451ACBED" w:rsidRPr="00283C7A" w:rsidRDefault="451ACBED" w:rsidP="00A37354">
            <w:pPr>
              <w:pStyle w:val="Lijstalinea"/>
              <w:numPr>
                <w:ilvl w:val="0"/>
                <w:numId w:val="10"/>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kennis te nemen van de beslissingen van de overheid;</w:t>
            </w:r>
          </w:p>
          <w:p w14:paraId="7C178F65" w14:textId="25FFB1D0" w:rsidR="451ACBED" w:rsidRPr="00283C7A" w:rsidRDefault="451ACBED" w:rsidP="00A37354">
            <w:pPr>
              <w:pStyle w:val="Lijstalinea"/>
              <w:numPr>
                <w:ilvl w:val="0"/>
                <w:numId w:val="10"/>
              </w:numPr>
              <w:spacing w:before="120" w:after="120" w:line="240" w:lineRule="auto"/>
              <w:jc w:val="both"/>
              <w:rPr>
                <w:rFonts w:eastAsiaTheme="minorEastAsia" w:cstheme="minorHAnsi"/>
                <w:sz w:val="20"/>
                <w:szCs w:val="20"/>
              </w:rPr>
            </w:pPr>
            <w:r w:rsidRPr="00283C7A">
              <w:rPr>
                <w:rFonts w:eastAsiaTheme="minorEastAsia" w:cstheme="minorHAnsi"/>
                <w:sz w:val="20"/>
                <w:szCs w:val="20"/>
                <w:lang w:val="nl-BE"/>
              </w:rPr>
              <w:t>verslag uit te brengen over de uitvoering van de beslissingen van de overheid.</w:t>
            </w:r>
          </w:p>
          <w:p w14:paraId="1C4246EA" w14:textId="67F2334C" w:rsidR="451ACBED" w:rsidRPr="006831B0" w:rsidRDefault="451ACBED" w:rsidP="006831B0">
            <w:pPr>
              <w:spacing w:before="120" w:after="120" w:line="240" w:lineRule="auto"/>
              <w:jc w:val="both"/>
              <w:rPr>
                <w:rFonts w:eastAsiaTheme="minorEastAsia"/>
                <w:sz w:val="20"/>
                <w:szCs w:val="20"/>
              </w:rPr>
            </w:pPr>
            <w:r w:rsidRPr="106D8B39">
              <w:rPr>
                <w:rFonts w:eastAsiaTheme="minorEastAsia"/>
                <w:sz w:val="20"/>
                <w:szCs w:val="20"/>
                <w:lang w:val="nl-BE"/>
              </w:rPr>
              <w:t xml:space="preserve">De NC112 </w:t>
            </w:r>
            <w:r w:rsidR="00CE76AB">
              <w:rPr>
                <w:rFonts w:eastAsiaTheme="minorEastAsia"/>
                <w:sz w:val="20"/>
                <w:szCs w:val="20"/>
                <w:lang w:val="nl-BE"/>
              </w:rPr>
              <w:t xml:space="preserve">Limburg </w:t>
            </w:r>
            <w:r w:rsidRPr="106D8B39">
              <w:rPr>
                <w:rFonts w:eastAsiaTheme="minorEastAsia"/>
                <w:sz w:val="20"/>
                <w:szCs w:val="20"/>
                <w:lang w:val="nl-BE"/>
              </w:rPr>
              <w:t>wordt ook op de hoogte gehouden.</w:t>
            </w:r>
          </w:p>
        </w:tc>
      </w:tr>
      <w:tr w:rsidR="451ACBED" w:rsidRPr="00283C7A" w14:paraId="6C58A632" w14:textId="77777777" w:rsidTr="2E3ABC8A">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025A18B1" w14:textId="63A9B38D" w:rsidR="451ACBED" w:rsidRPr="00283C7A" w:rsidRDefault="451ACBED" w:rsidP="0073419B">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lastRenderedPageBreak/>
              <w:t xml:space="preserve">2.: Aanvullende elementen  </w:t>
            </w:r>
          </w:p>
        </w:tc>
      </w:tr>
      <w:tr w:rsidR="451ACBED" w:rsidRPr="00283C7A" w14:paraId="3B277E11" w14:textId="77777777" w:rsidTr="2E3ABC8A">
        <w:trPr>
          <w:trHeight w:val="315"/>
        </w:trPr>
        <w:tc>
          <w:tcPr>
            <w:tcW w:w="9000" w:type="dxa"/>
            <w:tcBorders>
              <w:top w:val="single" w:sz="6" w:space="0" w:color="auto"/>
              <w:left w:val="single" w:sz="6" w:space="0" w:color="auto"/>
              <w:bottom w:val="single" w:sz="6" w:space="0" w:color="auto"/>
              <w:right w:val="single" w:sz="6" w:space="0" w:color="auto"/>
            </w:tcBorders>
          </w:tcPr>
          <w:p w14:paraId="5D0A2337" w14:textId="47BC31C2" w:rsidR="00FE39F1" w:rsidRPr="00C96F9E" w:rsidRDefault="00C96F9E" w:rsidP="00C96F9E">
            <w:pPr>
              <w:spacing w:before="120" w:after="120" w:line="240" w:lineRule="auto"/>
              <w:jc w:val="both"/>
              <w:rPr>
                <w:rFonts w:eastAsiaTheme="minorEastAsia"/>
                <w:color w:val="000000" w:themeColor="text1"/>
                <w:sz w:val="20"/>
                <w:szCs w:val="20"/>
              </w:rPr>
            </w:pPr>
            <w:r w:rsidRPr="00310EB4">
              <w:rPr>
                <w:rFonts w:eastAsiaTheme="minorEastAsia"/>
                <w:color w:val="000000" w:themeColor="text1"/>
                <w:sz w:val="20"/>
                <w:szCs w:val="20"/>
              </w:rPr>
              <w:t>De Dir-Info wordt door de bevoegde overheid aangeduid. Hij of zij dient zich naar de CP-</w:t>
            </w:r>
            <w:proofErr w:type="spellStart"/>
            <w:r w:rsidRPr="00310EB4">
              <w:rPr>
                <w:rFonts w:eastAsiaTheme="minorEastAsia"/>
                <w:color w:val="000000" w:themeColor="text1"/>
                <w:sz w:val="20"/>
                <w:szCs w:val="20"/>
              </w:rPr>
              <w:t>Ops</w:t>
            </w:r>
            <w:proofErr w:type="spellEnd"/>
            <w:r w:rsidRPr="00310EB4">
              <w:rPr>
                <w:rFonts w:eastAsiaTheme="minorEastAsia"/>
                <w:color w:val="000000" w:themeColor="text1"/>
                <w:sz w:val="20"/>
                <w:szCs w:val="20"/>
              </w:rPr>
              <w:t xml:space="preserve"> te begeven zodra er een operationele coördinatie wordt afgekondigd. De functie van Dir-Info wordt doorgaans ingevuld door de D5 van de bevoegde overheid. Indien deze D5 de functie niet kan waarnemen, kan de bevoegde overheid ervoor kiezen om een communicatieverantwoordelijke vanuit een andere organisatie aan te duiden als Dir-Info. Het is aan te raden om hieromtrent voorafgaande afspraken vast te leggen met buurgemeenten, brandweer of politie.</w:t>
            </w:r>
          </w:p>
        </w:tc>
      </w:tr>
    </w:tbl>
    <w:p w14:paraId="28A87169" w14:textId="12BBDDD1" w:rsidR="451ACBED" w:rsidRPr="00283C7A" w:rsidRDefault="451ACBED" w:rsidP="0073419B">
      <w:pPr>
        <w:spacing w:before="120" w:after="120" w:line="240" w:lineRule="auto"/>
        <w:jc w:val="both"/>
        <w:rPr>
          <w:rFonts w:eastAsiaTheme="minorEastAsia" w:cstheme="minorHAnsi"/>
          <w:color w:val="000000" w:themeColor="text1"/>
          <w:sz w:val="20"/>
          <w:szCs w:val="20"/>
        </w:rPr>
      </w:pPr>
    </w:p>
    <w:p w14:paraId="1CD8B3AC" w14:textId="7C9D9621"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Style w:val="Tabelraster"/>
        <w:tblW w:w="0" w:type="auto"/>
        <w:tblLayout w:type="fixed"/>
        <w:tblLook w:val="04A0" w:firstRow="1" w:lastRow="0" w:firstColumn="1" w:lastColumn="0" w:noHBand="0" w:noVBand="1"/>
      </w:tblPr>
      <w:tblGrid>
        <w:gridCol w:w="9015"/>
      </w:tblGrid>
      <w:tr w:rsidR="451ACBED" w:rsidRPr="00283C7A" w14:paraId="01A73464" w14:textId="77777777" w:rsidTr="2E3ABC8A">
        <w:trPr>
          <w:trHeight w:val="330"/>
        </w:trPr>
        <w:tc>
          <w:tcPr>
            <w:tcW w:w="9015" w:type="dxa"/>
            <w:shd w:val="clear" w:color="auto" w:fill="538135" w:themeFill="accent6" w:themeFillShade="BF"/>
            <w:vAlign w:val="center"/>
          </w:tcPr>
          <w:p w14:paraId="45AE4003" w14:textId="07B7FFDE"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PROCEDUREFICHE 3.1</w:t>
            </w:r>
          </w:p>
        </w:tc>
      </w:tr>
      <w:tr w:rsidR="451ACBED" w:rsidRPr="00283C7A" w14:paraId="432F2AED" w14:textId="77777777" w:rsidTr="2E3ABC8A">
        <w:trPr>
          <w:trHeight w:val="330"/>
        </w:trPr>
        <w:tc>
          <w:tcPr>
            <w:tcW w:w="9015" w:type="dxa"/>
            <w:shd w:val="clear" w:color="auto" w:fill="A8D08D" w:themeFill="accent6" w:themeFillTint="99"/>
            <w:vAlign w:val="bottom"/>
          </w:tcPr>
          <w:p w14:paraId="185BF0FD" w14:textId="4CAF3939"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 xml:space="preserve">AFKONDIGING VAN DE </w:t>
            </w:r>
            <w:r w:rsidR="00FB511B" w:rsidRPr="00283C7A">
              <w:rPr>
                <w:rFonts w:eastAsiaTheme="minorEastAsia" w:cstheme="minorHAnsi"/>
                <w:b/>
                <w:color w:val="FFFFFF" w:themeColor="background1"/>
                <w:sz w:val="20"/>
                <w:szCs w:val="20"/>
                <w:lang w:val="nl-BE"/>
              </w:rPr>
              <w:t>GEMEENTELIJKE/</w:t>
            </w:r>
            <w:r w:rsidRPr="00283C7A">
              <w:rPr>
                <w:rFonts w:eastAsiaTheme="minorEastAsia" w:cstheme="minorHAnsi"/>
                <w:b/>
                <w:color w:val="FFFFFF" w:themeColor="background1"/>
                <w:sz w:val="20"/>
                <w:szCs w:val="20"/>
                <w:lang w:val="nl-BE"/>
              </w:rPr>
              <w:t xml:space="preserve"> PROVINCIALE FASE</w:t>
            </w:r>
          </w:p>
        </w:tc>
      </w:tr>
      <w:tr w:rsidR="451ACBED" w:rsidRPr="00283C7A" w14:paraId="338A995F" w14:textId="77777777" w:rsidTr="2E3ABC8A">
        <w:trPr>
          <w:trHeight w:val="330"/>
        </w:trPr>
        <w:tc>
          <w:tcPr>
            <w:tcW w:w="9015" w:type="dxa"/>
            <w:shd w:val="clear" w:color="auto" w:fill="E7E6E6" w:themeFill="background2"/>
            <w:vAlign w:val="center"/>
          </w:tcPr>
          <w:p w14:paraId="59BC14AD" w14:textId="2882390F"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1.: Vraag tot afkondiging van de fase</w:t>
            </w:r>
          </w:p>
        </w:tc>
      </w:tr>
      <w:tr w:rsidR="451ACBED" w:rsidRPr="00283C7A" w14:paraId="27A31ADA" w14:textId="77777777" w:rsidTr="00BE6F94">
        <w:trPr>
          <w:trHeight w:val="4302"/>
        </w:trPr>
        <w:tc>
          <w:tcPr>
            <w:tcW w:w="9015" w:type="dxa"/>
          </w:tcPr>
          <w:p w14:paraId="0DE3FEA7" w14:textId="4F9CAA8F" w:rsidR="00424387" w:rsidRPr="00283C7A" w:rsidRDefault="00114B7A" w:rsidP="0073419B">
            <w:pPr>
              <w:spacing w:before="120" w:after="120"/>
              <w:jc w:val="both"/>
              <w:rPr>
                <w:rFonts w:eastAsiaTheme="minorEastAsia"/>
                <w:sz w:val="20"/>
                <w:szCs w:val="20"/>
              </w:rPr>
            </w:pPr>
            <w:r>
              <w:rPr>
                <w:rFonts w:eastAsiaTheme="minorEastAsia"/>
                <w:sz w:val="20"/>
                <w:szCs w:val="20"/>
              </w:rPr>
              <w:t>De vraag tot afkondiging van</w:t>
            </w:r>
            <w:r w:rsidR="00205716">
              <w:rPr>
                <w:rFonts w:eastAsiaTheme="minorEastAsia"/>
                <w:sz w:val="20"/>
                <w:szCs w:val="20"/>
              </w:rPr>
              <w:t xml:space="preserve"> een beleidscoördinatie op</w:t>
            </w:r>
            <w:r w:rsidR="000B5D53" w:rsidRPr="1E1EBB51">
              <w:rPr>
                <w:rFonts w:eastAsiaTheme="minorEastAsia"/>
                <w:sz w:val="20"/>
                <w:szCs w:val="20"/>
              </w:rPr>
              <w:t xml:space="preserve"> gemeentelijk</w:t>
            </w:r>
            <w:r w:rsidR="00205716">
              <w:rPr>
                <w:rFonts w:eastAsiaTheme="minorEastAsia"/>
                <w:sz w:val="20"/>
                <w:szCs w:val="20"/>
              </w:rPr>
              <w:t>, provinciaal of federaal niveau</w:t>
            </w:r>
            <w:r w:rsidR="000B5D53" w:rsidRPr="1E1EBB51">
              <w:rPr>
                <w:rFonts w:eastAsiaTheme="minorEastAsia"/>
                <w:sz w:val="20"/>
                <w:szCs w:val="20"/>
              </w:rPr>
              <w:t xml:space="preserve"> kan uitgaan van de Dir-CP-</w:t>
            </w:r>
            <w:proofErr w:type="spellStart"/>
            <w:r w:rsidR="000B5D53" w:rsidRPr="1E1EBB51">
              <w:rPr>
                <w:rFonts w:eastAsiaTheme="minorEastAsia"/>
                <w:sz w:val="20"/>
                <w:szCs w:val="20"/>
              </w:rPr>
              <w:t>Ops</w:t>
            </w:r>
            <w:proofErr w:type="spellEnd"/>
            <w:r w:rsidR="000B5D53" w:rsidRPr="1E1EBB51">
              <w:rPr>
                <w:rFonts w:eastAsiaTheme="minorEastAsia"/>
                <w:sz w:val="20"/>
                <w:szCs w:val="20"/>
              </w:rPr>
              <w:t xml:space="preserve"> of van de bevoegde overheid</w:t>
            </w:r>
            <w:r w:rsidR="00921E01" w:rsidRPr="1E1EBB51">
              <w:rPr>
                <w:rFonts w:eastAsiaTheme="minorEastAsia"/>
                <w:sz w:val="20"/>
                <w:szCs w:val="20"/>
              </w:rPr>
              <w:t xml:space="preserve"> en dient via </w:t>
            </w:r>
            <w:r w:rsidR="4D39DF5C" w:rsidRPr="1E1EBB51">
              <w:rPr>
                <w:rFonts w:eastAsiaTheme="minorEastAsia"/>
                <w:sz w:val="20"/>
                <w:szCs w:val="20"/>
              </w:rPr>
              <w:t>rechts</w:t>
            </w:r>
            <w:r w:rsidR="493DD18B" w:rsidRPr="1E1EBB51">
              <w:rPr>
                <w:rFonts w:eastAsiaTheme="minorEastAsia"/>
                <w:sz w:val="20"/>
                <w:szCs w:val="20"/>
              </w:rPr>
              <w:t>t</w:t>
            </w:r>
            <w:r w:rsidR="4D39DF5C" w:rsidRPr="1E1EBB51">
              <w:rPr>
                <w:rFonts w:eastAsiaTheme="minorEastAsia"/>
                <w:sz w:val="20"/>
                <w:szCs w:val="20"/>
              </w:rPr>
              <w:t>reeks</w:t>
            </w:r>
            <w:r w:rsidR="000D4511" w:rsidRPr="1E1EBB51">
              <w:rPr>
                <w:rFonts w:eastAsiaTheme="minorEastAsia"/>
                <w:sz w:val="20"/>
                <w:szCs w:val="20"/>
              </w:rPr>
              <w:t xml:space="preserve"> telefonisch contact </w:t>
            </w:r>
            <w:r w:rsidR="00374089" w:rsidRPr="1E1EBB51">
              <w:rPr>
                <w:rFonts w:eastAsiaTheme="minorEastAsia"/>
                <w:sz w:val="20"/>
                <w:szCs w:val="20"/>
              </w:rPr>
              <w:t>gesteld te worden</w:t>
            </w:r>
            <w:r w:rsidR="000F6510">
              <w:rPr>
                <w:rFonts w:eastAsiaTheme="minorEastAsia"/>
                <w:sz w:val="20"/>
                <w:szCs w:val="20"/>
              </w:rPr>
              <w:t xml:space="preserve"> aan de burgemeester, de gouverneur of de minister.</w:t>
            </w:r>
          </w:p>
          <w:p w14:paraId="41E974CF" w14:textId="0A42E45C" w:rsidR="000F0ABF" w:rsidRDefault="00354BE3" w:rsidP="003A7050">
            <w:pPr>
              <w:spacing w:before="120" w:after="120"/>
              <w:jc w:val="both"/>
              <w:rPr>
                <w:rFonts w:eastAsiaTheme="minorEastAsia" w:cstheme="minorHAnsi"/>
                <w:sz w:val="20"/>
                <w:szCs w:val="20"/>
              </w:rPr>
            </w:pPr>
            <w:r>
              <w:rPr>
                <w:rFonts w:eastAsiaTheme="minorEastAsia" w:cstheme="minorHAnsi"/>
                <w:sz w:val="20"/>
                <w:szCs w:val="20"/>
              </w:rPr>
              <w:t xml:space="preserve">Het advies </w:t>
            </w:r>
            <w:r w:rsidR="00543FBF">
              <w:rPr>
                <w:rFonts w:eastAsiaTheme="minorEastAsia" w:cstheme="minorHAnsi"/>
                <w:sz w:val="20"/>
                <w:szCs w:val="20"/>
              </w:rPr>
              <w:t xml:space="preserve">van </w:t>
            </w:r>
            <w:r w:rsidR="00951D8E">
              <w:rPr>
                <w:rFonts w:eastAsiaTheme="minorEastAsia" w:cstheme="minorHAnsi"/>
                <w:sz w:val="20"/>
                <w:szCs w:val="20"/>
              </w:rPr>
              <w:t>de betrokken disciplines</w:t>
            </w:r>
            <w:r>
              <w:rPr>
                <w:rFonts w:eastAsiaTheme="minorEastAsia" w:cstheme="minorHAnsi"/>
                <w:sz w:val="20"/>
                <w:szCs w:val="20"/>
              </w:rPr>
              <w:t xml:space="preserve"> en</w:t>
            </w:r>
            <w:r w:rsidR="00951D8E">
              <w:rPr>
                <w:rFonts w:eastAsiaTheme="minorEastAsia" w:cstheme="minorHAnsi"/>
                <w:sz w:val="20"/>
                <w:szCs w:val="20"/>
              </w:rPr>
              <w:t xml:space="preserve"> Dir-CP-</w:t>
            </w:r>
            <w:proofErr w:type="spellStart"/>
            <w:r w:rsidR="00951D8E">
              <w:rPr>
                <w:rFonts w:eastAsiaTheme="minorEastAsia" w:cstheme="minorHAnsi"/>
                <w:sz w:val="20"/>
                <w:szCs w:val="20"/>
              </w:rPr>
              <w:t>Ops</w:t>
            </w:r>
            <w:proofErr w:type="spellEnd"/>
            <w:r w:rsidR="00951D8E">
              <w:rPr>
                <w:rFonts w:eastAsiaTheme="minorEastAsia" w:cstheme="minorHAnsi"/>
                <w:sz w:val="20"/>
                <w:szCs w:val="20"/>
              </w:rPr>
              <w:t xml:space="preserve"> en </w:t>
            </w:r>
            <w:r>
              <w:rPr>
                <w:rFonts w:eastAsiaTheme="minorEastAsia" w:cstheme="minorHAnsi"/>
                <w:sz w:val="20"/>
                <w:szCs w:val="20"/>
              </w:rPr>
              <w:t xml:space="preserve">de beslissing van de </w:t>
            </w:r>
            <w:r w:rsidR="00951D8E">
              <w:rPr>
                <w:rFonts w:eastAsiaTheme="minorEastAsia" w:cstheme="minorHAnsi"/>
                <w:sz w:val="20"/>
                <w:szCs w:val="20"/>
              </w:rPr>
              <w:t xml:space="preserve">bevoegde overheid </w:t>
            </w:r>
            <w:r w:rsidR="00543FBF">
              <w:rPr>
                <w:rFonts w:eastAsiaTheme="minorEastAsia" w:cstheme="minorHAnsi"/>
                <w:sz w:val="20"/>
                <w:szCs w:val="20"/>
              </w:rPr>
              <w:t xml:space="preserve">om over te gaan naar een </w:t>
            </w:r>
            <w:r w:rsidR="000F6510">
              <w:rPr>
                <w:rFonts w:eastAsiaTheme="minorEastAsia" w:cstheme="minorHAnsi"/>
                <w:sz w:val="20"/>
                <w:szCs w:val="20"/>
              </w:rPr>
              <w:t>beleids</w:t>
            </w:r>
            <w:r w:rsidR="00543FBF">
              <w:rPr>
                <w:rFonts w:eastAsiaTheme="minorEastAsia" w:cstheme="minorHAnsi"/>
                <w:sz w:val="20"/>
                <w:szCs w:val="20"/>
              </w:rPr>
              <w:t>fase, houdt onder andere rekening met de volgende parameters:</w:t>
            </w:r>
          </w:p>
          <w:p w14:paraId="08F018FC" w14:textId="0A38A7C7" w:rsidR="00E8711F" w:rsidRPr="00E8711F" w:rsidRDefault="00E03C5B" w:rsidP="00A37354">
            <w:pPr>
              <w:pStyle w:val="Lijstalinea"/>
              <w:numPr>
                <w:ilvl w:val="0"/>
                <w:numId w:val="16"/>
              </w:numPr>
              <w:spacing w:before="120" w:after="120"/>
              <w:jc w:val="both"/>
              <w:rPr>
                <w:rFonts w:eastAsiaTheme="minorEastAsia" w:cstheme="minorHAnsi"/>
                <w:sz w:val="20"/>
                <w:szCs w:val="20"/>
              </w:rPr>
            </w:pPr>
            <w:r>
              <w:rPr>
                <w:rFonts w:eastAsiaTheme="minorEastAsia" w:cstheme="minorHAnsi"/>
                <w:sz w:val="20"/>
                <w:szCs w:val="20"/>
              </w:rPr>
              <w:t>D</w:t>
            </w:r>
            <w:r w:rsidR="00E8711F" w:rsidRPr="00E8711F">
              <w:rPr>
                <w:rFonts w:eastAsiaTheme="minorEastAsia" w:cstheme="minorHAnsi"/>
                <w:sz w:val="20"/>
                <w:szCs w:val="20"/>
              </w:rPr>
              <w:t>e geografische uitgestrektheid van de (mogelijke) schadelijke gevolgen</w:t>
            </w:r>
          </w:p>
          <w:p w14:paraId="7DFB3ADC" w14:textId="3AB3B7AA" w:rsidR="00E8711F" w:rsidRPr="00E8711F" w:rsidRDefault="00E03C5B" w:rsidP="00A37354">
            <w:pPr>
              <w:pStyle w:val="Lijstalinea"/>
              <w:numPr>
                <w:ilvl w:val="0"/>
                <w:numId w:val="16"/>
              </w:numPr>
              <w:spacing w:before="120" w:after="120"/>
              <w:jc w:val="both"/>
              <w:rPr>
                <w:rFonts w:eastAsiaTheme="minorEastAsia" w:cstheme="minorHAnsi"/>
                <w:sz w:val="20"/>
                <w:szCs w:val="20"/>
              </w:rPr>
            </w:pPr>
            <w:r>
              <w:rPr>
                <w:rFonts w:eastAsiaTheme="minorEastAsia" w:cstheme="minorHAnsi"/>
                <w:sz w:val="20"/>
                <w:szCs w:val="20"/>
              </w:rPr>
              <w:t>D</w:t>
            </w:r>
            <w:r w:rsidR="00E8711F" w:rsidRPr="00E8711F">
              <w:rPr>
                <w:rFonts w:eastAsiaTheme="minorEastAsia" w:cstheme="minorHAnsi"/>
                <w:sz w:val="20"/>
                <w:szCs w:val="20"/>
              </w:rPr>
              <w:t>e aan te wenden middelen</w:t>
            </w:r>
          </w:p>
          <w:p w14:paraId="2A0DF66B" w14:textId="74784DB2" w:rsidR="00E8711F" w:rsidRPr="00E8711F" w:rsidRDefault="00E03C5B" w:rsidP="00A37354">
            <w:pPr>
              <w:pStyle w:val="Lijstalinea"/>
              <w:numPr>
                <w:ilvl w:val="0"/>
                <w:numId w:val="16"/>
              </w:numPr>
              <w:spacing w:before="120" w:after="120"/>
              <w:jc w:val="both"/>
              <w:rPr>
                <w:rFonts w:eastAsiaTheme="minorEastAsia" w:cstheme="minorHAnsi"/>
                <w:sz w:val="20"/>
                <w:szCs w:val="20"/>
              </w:rPr>
            </w:pPr>
            <w:r>
              <w:rPr>
                <w:rFonts w:eastAsiaTheme="minorEastAsia" w:cstheme="minorHAnsi"/>
                <w:sz w:val="20"/>
                <w:szCs w:val="20"/>
              </w:rPr>
              <w:t>H</w:t>
            </w:r>
            <w:r w:rsidR="00E8711F" w:rsidRPr="00E8711F">
              <w:rPr>
                <w:rFonts w:eastAsiaTheme="minorEastAsia" w:cstheme="minorHAnsi"/>
                <w:sz w:val="20"/>
                <w:szCs w:val="20"/>
              </w:rPr>
              <w:t>et reëel of potentieel aantal getroffenen</w:t>
            </w:r>
          </w:p>
          <w:p w14:paraId="74B3414F" w14:textId="0E599645" w:rsidR="00E8711F" w:rsidRPr="00E8711F" w:rsidRDefault="00E03C5B" w:rsidP="00A37354">
            <w:pPr>
              <w:pStyle w:val="Lijstalinea"/>
              <w:numPr>
                <w:ilvl w:val="0"/>
                <w:numId w:val="16"/>
              </w:numPr>
              <w:spacing w:before="120" w:after="120"/>
              <w:jc w:val="both"/>
              <w:rPr>
                <w:rFonts w:eastAsiaTheme="minorEastAsia" w:cstheme="minorHAnsi"/>
                <w:sz w:val="20"/>
                <w:szCs w:val="20"/>
              </w:rPr>
            </w:pPr>
            <w:r>
              <w:rPr>
                <w:rFonts w:eastAsiaTheme="minorEastAsia" w:cstheme="minorHAnsi"/>
                <w:sz w:val="20"/>
                <w:szCs w:val="20"/>
              </w:rPr>
              <w:t>D</w:t>
            </w:r>
            <w:r w:rsidR="00E8711F" w:rsidRPr="00E8711F">
              <w:rPr>
                <w:rFonts w:eastAsiaTheme="minorEastAsia" w:cstheme="minorHAnsi"/>
                <w:sz w:val="20"/>
                <w:szCs w:val="20"/>
              </w:rPr>
              <w:t>e nood aan coördinatie</w:t>
            </w:r>
          </w:p>
          <w:p w14:paraId="1BDD56C2" w14:textId="2FF72F55" w:rsidR="00E8711F" w:rsidRPr="00E8711F" w:rsidRDefault="00E03C5B" w:rsidP="00A37354">
            <w:pPr>
              <w:pStyle w:val="Lijstalinea"/>
              <w:numPr>
                <w:ilvl w:val="0"/>
                <w:numId w:val="16"/>
              </w:numPr>
              <w:spacing w:before="120" w:after="120"/>
              <w:jc w:val="both"/>
              <w:rPr>
                <w:rFonts w:eastAsiaTheme="minorEastAsia" w:cstheme="minorHAnsi"/>
                <w:sz w:val="20"/>
                <w:szCs w:val="20"/>
              </w:rPr>
            </w:pPr>
            <w:r>
              <w:rPr>
                <w:rFonts w:eastAsiaTheme="minorEastAsia" w:cstheme="minorHAnsi"/>
                <w:sz w:val="20"/>
                <w:szCs w:val="20"/>
              </w:rPr>
              <w:t>D</w:t>
            </w:r>
            <w:r w:rsidR="00E8711F" w:rsidRPr="00E8711F">
              <w:rPr>
                <w:rFonts w:eastAsiaTheme="minorEastAsia" w:cstheme="minorHAnsi"/>
                <w:sz w:val="20"/>
                <w:szCs w:val="20"/>
              </w:rPr>
              <w:t>e omvang, de ernst en/ of maatschappelijke impact van de gebeurtenissen</w:t>
            </w:r>
          </w:p>
          <w:p w14:paraId="1556090D" w14:textId="773CAC7D" w:rsidR="00E8711F" w:rsidRPr="00E8711F" w:rsidRDefault="00E03C5B" w:rsidP="00A37354">
            <w:pPr>
              <w:pStyle w:val="Lijstalinea"/>
              <w:numPr>
                <w:ilvl w:val="0"/>
                <w:numId w:val="16"/>
              </w:numPr>
              <w:spacing w:before="120" w:after="120"/>
              <w:jc w:val="both"/>
              <w:rPr>
                <w:rFonts w:eastAsiaTheme="minorEastAsia" w:cstheme="minorHAnsi"/>
                <w:sz w:val="20"/>
                <w:szCs w:val="20"/>
              </w:rPr>
            </w:pPr>
            <w:r>
              <w:rPr>
                <w:rFonts w:eastAsiaTheme="minorEastAsia" w:cstheme="minorHAnsi"/>
                <w:sz w:val="20"/>
                <w:szCs w:val="20"/>
              </w:rPr>
              <w:t>D</w:t>
            </w:r>
            <w:r w:rsidR="00E8711F" w:rsidRPr="00E8711F">
              <w:rPr>
                <w:rFonts w:eastAsiaTheme="minorEastAsia" w:cstheme="minorHAnsi"/>
                <w:sz w:val="20"/>
                <w:szCs w:val="20"/>
              </w:rPr>
              <w:t>e aard van de gebeurtenissen en voornamelijk de technische complexiteit ervan</w:t>
            </w:r>
          </w:p>
          <w:p w14:paraId="20A5F085" w14:textId="65F017AE" w:rsidR="00E8711F" w:rsidRPr="00E8711F" w:rsidRDefault="00E03C5B" w:rsidP="00A37354">
            <w:pPr>
              <w:pStyle w:val="Lijstalinea"/>
              <w:numPr>
                <w:ilvl w:val="0"/>
                <w:numId w:val="16"/>
              </w:numPr>
              <w:spacing w:before="120" w:after="120"/>
              <w:jc w:val="both"/>
              <w:rPr>
                <w:rFonts w:eastAsiaTheme="minorEastAsia" w:cstheme="minorHAnsi"/>
                <w:sz w:val="20"/>
                <w:szCs w:val="20"/>
              </w:rPr>
            </w:pPr>
            <w:r>
              <w:rPr>
                <w:rFonts w:eastAsiaTheme="minorEastAsia" w:cstheme="minorHAnsi"/>
                <w:sz w:val="20"/>
                <w:szCs w:val="20"/>
              </w:rPr>
              <w:t>D</w:t>
            </w:r>
            <w:r w:rsidR="00E8711F" w:rsidRPr="00E8711F">
              <w:rPr>
                <w:rFonts w:eastAsiaTheme="minorEastAsia" w:cstheme="minorHAnsi"/>
                <w:sz w:val="20"/>
                <w:szCs w:val="20"/>
              </w:rPr>
              <w:t>e nood aan informatie van de bevolking</w:t>
            </w:r>
          </w:p>
          <w:p w14:paraId="1908EC05" w14:textId="337EE527" w:rsidR="00E8711F" w:rsidRPr="00E8711F" w:rsidRDefault="00E03C5B" w:rsidP="00A37354">
            <w:pPr>
              <w:pStyle w:val="Lijstalinea"/>
              <w:numPr>
                <w:ilvl w:val="0"/>
                <w:numId w:val="16"/>
              </w:numPr>
              <w:spacing w:before="120" w:after="120"/>
              <w:jc w:val="both"/>
              <w:rPr>
                <w:rFonts w:eastAsiaTheme="minorEastAsia" w:cstheme="minorHAnsi"/>
                <w:sz w:val="20"/>
                <w:szCs w:val="20"/>
              </w:rPr>
            </w:pPr>
            <w:r>
              <w:rPr>
                <w:rFonts w:eastAsiaTheme="minorEastAsia" w:cstheme="minorHAnsi"/>
                <w:sz w:val="20"/>
                <w:szCs w:val="20"/>
              </w:rPr>
              <w:t>D</w:t>
            </w:r>
            <w:r w:rsidR="00E8711F" w:rsidRPr="00E8711F">
              <w:rPr>
                <w:rFonts w:eastAsiaTheme="minorEastAsia" w:cstheme="minorHAnsi"/>
                <w:sz w:val="20"/>
                <w:szCs w:val="20"/>
              </w:rPr>
              <w:t>e evolutie van de gebeurtenissen</w:t>
            </w:r>
          </w:p>
          <w:p w14:paraId="138FDBEF" w14:textId="2FCE5736" w:rsidR="00E45113" w:rsidRPr="00E8711F" w:rsidRDefault="00E03C5B" w:rsidP="00A37354">
            <w:pPr>
              <w:pStyle w:val="Lijstalinea"/>
              <w:numPr>
                <w:ilvl w:val="0"/>
                <w:numId w:val="16"/>
              </w:numPr>
              <w:spacing w:before="120" w:after="120"/>
              <w:jc w:val="both"/>
              <w:rPr>
                <w:rFonts w:eastAsiaTheme="minorEastAsia" w:cstheme="minorHAnsi"/>
                <w:sz w:val="20"/>
                <w:szCs w:val="20"/>
              </w:rPr>
            </w:pPr>
            <w:r>
              <w:rPr>
                <w:rFonts w:eastAsiaTheme="minorEastAsia" w:cstheme="minorHAnsi"/>
                <w:sz w:val="20"/>
                <w:szCs w:val="20"/>
              </w:rPr>
              <w:t>D</w:t>
            </w:r>
            <w:r w:rsidR="00E8711F" w:rsidRPr="00E8711F">
              <w:rPr>
                <w:rFonts w:eastAsiaTheme="minorEastAsia" w:cstheme="minorHAnsi"/>
                <w:sz w:val="20"/>
                <w:szCs w:val="20"/>
              </w:rPr>
              <w:t>e van toepassing zijnde regelgeving</w:t>
            </w:r>
          </w:p>
        </w:tc>
      </w:tr>
      <w:tr w:rsidR="451ACBED" w:rsidRPr="00283C7A" w14:paraId="6EE9D8F5" w14:textId="77777777" w:rsidTr="2E3ABC8A">
        <w:trPr>
          <w:trHeight w:val="330"/>
        </w:trPr>
        <w:tc>
          <w:tcPr>
            <w:tcW w:w="9015" w:type="dxa"/>
            <w:shd w:val="clear" w:color="auto" w:fill="E7E6E6" w:themeFill="background2"/>
            <w:vAlign w:val="center"/>
          </w:tcPr>
          <w:p w14:paraId="119754B5" w14:textId="1D95B0C5"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 xml:space="preserve">2.: Afkondiging van de fase </w:t>
            </w:r>
          </w:p>
        </w:tc>
      </w:tr>
      <w:tr w:rsidR="451ACBED" w:rsidRPr="00283C7A" w14:paraId="17747DBD" w14:textId="77777777" w:rsidTr="2E3ABC8A">
        <w:trPr>
          <w:trHeight w:val="330"/>
        </w:trPr>
        <w:tc>
          <w:tcPr>
            <w:tcW w:w="9015" w:type="dxa"/>
            <w:vAlign w:val="center"/>
          </w:tcPr>
          <w:p w14:paraId="450C25C5" w14:textId="7EF6BEA3" w:rsidR="00AA170E" w:rsidRPr="00283C7A" w:rsidRDefault="00AA170E" w:rsidP="009E3AFF">
            <w:pPr>
              <w:spacing w:before="120" w:after="120"/>
              <w:ind w:right="85"/>
              <w:jc w:val="both"/>
              <w:rPr>
                <w:rFonts w:eastAsiaTheme="minorEastAsia"/>
                <w:sz w:val="20"/>
                <w:szCs w:val="20"/>
                <w:lang w:val="nl-BE"/>
              </w:rPr>
            </w:pPr>
            <w:r w:rsidRPr="44A90992">
              <w:rPr>
                <w:rFonts w:eastAsiaTheme="minorEastAsia"/>
                <w:sz w:val="20"/>
                <w:szCs w:val="20"/>
                <w:lang w:val="nl-BE"/>
              </w:rPr>
              <w:t xml:space="preserve">De beleidscoördinatie dient afgekondigd te worden voor een incident dat een multidisciplinaire gecoördineerde aanpak </w:t>
            </w:r>
            <w:r w:rsidR="1837F0D5" w:rsidRPr="1CD1F294">
              <w:rPr>
                <w:rFonts w:eastAsiaTheme="minorEastAsia"/>
                <w:sz w:val="20"/>
                <w:szCs w:val="20"/>
                <w:lang w:val="nl-BE"/>
              </w:rPr>
              <w:t>en</w:t>
            </w:r>
            <w:r w:rsidRPr="44A90992">
              <w:rPr>
                <w:rFonts w:eastAsiaTheme="minorEastAsia"/>
                <w:sz w:val="20"/>
                <w:szCs w:val="20"/>
                <w:lang w:val="nl-BE"/>
              </w:rPr>
              <w:t xml:space="preserve"> belangrijke beleidsbeslissingen</w:t>
            </w:r>
            <w:r w:rsidR="007736D9" w:rsidRPr="44A90992">
              <w:rPr>
                <w:rFonts w:eastAsiaTheme="minorEastAsia"/>
                <w:sz w:val="20"/>
                <w:szCs w:val="20"/>
                <w:lang w:val="nl-BE"/>
              </w:rPr>
              <w:t xml:space="preserve"> vereist.</w:t>
            </w:r>
            <w:r w:rsidR="002242FD" w:rsidRPr="44A90992">
              <w:rPr>
                <w:rFonts w:eastAsiaTheme="minorEastAsia"/>
                <w:sz w:val="20"/>
                <w:szCs w:val="20"/>
                <w:lang w:val="nl-BE"/>
              </w:rPr>
              <w:t xml:space="preserve"> </w:t>
            </w:r>
          </w:p>
          <w:p w14:paraId="7A14F38A" w14:textId="31FC94C4" w:rsidR="007A43BA" w:rsidRPr="00283C7A" w:rsidRDefault="007A43BA" w:rsidP="009E3AFF">
            <w:pPr>
              <w:spacing w:before="120" w:after="120"/>
              <w:ind w:right="85"/>
              <w:jc w:val="both"/>
              <w:rPr>
                <w:rFonts w:eastAsiaTheme="minorEastAsia" w:cstheme="minorHAnsi"/>
                <w:sz w:val="20"/>
                <w:szCs w:val="20"/>
                <w:lang w:val="nl-BE"/>
              </w:rPr>
            </w:pPr>
            <w:r w:rsidRPr="00283C7A">
              <w:rPr>
                <w:rFonts w:eastAsiaTheme="minorEastAsia" w:cstheme="minorHAnsi"/>
                <w:sz w:val="20"/>
                <w:szCs w:val="20"/>
                <w:lang w:val="nl-BE"/>
              </w:rPr>
              <w:t xml:space="preserve">De NC112 </w:t>
            </w:r>
            <w:r w:rsidR="00CE76AB">
              <w:rPr>
                <w:rFonts w:eastAsiaTheme="minorEastAsia" w:cstheme="minorHAnsi"/>
                <w:sz w:val="20"/>
                <w:szCs w:val="20"/>
                <w:lang w:val="nl-BE"/>
              </w:rPr>
              <w:t xml:space="preserve">Limburg </w:t>
            </w:r>
            <w:r w:rsidRPr="00283C7A">
              <w:rPr>
                <w:rFonts w:eastAsiaTheme="minorEastAsia" w:cstheme="minorHAnsi"/>
                <w:sz w:val="20"/>
                <w:szCs w:val="20"/>
                <w:lang w:val="nl-BE"/>
              </w:rPr>
              <w:t xml:space="preserve">ziet erop toe dat de afkondiging van een fase steeds gecommuniceerd wordt in de </w:t>
            </w:r>
            <w:r w:rsidR="001505AD">
              <w:rPr>
                <w:rFonts w:eastAsiaTheme="minorEastAsia" w:cstheme="minorHAnsi"/>
                <w:sz w:val="20"/>
                <w:szCs w:val="20"/>
                <w:lang w:val="nl-BE"/>
              </w:rPr>
              <w:t>case op het nationaal veiligheidsplatform</w:t>
            </w:r>
            <w:r w:rsidRPr="00283C7A">
              <w:rPr>
                <w:rFonts w:eastAsiaTheme="minorEastAsia" w:cstheme="minorHAnsi"/>
                <w:sz w:val="20"/>
                <w:szCs w:val="20"/>
                <w:lang w:val="nl-BE"/>
              </w:rPr>
              <w:t xml:space="preserve">. </w:t>
            </w:r>
          </w:p>
          <w:p w14:paraId="7C8EFDAB" w14:textId="6A479A79" w:rsidR="00AA170E" w:rsidRPr="00283C7A" w:rsidRDefault="00477B19" w:rsidP="0073419B">
            <w:pPr>
              <w:spacing w:before="120" w:after="120"/>
              <w:jc w:val="both"/>
              <w:rPr>
                <w:rFonts w:eastAsiaTheme="minorEastAsia" w:cstheme="minorHAnsi"/>
                <w:sz w:val="20"/>
                <w:szCs w:val="20"/>
              </w:rPr>
            </w:pPr>
            <w:r>
              <w:rPr>
                <w:rFonts w:eastAsiaTheme="minorEastAsia" w:cstheme="minorHAnsi"/>
                <w:b/>
                <w:bCs/>
                <w:sz w:val="20"/>
                <w:szCs w:val="20"/>
                <w:u w:val="single"/>
                <w:lang w:val="nl-BE"/>
              </w:rPr>
              <w:t>Afkondiging van de g</w:t>
            </w:r>
            <w:r w:rsidR="009E3AFF" w:rsidRPr="00283C7A">
              <w:rPr>
                <w:rFonts w:eastAsiaTheme="minorEastAsia" w:cstheme="minorHAnsi"/>
                <w:b/>
                <w:bCs/>
                <w:sz w:val="20"/>
                <w:szCs w:val="20"/>
                <w:u w:val="single"/>
                <w:lang w:val="nl-BE"/>
              </w:rPr>
              <w:t>emeentelijke fase</w:t>
            </w:r>
          </w:p>
          <w:p w14:paraId="1C819CED" w14:textId="3B250E5D" w:rsidR="451ACBED" w:rsidRPr="00283C7A" w:rsidRDefault="00477B19" w:rsidP="0073419B">
            <w:pPr>
              <w:spacing w:before="120" w:after="120"/>
              <w:jc w:val="both"/>
              <w:rPr>
                <w:rFonts w:eastAsiaTheme="minorEastAsia" w:cstheme="minorHAnsi"/>
                <w:sz w:val="20"/>
                <w:szCs w:val="20"/>
              </w:rPr>
            </w:pPr>
            <w:r>
              <w:rPr>
                <w:rFonts w:eastAsiaTheme="minorEastAsia" w:cstheme="minorHAnsi"/>
                <w:sz w:val="20"/>
                <w:szCs w:val="20"/>
              </w:rPr>
              <w:t>De gemeentelijke fase wordt afgekondigd door burgemeester</w:t>
            </w:r>
            <w:r w:rsidR="0032240B">
              <w:rPr>
                <w:rFonts w:eastAsiaTheme="minorEastAsia" w:cstheme="minorHAnsi"/>
                <w:sz w:val="20"/>
                <w:szCs w:val="20"/>
              </w:rPr>
              <w:t xml:space="preserve"> van de betrokken gemeente. </w:t>
            </w:r>
          </w:p>
          <w:p w14:paraId="7F93C529" w14:textId="44A62EF8" w:rsidR="451ACBED" w:rsidRPr="00283C7A" w:rsidRDefault="002B316A" w:rsidP="00A37354">
            <w:pPr>
              <w:pStyle w:val="Lijstalinea"/>
              <w:numPr>
                <w:ilvl w:val="0"/>
                <w:numId w:val="9"/>
              </w:numPr>
              <w:spacing w:before="120" w:after="120"/>
              <w:jc w:val="both"/>
              <w:rPr>
                <w:rFonts w:eastAsiaTheme="minorEastAsia" w:cstheme="minorHAnsi"/>
                <w:sz w:val="20"/>
                <w:szCs w:val="20"/>
              </w:rPr>
            </w:pPr>
            <w:r>
              <w:rPr>
                <w:rFonts w:eastAsiaTheme="minorEastAsia" w:cstheme="minorHAnsi"/>
                <w:sz w:val="20"/>
                <w:szCs w:val="20"/>
                <w:lang w:val="nl-BE"/>
              </w:rPr>
              <w:t>De burgemeester verwittigt</w:t>
            </w:r>
            <w:r w:rsidR="00345425">
              <w:rPr>
                <w:rFonts w:eastAsiaTheme="minorEastAsia" w:cstheme="minorHAnsi"/>
                <w:sz w:val="20"/>
                <w:szCs w:val="20"/>
                <w:lang w:val="nl-BE"/>
              </w:rPr>
              <w:t xml:space="preserve"> onmiddellijk</w:t>
            </w:r>
            <w:r>
              <w:rPr>
                <w:rFonts w:eastAsiaTheme="minorEastAsia" w:cstheme="minorHAnsi"/>
                <w:sz w:val="20"/>
                <w:szCs w:val="20"/>
                <w:lang w:val="nl-BE"/>
              </w:rPr>
              <w:t xml:space="preserve"> </w:t>
            </w:r>
            <w:r w:rsidR="00345425">
              <w:rPr>
                <w:rFonts w:eastAsiaTheme="minorEastAsia" w:cstheme="minorHAnsi"/>
                <w:sz w:val="20"/>
                <w:szCs w:val="20"/>
                <w:lang w:val="nl-BE"/>
              </w:rPr>
              <w:t>bij de afkondiging van de fase:</w:t>
            </w:r>
          </w:p>
          <w:p w14:paraId="75925322" w14:textId="71FCD49E" w:rsidR="00E37AEC" w:rsidRPr="00283C7A" w:rsidRDefault="00E37AEC" w:rsidP="00A37354">
            <w:pPr>
              <w:pStyle w:val="Lijstalinea"/>
              <w:numPr>
                <w:ilvl w:val="1"/>
                <w:numId w:val="9"/>
              </w:numPr>
              <w:spacing w:before="120" w:after="120"/>
              <w:jc w:val="both"/>
              <w:rPr>
                <w:rFonts w:eastAsiaTheme="minorEastAsia" w:cstheme="minorHAnsi"/>
                <w:sz w:val="20"/>
                <w:szCs w:val="20"/>
              </w:rPr>
            </w:pPr>
            <w:r w:rsidRPr="00283C7A">
              <w:rPr>
                <w:rFonts w:eastAsiaTheme="minorEastAsia" w:cstheme="minorHAnsi"/>
                <w:sz w:val="20"/>
                <w:szCs w:val="20"/>
              </w:rPr>
              <w:t>De Dir-CP-</w:t>
            </w:r>
            <w:proofErr w:type="spellStart"/>
            <w:r w:rsidRPr="00283C7A">
              <w:rPr>
                <w:rFonts w:eastAsiaTheme="minorEastAsia" w:cstheme="minorHAnsi"/>
                <w:sz w:val="20"/>
                <w:szCs w:val="20"/>
              </w:rPr>
              <w:t>Ops</w:t>
            </w:r>
            <w:proofErr w:type="spellEnd"/>
          </w:p>
          <w:p w14:paraId="2E69880A" w14:textId="0556B390" w:rsidR="451ACBED" w:rsidRPr="00283C7A" w:rsidRDefault="451ACBED" w:rsidP="00A37354">
            <w:pPr>
              <w:pStyle w:val="Lijstalinea"/>
              <w:numPr>
                <w:ilvl w:val="1"/>
                <w:numId w:val="9"/>
              </w:numPr>
              <w:spacing w:before="120" w:after="120"/>
              <w:jc w:val="both"/>
              <w:rPr>
                <w:rFonts w:eastAsiaTheme="minorEastAsia" w:cstheme="minorHAnsi"/>
                <w:sz w:val="20"/>
                <w:szCs w:val="20"/>
              </w:rPr>
            </w:pPr>
            <w:r w:rsidRPr="00283C7A">
              <w:rPr>
                <w:rFonts w:eastAsiaTheme="minorEastAsia" w:cstheme="minorHAnsi"/>
                <w:sz w:val="20"/>
                <w:szCs w:val="20"/>
                <w:lang w:val="nl-BE"/>
              </w:rPr>
              <w:t>De NC112</w:t>
            </w:r>
            <w:r w:rsidR="00A64BA0">
              <w:rPr>
                <w:rFonts w:eastAsiaTheme="minorEastAsia" w:cstheme="minorHAnsi"/>
                <w:sz w:val="20"/>
                <w:szCs w:val="20"/>
                <w:lang w:val="nl-BE"/>
              </w:rPr>
              <w:t xml:space="preserve"> Limburg</w:t>
            </w:r>
          </w:p>
          <w:p w14:paraId="34EBD422" w14:textId="11170138" w:rsidR="451ACBED" w:rsidRPr="00283C7A" w:rsidRDefault="451ACBED" w:rsidP="00A37354">
            <w:pPr>
              <w:pStyle w:val="Lijstalinea"/>
              <w:numPr>
                <w:ilvl w:val="1"/>
                <w:numId w:val="9"/>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De </w:t>
            </w:r>
            <w:r w:rsidR="00345425">
              <w:rPr>
                <w:rFonts w:eastAsiaTheme="minorEastAsia" w:cstheme="minorHAnsi"/>
                <w:sz w:val="20"/>
                <w:szCs w:val="20"/>
                <w:lang w:val="nl-BE"/>
              </w:rPr>
              <w:t>gouverneur</w:t>
            </w:r>
            <w:r w:rsidR="00054FFD">
              <w:rPr>
                <w:rFonts w:eastAsiaTheme="minorEastAsia" w:cstheme="minorHAnsi"/>
                <w:sz w:val="20"/>
                <w:szCs w:val="20"/>
                <w:lang w:val="nl-BE"/>
              </w:rPr>
              <w:t xml:space="preserve"> via de permanentie van de gouverneur</w:t>
            </w:r>
          </w:p>
          <w:p w14:paraId="3B20556A" w14:textId="64BFCB7D" w:rsidR="451ACBED" w:rsidRPr="00283C7A" w:rsidRDefault="00A17846" w:rsidP="00A37354">
            <w:pPr>
              <w:pStyle w:val="Lijstalinea"/>
              <w:numPr>
                <w:ilvl w:val="1"/>
                <w:numId w:val="9"/>
              </w:numPr>
              <w:spacing w:before="120" w:after="120"/>
              <w:jc w:val="both"/>
              <w:rPr>
                <w:rFonts w:eastAsiaTheme="minorEastAsia" w:cstheme="minorHAnsi"/>
                <w:sz w:val="20"/>
                <w:szCs w:val="20"/>
              </w:rPr>
            </w:pPr>
            <w:r>
              <w:rPr>
                <w:rFonts w:eastAsiaTheme="minorEastAsia" w:cstheme="minorHAnsi"/>
                <w:sz w:val="20"/>
                <w:szCs w:val="20"/>
                <w:lang w:val="nl-BE"/>
              </w:rPr>
              <w:t xml:space="preserve">Indien nodig </w:t>
            </w:r>
            <w:r w:rsidR="451ACBED" w:rsidRPr="00283C7A">
              <w:rPr>
                <w:rFonts w:eastAsiaTheme="minorEastAsia" w:cstheme="minorHAnsi"/>
                <w:sz w:val="20"/>
                <w:szCs w:val="20"/>
                <w:lang w:val="nl-BE"/>
              </w:rPr>
              <w:t>de burgemeester(s) van de aangrenzende gemeente(n) </w:t>
            </w:r>
          </w:p>
          <w:p w14:paraId="27AD685D" w14:textId="1AA2B7BF" w:rsidR="451ACBED" w:rsidRPr="00283C7A" w:rsidRDefault="451ACBED" w:rsidP="00A37354">
            <w:pPr>
              <w:pStyle w:val="Lijstalinea"/>
              <w:numPr>
                <w:ilvl w:val="0"/>
                <w:numId w:val="9"/>
              </w:numPr>
              <w:spacing w:before="120" w:after="120"/>
              <w:jc w:val="both"/>
              <w:rPr>
                <w:rFonts w:eastAsiaTheme="minorEastAsia"/>
                <w:sz w:val="20"/>
                <w:szCs w:val="20"/>
              </w:rPr>
            </w:pPr>
            <w:r w:rsidRPr="2E3ABC8A">
              <w:rPr>
                <w:rFonts w:eastAsiaTheme="minorEastAsia"/>
                <w:sz w:val="20"/>
                <w:szCs w:val="20"/>
                <w:lang w:val="nl-BE"/>
              </w:rPr>
              <w:t xml:space="preserve">De </w:t>
            </w:r>
            <w:r w:rsidR="438B6850" w:rsidRPr="2E3ABC8A">
              <w:rPr>
                <w:rFonts w:eastAsiaTheme="minorEastAsia"/>
                <w:sz w:val="20"/>
                <w:szCs w:val="20"/>
                <w:lang w:val="nl-BE"/>
              </w:rPr>
              <w:t xml:space="preserve">NPC en de </w:t>
            </w:r>
            <w:r w:rsidR="004F1457">
              <w:rPr>
                <w:rFonts w:eastAsiaTheme="minorEastAsia"/>
                <w:sz w:val="20"/>
                <w:szCs w:val="20"/>
                <w:lang w:val="nl-BE"/>
              </w:rPr>
              <w:t>NC112 Limburg</w:t>
            </w:r>
            <w:r w:rsidRPr="2E3ABC8A">
              <w:rPr>
                <w:rFonts w:eastAsiaTheme="minorEastAsia"/>
                <w:sz w:val="20"/>
                <w:szCs w:val="20"/>
                <w:lang w:val="nl-BE"/>
              </w:rPr>
              <w:t xml:space="preserve"> </w:t>
            </w:r>
            <w:r w:rsidR="2D0EA0B6" w:rsidRPr="2E3ABC8A">
              <w:rPr>
                <w:rFonts w:eastAsiaTheme="minorEastAsia"/>
                <w:sz w:val="20"/>
                <w:szCs w:val="20"/>
                <w:lang w:val="nl-BE"/>
              </w:rPr>
              <w:t>alarmeren en roepen</w:t>
            </w:r>
            <w:r w:rsidRPr="2E3ABC8A">
              <w:rPr>
                <w:rFonts w:eastAsiaTheme="minorEastAsia"/>
                <w:sz w:val="20"/>
                <w:szCs w:val="20"/>
                <w:lang w:val="nl-BE"/>
              </w:rPr>
              <w:t xml:space="preserve"> op </w:t>
            </w:r>
            <w:r w:rsidR="438B6850" w:rsidRPr="2E3ABC8A">
              <w:rPr>
                <w:rFonts w:eastAsiaTheme="minorEastAsia"/>
                <w:sz w:val="20"/>
                <w:szCs w:val="20"/>
                <w:lang w:val="nl-BE"/>
              </w:rPr>
              <w:t>volgens</w:t>
            </w:r>
            <w:r w:rsidRPr="2E3ABC8A">
              <w:rPr>
                <w:rFonts w:eastAsiaTheme="minorEastAsia"/>
                <w:sz w:val="20"/>
                <w:szCs w:val="20"/>
                <w:lang w:val="nl-BE"/>
              </w:rPr>
              <w:t xml:space="preserve"> </w:t>
            </w:r>
            <w:r w:rsidR="2D0EA0B6" w:rsidRPr="2E3ABC8A">
              <w:rPr>
                <w:rFonts w:eastAsiaTheme="minorEastAsia"/>
                <w:sz w:val="20"/>
                <w:szCs w:val="20"/>
                <w:lang w:val="nl-BE"/>
              </w:rPr>
              <w:t xml:space="preserve">het </w:t>
            </w:r>
            <w:r w:rsidR="004F1457">
              <w:rPr>
                <w:rFonts w:eastAsiaTheme="minorEastAsia"/>
                <w:sz w:val="20"/>
                <w:szCs w:val="20"/>
                <w:lang w:val="nl-BE"/>
              </w:rPr>
              <w:t>verwittigings</w:t>
            </w:r>
            <w:r w:rsidRPr="2E3ABC8A">
              <w:rPr>
                <w:rFonts w:eastAsiaTheme="minorEastAsia"/>
                <w:sz w:val="20"/>
                <w:szCs w:val="20"/>
                <w:lang w:val="nl-BE"/>
              </w:rPr>
              <w:t>schema gemeentelijke fase</w:t>
            </w:r>
            <w:r w:rsidR="00CF5412">
              <w:rPr>
                <w:rFonts w:eastAsiaTheme="minorEastAsia"/>
                <w:sz w:val="20"/>
                <w:szCs w:val="20"/>
                <w:lang w:val="nl-BE"/>
              </w:rPr>
              <w:t>.</w:t>
            </w:r>
          </w:p>
          <w:p w14:paraId="198B6A05" w14:textId="1102727A" w:rsidR="451ACBED" w:rsidRPr="00283C7A" w:rsidRDefault="451ACBED" w:rsidP="2E3ABC8A">
            <w:pPr>
              <w:spacing w:before="120" w:after="120"/>
              <w:jc w:val="both"/>
              <w:rPr>
                <w:rFonts w:eastAsiaTheme="minorEastAsia"/>
                <w:sz w:val="20"/>
                <w:szCs w:val="20"/>
              </w:rPr>
            </w:pPr>
            <w:r w:rsidRPr="2E3ABC8A">
              <w:rPr>
                <w:rFonts w:eastAsiaTheme="minorEastAsia"/>
                <w:sz w:val="20"/>
                <w:szCs w:val="20"/>
                <w:lang w:val="nl-BE"/>
              </w:rPr>
              <w:t>Wanneer de burgemeester beslist de gouverneur te verzoeken de provinciale fase af te kondigen neemt hij hiertoe telefonisch contact op met de permanentie</w:t>
            </w:r>
            <w:r w:rsidR="004F1457">
              <w:rPr>
                <w:rFonts w:eastAsiaTheme="minorEastAsia"/>
                <w:sz w:val="20"/>
                <w:szCs w:val="20"/>
                <w:lang w:val="nl-BE"/>
              </w:rPr>
              <w:t xml:space="preserve"> van de gouverneur</w:t>
            </w:r>
            <w:r w:rsidR="00CF7AD5">
              <w:rPr>
                <w:rFonts w:eastAsiaTheme="minorEastAsia"/>
                <w:sz w:val="20"/>
                <w:szCs w:val="20"/>
                <w:lang w:val="nl-BE"/>
              </w:rPr>
              <w:t xml:space="preserve">. </w:t>
            </w:r>
            <w:r w:rsidRPr="2E3ABC8A">
              <w:rPr>
                <w:rFonts w:eastAsiaTheme="minorEastAsia"/>
                <w:sz w:val="20"/>
                <w:szCs w:val="20"/>
                <w:lang w:val="nl-BE"/>
              </w:rPr>
              <w:t xml:space="preserve">De </w:t>
            </w:r>
            <w:r w:rsidR="00CF7AD5">
              <w:rPr>
                <w:rFonts w:eastAsiaTheme="minorEastAsia"/>
                <w:sz w:val="20"/>
                <w:szCs w:val="20"/>
                <w:lang w:val="nl-BE"/>
              </w:rPr>
              <w:t>permanentie van de gouverneur</w:t>
            </w:r>
            <w:r w:rsidRPr="2E3ABC8A">
              <w:rPr>
                <w:rFonts w:eastAsiaTheme="minorEastAsia"/>
                <w:sz w:val="20"/>
                <w:szCs w:val="20"/>
                <w:lang w:val="nl-BE"/>
              </w:rPr>
              <w:t xml:space="preserve"> </w:t>
            </w:r>
            <w:r w:rsidR="005F2228">
              <w:rPr>
                <w:rFonts w:eastAsiaTheme="minorEastAsia"/>
                <w:sz w:val="20"/>
                <w:szCs w:val="20"/>
                <w:lang w:val="nl-BE"/>
              </w:rPr>
              <w:t>legt vervolgens het verzoek voor aan</w:t>
            </w:r>
            <w:r w:rsidRPr="2E3ABC8A">
              <w:rPr>
                <w:rFonts w:eastAsiaTheme="minorEastAsia"/>
                <w:sz w:val="20"/>
                <w:szCs w:val="20"/>
                <w:lang w:val="nl-BE"/>
              </w:rPr>
              <w:t xml:space="preserve"> de gouverneur:</w:t>
            </w:r>
          </w:p>
          <w:p w14:paraId="29CD61B2" w14:textId="00BDBEE7" w:rsidR="451ACBED" w:rsidRPr="00283C7A" w:rsidRDefault="00054FFD" w:rsidP="00A37354">
            <w:pPr>
              <w:pStyle w:val="Lijstalinea"/>
              <w:numPr>
                <w:ilvl w:val="0"/>
                <w:numId w:val="8"/>
              </w:numPr>
              <w:spacing w:before="120" w:after="120"/>
              <w:jc w:val="both"/>
              <w:rPr>
                <w:rFonts w:eastAsiaTheme="minorEastAsia" w:cstheme="minorHAnsi"/>
                <w:sz w:val="20"/>
                <w:szCs w:val="20"/>
              </w:rPr>
            </w:pPr>
            <w:r>
              <w:rPr>
                <w:rFonts w:eastAsiaTheme="minorEastAsia" w:cstheme="minorHAnsi"/>
                <w:sz w:val="20"/>
                <w:szCs w:val="20"/>
                <w:lang w:val="nl-BE"/>
              </w:rPr>
              <w:t>O</w:t>
            </w:r>
            <w:r w:rsidR="451ACBED" w:rsidRPr="00283C7A">
              <w:rPr>
                <w:rFonts w:eastAsiaTheme="minorEastAsia" w:cstheme="minorHAnsi"/>
                <w:sz w:val="20"/>
                <w:szCs w:val="20"/>
                <w:lang w:val="nl-BE"/>
              </w:rPr>
              <w:t>ver de wenselijkheid de provinciale fase al dan niet af te kondigen;</w:t>
            </w:r>
          </w:p>
          <w:p w14:paraId="0DC8A8D8" w14:textId="6DF16B18" w:rsidR="451ACBED" w:rsidRPr="00A475F0" w:rsidRDefault="00054FFD" w:rsidP="00A37354">
            <w:pPr>
              <w:pStyle w:val="Lijstalinea"/>
              <w:numPr>
                <w:ilvl w:val="0"/>
                <w:numId w:val="8"/>
              </w:numPr>
              <w:spacing w:before="120" w:after="120"/>
              <w:jc w:val="both"/>
              <w:rPr>
                <w:rFonts w:eastAsiaTheme="minorEastAsia" w:cstheme="minorHAnsi"/>
                <w:sz w:val="20"/>
                <w:szCs w:val="20"/>
              </w:rPr>
            </w:pPr>
            <w:r>
              <w:rPr>
                <w:rFonts w:eastAsiaTheme="minorEastAsia" w:cstheme="minorHAnsi"/>
                <w:sz w:val="20"/>
                <w:szCs w:val="20"/>
                <w:lang w:val="nl-BE"/>
              </w:rPr>
              <w:t>O</w:t>
            </w:r>
            <w:r w:rsidR="451ACBED" w:rsidRPr="00283C7A">
              <w:rPr>
                <w:rFonts w:eastAsiaTheme="minorEastAsia" w:cstheme="minorHAnsi"/>
                <w:sz w:val="20"/>
                <w:szCs w:val="20"/>
                <w:lang w:val="nl-BE"/>
              </w:rPr>
              <w:t>ver de wenselijkheid al dan niet een vertegenwoordiger van de gouverneur af te vaardigen in het CC-Gem.</w:t>
            </w:r>
          </w:p>
          <w:p w14:paraId="0B3CB3C3" w14:textId="7ECDC6E2" w:rsidR="00EB6ABE" w:rsidRPr="00A475F0" w:rsidRDefault="00A475F0" w:rsidP="00A475F0">
            <w:pPr>
              <w:spacing w:before="120" w:after="120"/>
              <w:jc w:val="both"/>
              <w:rPr>
                <w:rFonts w:eastAsiaTheme="minorEastAsia" w:cstheme="minorHAnsi"/>
                <w:sz w:val="20"/>
                <w:szCs w:val="20"/>
              </w:rPr>
            </w:pPr>
            <w:r>
              <w:rPr>
                <w:rFonts w:eastAsiaTheme="minorEastAsia" w:cstheme="minorHAnsi"/>
                <w:sz w:val="20"/>
                <w:szCs w:val="20"/>
              </w:rPr>
              <w:t xml:space="preserve">De beslissing van de gouverneur om al dan niet op te schalen wordt vervolgens uitgevoerd. </w:t>
            </w:r>
          </w:p>
          <w:p w14:paraId="13DB4EC9" w14:textId="6ABD5BA4" w:rsidR="451ACBED" w:rsidRPr="00283C7A" w:rsidRDefault="00A475F0" w:rsidP="0073419B">
            <w:pPr>
              <w:spacing w:before="120" w:after="120"/>
              <w:jc w:val="both"/>
              <w:rPr>
                <w:rFonts w:eastAsiaTheme="minorEastAsia" w:cstheme="minorHAnsi"/>
                <w:sz w:val="20"/>
                <w:szCs w:val="20"/>
              </w:rPr>
            </w:pPr>
            <w:r>
              <w:rPr>
                <w:rFonts w:eastAsiaTheme="minorEastAsia" w:cstheme="minorHAnsi"/>
                <w:b/>
                <w:bCs/>
                <w:sz w:val="20"/>
                <w:szCs w:val="20"/>
                <w:u w:val="single"/>
                <w:lang w:val="nl-BE"/>
              </w:rPr>
              <w:t>Afkondiging van de p</w:t>
            </w:r>
            <w:r w:rsidR="451ACBED" w:rsidRPr="00283C7A">
              <w:rPr>
                <w:rFonts w:eastAsiaTheme="minorEastAsia" w:cstheme="minorHAnsi"/>
                <w:b/>
                <w:bCs/>
                <w:sz w:val="20"/>
                <w:szCs w:val="20"/>
                <w:u w:val="single"/>
                <w:lang w:val="nl-BE"/>
              </w:rPr>
              <w:t>rovinciale fase</w:t>
            </w:r>
          </w:p>
          <w:p w14:paraId="6D8B4A71" w14:textId="033BA61B" w:rsidR="451ACBED" w:rsidRPr="00283C7A" w:rsidRDefault="00535E53" w:rsidP="2E3ABC8A">
            <w:pPr>
              <w:spacing w:before="120" w:after="120"/>
              <w:jc w:val="both"/>
              <w:rPr>
                <w:rFonts w:eastAsiaTheme="minorEastAsia"/>
                <w:sz w:val="20"/>
                <w:szCs w:val="20"/>
              </w:rPr>
            </w:pPr>
            <w:r>
              <w:rPr>
                <w:rFonts w:eastAsiaTheme="minorEastAsia"/>
                <w:sz w:val="20"/>
                <w:szCs w:val="20"/>
                <w:lang w:val="nl-BE"/>
              </w:rPr>
              <w:t xml:space="preserve">De provinciale fase wordt </w:t>
            </w:r>
            <w:r w:rsidR="004369B9">
              <w:rPr>
                <w:rFonts w:eastAsiaTheme="minorEastAsia"/>
                <w:sz w:val="20"/>
                <w:szCs w:val="20"/>
                <w:lang w:val="nl-BE"/>
              </w:rPr>
              <w:t>afgekondigd door de gouverneur</w:t>
            </w:r>
            <w:r w:rsidR="00774691">
              <w:rPr>
                <w:rFonts w:eastAsiaTheme="minorEastAsia"/>
                <w:sz w:val="20"/>
                <w:szCs w:val="20"/>
                <w:lang w:val="nl-BE"/>
              </w:rPr>
              <w:t xml:space="preserve"> van de betrokken provincie. </w:t>
            </w:r>
          </w:p>
          <w:p w14:paraId="7ACA3AC3" w14:textId="26F11B94" w:rsidR="451ACBED" w:rsidRPr="00283C7A" w:rsidRDefault="00774691" w:rsidP="00A37354">
            <w:pPr>
              <w:pStyle w:val="Lijstalinea"/>
              <w:numPr>
                <w:ilvl w:val="0"/>
                <w:numId w:val="7"/>
              </w:numPr>
              <w:spacing w:before="120" w:after="120"/>
              <w:jc w:val="both"/>
              <w:rPr>
                <w:rFonts w:eastAsiaTheme="minorEastAsia" w:cstheme="minorHAnsi"/>
                <w:sz w:val="20"/>
                <w:szCs w:val="20"/>
              </w:rPr>
            </w:pPr>
            <w:r>
              <w:rPr>
                <w:rFonts w:eastAsiaTheme="minorEastAsia" w:cstheme="minorHAnsi"/>
                <w:sz w:val="20"/>
                <w:szCs w:val="20"/>
                <w:lang w:val="nl-BE"/>
              </w:rPr>
              <w:t>De permanentie van de gouverneur verwittigt</w:t>
            </w:r>
            <w:r w:rsidR="00A64BA0">
              <w:rPr>
                <w:rFonts w:eastAsiaTheme="minorEastAsia" w:cstheme="minorHAnsi"/>
                <w:sz w:val="20"/>
                <w:szCs w:val="20"/>
                <w:lang w:val="nl-BE"/>
              </w:rPr>
              <w:t xml:space="preserve"> onmiddellijk bij de afkondiging van de fase:</w:t>
            </w:r>
          </w:p>
          <w:p w14:paraId="3BBE785B" w14:textId="72AF22EF" w:rsidR="00FC6F8E" w:rsidRPr="00283C7A" w:rsidRDefault="00FC6F8E" w:rsidP="00A37354">
            <w:pPr>
              <w:pStyle w:val="Lijstalinea"/>
              <w:numPr>
                <w:ilvl w:val="1"/>
                <w:numId w:val="7"/>
              </w:numPr>
              <w:spacing w:before="120" w:after="120"/>
              <w:jc w:val="both"/>
              <w:rPr>
                <w:rFonts w:eastAsiaTheme="minorEastAsia" w:cstheme="minorHAnsi"/>
                <w:sz w:val="20"/>
                <w:szCs w:val="20"/>
              </w:rPr>
            </w:pPr>
            <w:r w:rsidRPr="00283C7A">
              <w:rPr>
                <w:rFonts w:eastAsiaTheme="minorEastAsia" w:cstheme="minorHAnsi"/>
                <w:sz w:val="20"/>
                <w:szCs w:val="20"/>
              </w:rPr>
              <w:t>De Dir-CP-</w:t>
            </w:r>
            <w:proofErr w:type="spellStart"/>
            <w:r w:rsidRPr="00283C7A">
              <w:rPr>
                <w:rFonts w:eastAsiaTheme="minorEastAsia" w:cstheme="minorHAnsi"/>
                <w:sz w:val="20"/>
                <w:szCs w:val="20"/>
              </w:rPr>
              <w:t>Ops</w:t>
            </w:r>
            <w:proofErr w:type="spellEnd"/>
          </w:p>
          <w:p w14:paraId="5D0E1094" w14:textId="22D439FB" w:rsidR="451ACBED" w:rsidRPr="00283C7A" w:rsidRDefault="451ACBED" w:rsidP="00A37354">
            <w:pPr>
              <w:pStyle w:val="Lijstalinea"/>
              <w:numPr>
                <w:ilvl w:val="1"/>
                <w:numId w:val="7"/>
              </w:numPr>
              <w:spacing w:before="120" w:after="120"/>
              <w:jc w:val="both"/>
              <w:rPr>
                <w:rFonts w:eastAsiaTheme="minorEastAsia" w:cstheme="minorHAnsi"/>
                <w:sz w:val="20"/>
                <w:szCs w:val="20"/>
              </w:rPr>
            </w:pPr>
            <w:r w:rsidRPr="00283C7A">
              <w:rPr>
                <w:rFonts w:eastAsiaTheme="minorEastAsia" w:cstheme="minorHAnsi"/>
                <w:sz w:val="20"/>
                <w:szCs w:val="20"/>
                <w:lang w:val="nl-BE"/>
              </w:rPr>
              <w:t>De NC112</w:t>
            </w:r>
            <w:r w:rsidR="00A64BA0">
              <w:rPr>
                <w:rFonts w:eastAsiaTheme="minorEastAsia" w:cstheme="minorHAnsi"/>
                <w:sz w:val="20"/>
                <w:szCs w:val="20"/>
                <w:lang w:val="nl-BE"/>
              </w:rPr>
              <w:t xml:space="preserve"> Limburg</w:t>
            </w:r>
          </w:p>
          <w:p w14:paraId="3134724F" w14:textId="59A64423" w:rsidR="451ACBED" w:rsidRPr="00283C7A" w:rsidRDefault="451ACBED" w:rsidP="00A37354">
            <w:pPr>
              <w:pStyle w:val="Lijstalinea"/>
              <w:numPr>
                <w:ilvl w:val="1"/>
                <w:numId w:val="7"/>
              </w:numPr>
              <w:spacing w:before="120" w:after="120"/>
              <w:jc w:val="both"/>
              <w:rPr>
                <w:rFonts w:eastAsiaTheme="minorEastAsia" w:cstheme="minorHAnsi"/>
                <w:sz w:val="20"/>
                <w:szCs w:val="20"/>
              </w:rPr>
            </w:pPr>
            <w:r w:rsidRPr="00283C7A">
              <w:rPr>
                <w:rFonts w:eastAsiaTheme="minorEastAsia" w:cstheme="minorHAnsi"/>
                <w:sz w:val="20"/>
                <w:szCs w:val="20"/>
                <w:lang w:val="nl-BE"/>
              </w:rPr>
              <w:lastRenderedPageBreak/>
              <w:t>De minister van Binnenlandse Zaken via de permanentie van het NCCN</w:t>
            </w:r>
          </w:p>
          <w:p w14:paraId="21643175" w14:textId="1854AADD" w:rsidR="009F1667" w:rsidRPr="009C776C" w:rsidRDefault="451ACBED" w:rsidP="00A37354">
            <w:pPr>
              <w:pStyle w:val="Lijstalinea"/>
              <w:numPr>
                <w:ilvl w:val="1"/>
                <w:numId w:val="7"/>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De betrokken burgemeesters </w:t>
            </w:r>
          </w:p>
          <w:p w14:paraId="1F326788" w14:textId="14B5F3EE" w:rsidR="009C776C" w:rsidRPr="009C776C" w:rsidRDefault="009C776C" w:rsidP="00A37354">
            <w:pPr>
              <w:pStyle w:val="Lijstalinea"/>
              <w:numPr>
                <w:ilvl w:val="2"/>
                <w:numId w:val="7"/>
              </w:numPr>
              <w:spacing w:before="120" w:after="120"/>
              <w:jc w:val="both"/>
              <w:rPr>
                <w:rFonts w:eastAsiaTheme="minorEastAsia" w:cstheme="minorHAnsi"/>
                <w:sz w:val="20"/>
                <w:szCs w:val="20"/>
              </w:rPr>
            </w:pPr>
            <w:r>
              <w:rPr>
                <w:rFonts w:eastAsiaTheme="minorEastAsia" w:cstheme="minorHAnsi"/>
                <w:sz w:val="20"/>
                <w:szCs w:val="20"/>
              </w:rPr>
              <w:t>Indien er voorafgaand een gemeentelijke fase afgekondigd werd, wordt het coördinatiecomité omgevormd naar een crisiscel.</w:t>
            </w:r>
          </w:p>
          <w:p w14:paraId="3EF6B6CB" w14:textId="28EFE7AD" w:rsidR="451ACBED" w:rsidRPr="00283C7A" w:rsidRDefault="009F1667" w:rsidP="00A37354">
            <w:pPr>
              <w:pStyle w:val="Lijstalinea"/>
              <w:numPr>
                <w:ilvl w:val="2"/>
                <w:numId w:val="7"/>
              </w:numPr>
              <w:spacing w:before="120" w:after="120"/>
              <w:jc w:val="both"/>
              <w:rPr>
                <w:rFonts w:eastAsiaTheme="minorEastAsia" w:cstheme="minorHAnsi"/>
                <w:sz w:val="20"/>
                <w:szCs w:val="20"/>
              </w:rPr>
            </w:pPr>
            <w:r>
              <w:rPr>
                <w:rFonts w:eastAsiaTheme="minorEastAsia" w:cstheme="minorHAnsi"/>
                <w:sz w:val="20"/>
                <w:szCs w:val="20"/>
                <w:lang w:val="nl-BE"/>
              </w:rPr>
              <w:t>I</w:t>
            </w:r>
            <w:r w:rsidR="451ACBED" w:rsidRPr="00283C7A">
              <w:rPr>
                <w:rFonts w:eastAsiaTheme="minorEastAsia" w:cstheme="minorHAnsi"/>
                <w:sz w:val="20"/>
                <w:szCs w:val="20"/>
                <w:lang w:val="nl-BE"/>
              </w:rPr>
              <w:t xml:space="preserve">ndien er voorafgaand geen gemeentelijke fase afgekondigd werd, geeft de permanentie de opdracht </w:t>
            </w:r>
            <w:r w:rsidR="00B9423E">
              <w:rPr>
                <w:rFonts w:eastAsiaTheme="minorEastAsia" w:cstheme="minorHAnsi"/>
                <w:sz w:val="20"/>
                <w:szCs w:val="20"/>
                <w:lang w:val="nl-BE"/>
              </w:rPr>
              <w:t xml:space="preserve">aan de burgemeester om </w:t>
            </w:r>
            <w:r w:rsidR="00910FCC">
              <w:rPr>
                <w:rFonts w:eastAsiaTheme="minorEastAsia" w:cstheme="minorHAnsi"/>
                <w:sz w:val="20"/>
                <w:szCs w:val="20"/>
                <w:lang w:val="nl-BE"/>
              </w:rPr>
              <w:t xml:space="preserve">de crisiscel </w:t>
            </w:r>
            <w:r w:rsidR="000F6510">
              <w:rPr>
                <w:rFonts w:eastAsiaTheme="minorEastAsia" w:cstheme="minorHAnsi"/>
                <w:sz w:val="20"/>
                <w:szCs w:val="20"/>
                <w:lang w:val="nl-BE"/>
              </w:rPr>
              <w:t>in te richten</w:t>
            </w:r>
            <w:r>
              <w:rPr>
                <w:rFonts w:eastAsiaTheme="minorEastAsia" w:cstheme="minorHAnsi"/>
                <w:sz w:val="20"/>
                <w:szCs w:val="20"/>
                <w:lang w:val="nl-BE"/>
              </w:rPr>
              <w:t>.</w:t>
            </w:r>
          </w:p>
          <w:p w14:paraId="36E3443B" w14:textId="5A3C6760" w:rsidR="451ACBED" w:rsidRPr="00283C7A" w:rsidRDefault="451ACBED" w:rsidP="00A37354">
            <w:pPr>
              <w:pStyle w:val="Lijstalinea"/>
              <w:numPr>
                <w:ilvl w:val="1"/>
                <w:numId w:val="7"/>
              </w:numPr>
              <w:spacing w:before="120" w:after="120"/>
              <w:jc w:val="both"/>
              <w:rPr>
                <w:rFonts w:eastAsiaTheme="minorEastAsia" w:cstheme="minorHAnsi"/>
                <w:sz w:val="20"/>
                <w:szCs w:val="20"/>
              </w:rPr>
            </w:pPr>
            <w:r w:rsidRPr="00283C7A">
              <w:rPr>
                <w:rFonts w:eastAsiaTheme="minorEastAsia" w:cstheme="minorHAnsi"/>
                <w:sz w:val="20"/>
                <w:szCs w:val="20"/>
                <w:lang w:val="nl-BE"/>
              </w:rPr>
              <w:t>In voorkomend geval de gouverneurs</w:t>
            </w:r>
            <w:r w:rsidR="005620C3" w:rsidRPr="00283C7A">
              <w:rPr>
                <w:rFonts w:eastAsiaTheme="minorEastAsia" w:cstheme="minorHAnsi"/>
                <w:sz w:val="20"/>
                <w:szCs w:val="20"/>
                <w:lang w:val="nl-BE"/>
              </w:rPr>
              <w:t xml:space="preserve"> of de </w:t>
            </w:r>
            <w:r w:rsidR="0003642F">
              <w:rPr>
                <w:rFonts w:eastAsiaTheme="minorEastAsia" w:cstheme="minorHAnsi"/>
                <w:sz w:val="20"/>
                <w:szCs w:val="20"/>
                <w:lang w:val="nl-BE"/>
              </w:rPr>
              <w:t>voorzitter(s) van de veiligheidsregio</w:t>
            </w:r>
            <w:r w:rsidRPr="00283C7A">
              <w:rPr>
                <w:rFonts w:eastAsiaTheme="minorEastAsia" w:cstheme="minorHAnsi"/>
                <w:sz w:val="20"/>
                <w:szCs w:val="20"/>
                <w:lang w:val="nl-BE"/>
              </w:rPr>
              <w:t>(</w:t>
            </w:r>
            <w:r w:rsidR="0003642F">
              <w:rPr>
                <w:rFonts w:eastAsiaTheme="minorEastAsia" w:cstheme="minorHAnsi"/>
                <w:sz w:val="20"/>
                <w:szCs w:val="20"/>
                <w:lang w:val="nl-BE"/>
              </w:rPr>
              <w:t>‘</w:t>
            </w:r>
            <w:r w:rsidRPr="00283C7A">
              <w:rPr>
                <w:rFonts w:eastAsiaTheme="minorEastAsia" w:cstheme="minorHAnsi"/>
                <w:sz w:val="20"/>
                <w:szCs w:val="20"/>
                <w:lang w:val="nl-BE"/>
              </w:rPr>
              <w:t>s)</w:t>
            </w:r>
            <w:r w:rsidR="00A67AE6" w:rsidRPr="00283C7A">
              <w:rPr>
                <w:rFonts w:eastAsiaTheme="minorEastAsia" w:cstheme="minorHAnsi"/>
                <w:sz w:val="20"/>
                <w:szCs w:val="20"/>
                <w:lang w:val="nl-BE"/>
              </w:rPr>
              <w:t xml:space="preserve"> </w:t>
            </w:r>
            <w:r w:rsidR="00527D95">
              <w:rPr>
                <w:rFonts w:eastAsiaTheme="minorEastAsia" w:cstheme="minorHAnsi"/>
                <w:sz w:val="20"/>
                <w:szCs w:val="20"/>
                <w:lang w:val="nl-BE"/>
              </w:rPr>
              <w:t xml:space="preserve">(NL). </w:t>
            </w:r>
          </w:p>
          <w:p w14:paraId="0579E7DE" w14:textId="051F3E39" w:rsidR="451ACBED" w:rsidRPr="00283C7A" w:rsidRDefault="451ACBED" w:rsidP="00A37354">
            <w:pPr>
              <w:pStyle w:val="Lijstalinea"/>
              <w:numPr>
                <w:ilvl w:val="0"/>
                <w:numId w:val="7"/>
              </w:numPr>
              <w:spacing w:before="120" w:after="120"/>
              <w:jc w:val="both"/>
              <w:rPr>
                <w:rFonts w:eastAsiaTheme="minorEastAsia" w:cstheme="minorHAnsi"/>
                <w:sz w:val="20"/>
                <w:szCs w:val="20"/>
              </w:rPr>
            </w:pPr>
            <w:r w:rsidRPr="00283C7A">
              <w:rPr>
                <w:rFonts w:eastAsiaTheme="minorEastAsia" w:cstheme="minorHAnsi"/>
                <w:sz w:val="20"/>
                <w:szCs w:val="20"/>
                <w:lang w:val="nl-BE"/>
              </w:rPr>
              <w:t>De</w:t>
            </w:r>
            <w:r w:rsidR="009E3AFF" w:rsidRPr="00283C7A">
              <w:rPr>
                <w:rFonts w:eastAsiaTheme="minorEastAsia" w:cstheme="minorHAnsi"/>
                <w:sz w:val="20"/>
                <w:szCs w:val="20"/>
                <w:lang w:val="nl-BE"/>
              </w:rPr>
              <w:t xml:space="preserve"> NPC en </w:t>
            </w:r>
            <w:r w:rsidR="00CF5412">
              <w:rPr>
                <w:rFonts w:eastAsiaTheme="minorEastAsia" w:cstheme="minorHAnsi"/>
                <w:sz w:val="20"/>
                <w:szCs w:val="20"/>
                <w:lang w:val="nl-BE"/>
              </w:rPr>
              <w:t xml:space="preserve">de </w:t>
            </w:r>
            <w:r w:rsidRPr="00283C7A">
              <w:rPr>
                <w:rFonts w:eastAsiaTheme="minorEastAsia" w:cstheme="minorHAnsi"/>
                <w:sz w:val="20"/>
                <w:szCs w:val="20"/>
                <w:lang w:val="nl-BE"/>
              </w:rPr>
              <w:t xml:space="preserve">NC112 </w:t>
            </w:r>
            <w:r w:rsidR="00CF5412">
              <w:rPr>
                <w:rFonts w:eastAsiaTheme="minorEastAsia" w:cstheme="minorHAnsi"/>
                <w:sz w:val="20"/>
                <w:szCs w:val="20"/>
                <w:lang w:val="nl-BE"/>
              </w:rPr>
              <w:t xml:space="preserve">Limburg </w:t>
            </w:r>
            <w:r w:rsidR="009E3AFF" w:rsidRPr="00283C7A">
              <w:rPr>
                <w:rFonts w:eastAsiaTheme="minorEastAsia" w:cstheme="minorHAnsi"/>
                <w:sz w:val="20"/>
                <w:szCs w:val="20"/>
                <w:lang w:val="nl-BE"/>
              </w:rPr>
              <w:t>alarmeren en roepen</w:t>
            </w:r>
            <w:r w:rsidRPr="00283C7A">
              <w:rPr>
                <w:rFonts w:eastAsiaTheme="minorEastAsia" w:cstheme="minorHAnsi"/>
                <w:sz w:val="20"/>
                <w:szCs w:val="20"/>
                <w:lang w:val="nl-BE"/>
              </w:rPr>
              <w:t xml:space="preserve"> op</w:t>
            </w:r>
            <w:r w:rsidR="009E3AFF" w:rsidRPr="00283C7A">
              <w:rPr>
                <w:rFonts w:eastAsiaTheme="minorEastAsia" w:cstheme="minorHAnsi"/>
                <w:sz w:val="20"/>
                <w:szCs w:val="20"/>
                <w:lang w:val="nl-BE"/>
              </w:rPr>
              <w:t xml:space="preserve"> volgens het</w:t>
            </w:r>
            <w:r w:rsidRPr="00283C7A">
              <w:rPr>
                <w:rFonts w:eastAsiaTheme="minorEastAsia" w:cstheme="minorHAnsi"/>
                <w:sz w:val="20"/>
                <w:szCs w:val="20"/>
                <w:lang w:val="nl-BE"/>
              </w:rPr>
              <w:t xml:space="preserve"> </w:t>
            </w:r>
            <w:r w:rsidR="00CF5412">
              <w:rPr>
                <w:rFonts w:eastAsiaTheme="minorEastAsia" w:cstheme="minorHAnsi"/>
                <w:sz w:val="20"/>
                <w:szCs w:val="20"/>
                <w:lang w:val="nl-BE"/>
              </w:rPr>
              <w:t>verwittigings</w:t>
            </w:r>
            <w:r w:rsidRPr="00283C7A">
              <w:rPr>
                <w:rFonts w:eastAsiaTheme="minorEastAsia" w:cstheme="minorHAnsi"/>
                <w:sz w:val="20"/>
                <w:szCs w:val="20"/>
                <w:lang w:val="nl-BE"/>
              </w:rPr>
              <w:t>schema provinciale fase</w:t>
            </w:r>
            <w:r w:rsidR="00CF5412">
              <w:rPr>
                <w:rFonts w:eastAsiaTheme="minorEastAsia" w:cstheme="minorHAnsi"/>
                <w:sz w:val="20"/>
                <w:szCs w:val="20"/>
                <w:lang w:val="nl-BE"/>
              </w:rPr>
              <w:t>.</w:t>
            </w:r>
          </w:p>
          <w:p w14:paraId="5FEA62D4" w14:textId="52502DB8" w:rsidR="451ACBED" w:rsidRPr="000A517D" w:rsidRDefault="451ACBED" w:rsidP="000A517D">
            <w:p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Wanneer de gouverneur beslist de minister te verzoeken de federale fase af te kondigen neemt hij/zij hiertoe telefonisch contact op met de permanentie van </w:t>
            </w:r>
            <w:r w:rsidR="00701242">
              <w:rPr>
                <w:rFonts w:eastAsiaTheme="minorEastAsia" w:cstheme="minorHAnsi"/>
                <w:sz w:val="20"/>
                <w:szCs w:val="20"/>
                <w:lang w:val="nl-BE"/>
              </w:rPr>
              <w:t xml:space="preserve">het </w:t>
            </w:r>
            <w:r w:rsidRPr="00283C7A">
              <w:rPr>
                <w:rFonts w:eastAsiaTheme="minorEastAsia" w:cstheme="minorHAnsi"/>
                <w:sz w:val="20"/>
                <w:szCs w:val="20"/>
                <w:lang w:val="nl-BE"/>
              </w:rPr>
              <w:t xml:space="preserve">NCCN. De permanentie van het NCCN </w:t>
            </w:r>
            <w:r w:rsidR="001057DB">
              <w:rPr>
                <w:rFonts w:eastAsiaTheme="minorEastAsia" w:cstheme="minorHAnsi"/>
                <w:sz w:val="20"/>
                <w:szCs w:val="20"/>
                <w:lang w:val="nl-BE"/>
              </w:rPr>
              <w:t>legt</w:t>
            </w:r>
            <w:r w:rsidRPr="00283C7A">
              <w:rPr>
                <w:rFonts w:eastAsiaTheme="minorEastAsia" w:cstheme="minorHAnsi"/>
                <w:sz w:val="20"/>
                <w:szCs w:val="20"/>
                <w:lang w:val="nl-BE"/>
              </w:rPr>
              <w:t xml:space="preserve"> vervolgens </w:t>
            </w:r>
            <w:r w:rsidR="001057DB">
              <w:rPr>
                <w:rFonts w:eastAsiaTheme="minorEastAsia" w:cstheme="minorHAnsi"/>
                <w:sz w:val="20"/>
                <w:szCs w:val="20"/>
                <w:lang w:val="nl-BE"/>
              </w:rPr>
              <w:t>het verzoek voor aan de</w:t>
            </w:r>
            <w:r w:rsidRPr="00283C7A">
              <w:rPr>
                <w:rFonts w:eastAsiaTheme="minorEastAsia" w:cstheme="minorHAnsi"/>
                <w:sz w:val="20"/>
                <w:szCs w:val="20"/>
                <w:lang w:val="nl-BE"/>
              </w:rPr>
              <w:t xml:space="preserve"> minister</w:t>
            </w:r>
            <w:r w:rsidR="000A517D">
              <w:rPr>
                <w:rFonts w:eastAsiaTheme="minorEastAsia" w:cstheme="minorHAnsi"/>
                <w:sz w:val="20"/>
                <w:szCs w:val="20"/>
                <w:lang w:val="nl-BE"/>
              </w:rPr>
              <w:t xml:space="preserve"> o</w:t>
            </w:r>
            <w:r w:rsidRPr="000A517D">
              <w:rPr>
                <w:rFonts w:eastAsiaTheme="minorEastAsia" w:cstheme="minorHAnsi"/>
                <w:sz w:val="20"/>
                <w:szCs w:val="20"/>
                <w:lang w:val="nl-BE"/>
              </w:rPr>
              <w:t>ver de wenselijkheid de federale fase al dan niet af te kondigen</w:t>
            </w:r>
            <w:r w:rsidR="000A517D">
              <w:rPr>
                <w:rFonts w:eastAsiaTheme="minorEastAsia" w:cstheme="minorHAnsi"/>
                <w:sz w:val="20"/>
                <w:szCs w:val="20"/>
                <w:lang w:val="nl-BE"/>
              </w:rPr>
              <w:t>.</w:t>
            </w:r>
          </w:p>
          <w:p w14:paraId="6B5AD400" w14:textId="47DF5AF1" w:rsidR="00F467E3" w:rsidRPr="00F467E3" w:rsidRDefault="00F467E3" w:rsidP="00F467E3">
            <w:pPr>
              <w:spacing w:before="120" w:after="120"/>
              <w:jc w:val="both"/>
              <w:rPr>
                <w:rFonts w:eastAsiaTheme="minorEastAsia" w:cstheme="minorHAnsi"/>
                <w:sz w:val="20"/>
                <w:szCs w:val="20"/>
              </w:rPr>
            </w:pPr>
            <w:r>
              <w:rPr>
                <w:rFonts w:eastAsiaTheme="minorEastAsia" w:cstheme="minorHAnsi"/>
                <w:sz w:val="20"/>
                <w:szCs w:val="20"/>
              </w:rPr>
              <w:t>Door de afkondiging van een provinciale fas</w:t>
            </w:r>
            <w:r w:rsidR="00CA0BB1">
              <w:rPr>
                <w:rFonts w:eastAsiaTheme="minorEastAsia" w:cstheme="minorHAnsi"/>
                <w:sz w:val="20"/>
                <w:szCs w:val="20"/>
              </w:rPr>
              <w:t xml:space="preserve">e, is de indien aanwezige gemeentelijke fase afgelopen. </w:t>
            </w:r>
          </w:p>
          <w:p w14:paraId="67C11773" w14:textId="77777777" w:rsidR="00AE3B20" w:rsidRDefault="00AE3B20" w:rsidP="00AE3B20">
            <w:pPr>
              <w:spacing w:before="120" w:after="120"/>
              <w:jc w:val="both"/>
              <w:rPr>
                <w:rFonts w:eastAsiaTheme="minorEastAsia" w:cstheme="minorHAnsi"/>
                <w:b/>
                <w:bCs/>
                <w:sz w:val="20"/>
                <w:szCs w:val="20"/>
                <w:u w:val="single"/>
              </w:rPr>
            </w:pPr>
            <w:r>
              <w:rPr>
                <w:rFonts w:eastAsiaTheme="minorEastAsia" w:cstheme="minorHAnsi"/>
                <w:b/>
                <w:bCs/>
                <w:sz w:val="20"/>
                <w:szCs w:val="20"/>
                <w:u w:val="single"/>
              </w:rPr>
              <w:t>Afkondiging van de federale fase</w:t>
            </w:r>
          </w:p>
          <w:p w14:paraId="28FB72DD" w14:textId="1447003C" w:rsidR="00AE3B20" w:rsidRDefault="00AE3B20" w:rsidP="00AE3B20">
            <w:pPr>
              <w:spacing w:before="120" w:after="120"/>
              <w:jc w:val="both"/>
              <w:rPr>
                <w:rFonts w:eastAsiaTheme="minorEastAsia" w:cstheme="minorHAnsi"/>
                <w:sz w:val="20"/>
                <w:szCs w:val="20"/>
              </w:rPr>
            </w:pPr>
            <w:r>
              <w:rPr>
                <w:rFonts w:eastAsiaTheme="minorEastAsia" w:cstheme="minorHAnsi"/>
                <w:sz w:val="20"/>
                <w:szCs w:val="20"/>
              </w:rPr>
              <w:t xml:space="preserve">De federale fase wordt afgekondigd door de minister </w:t>
            </w:r>
            <w:r w:rsidR="00C565E0">
              <w:rPr>
                <w:rFonts w:eastAsiaTheme="minorEastAsia" w:cstheme="minorHAnsi"/>
                <w:sz w:val="20"/>
                <w:szCs w:val="20"/>
              </w:rPr>
              <w:t xml:space="preserve">van Binnenlandse Zaken. </w:t>
            </w:r>
          </w:p>
          <w:p w14:paraId="480E901F" w14:textId="05947DAE" w:rsidR="00C565E0" w:rsidRDefault="00F03C1E" w:rsidP="00AE3B20">
            <w:pPr>
              <w:spacing w:before="120" w:after="120"/>
              <w:jc w:val="both"/>
              <w:rPr>
                <w:rFonts w:eastAsiaTheme="minorEastAsia" w:cstheme="minorHAnsi"/>
                <w:sz w:val="20"/>
                <w:szCs w:val="20"/>
              </w:rPr>
            </w:pPr>
            <w:r>
              <w:rPr>
                <w:rFonts w:eastAsiaTheme="minorEastAsia" w:cstheme="minorHAnsi"/>
                <w:sz w:val="20"/>
                <w:szCs w:val="20"/>
              </w:rPr>
              <w:t>De provinciale</w:t>
            </w:r>
            <w:r w:rsidR="00FB7821">
              <w:rPr>
                <w:rFonts w:eastAsiaTheme="minorEastAsia" w:cstheme="minorHAnsi"/>
                <w:sz w:val="20"/>
                <w:szCs w:val="20"/>
              </w:rPr>
              <w:t xml:space="preserve"> crisiscel wordt door de permanentie </w:t>
            </w:r>
            <w:r w:rsidR="00422EFF">
              <w:rPr>
                <w:rFonts w:eastAsiaTheme="minorEastAsia" w:cstheme="minorHAnsi"/>
                <w:sz w:val="20"/>
                <w:szCs w:val="20"/>
              </w:rPr>
              <w:t>van de gouverneur opgeroepen</w:t>
            </w:r>
            <w:r w:rsidR="00BA53A4">
              <w:rPr>
                <w:rFonts w:eastAsiaTheme="minorEastAsia" w:cstheme="minorHAnsi"/>
                <w:sz w:val="20"/>
                <w:szCs w:val="20"/>
              </w:rPr>
              <w:t xml:space="preserve">. De gouverneur staat in voor de beleidscoördinatie </w:t>
            </w:r>
            <w:r w:rsidR="00E94806">
              <w:rPr>
                <w:rFonts w:eastAsiaTheme="minorEastAsia" w:cstheme="minorHAnsi"/>
                <w:sz w:val="20"/>
                <w:szCs w:val="20"/>
              </w:rPr>
              <w:t xml:space="preserve">volgens de onderrichtingen die gegeven worden door de minister van Binnenlandse Zaken. </w:t>
            </w:r>
            <w:r w:rsidR="00D44F6D">
              <w:rPr>
                <w:rFonts w:eastAsiaTheme="minorEastAsia" w:cstheme="minorHAnsi"/>
                <w:sz w:val="20"/>
                <w:szCs w:val="20"/>
              </w:rPr>
              <w:t>Indien van toepassing</w:t>
            </w:r>
            <w:r w:rsidR="008D1A3C">
              <w:rPr>
                <w:rFonts w:eastAsiaTheme="minorEastAsia" w:cstheme="minorHAnsi"/>
                <w:sz w:val="20"/>
                <w:szCs w:val="20"/>
              </w:rPr>
              <w:t xml:space="preserve"> </w:t>
            </w:r>
            <w:r w:rsidR="000D1B1E">
              <w:rPr>
                <w:rFonts w:eastAsiaTheme="minorEastAsia" w:cstheme="minorHAnsi"/>
                <w:sz w:val="20"/>
                <w:szCs w:val="20"/>
              </w:rPr>
              <w:t xml:space="preserve">blijven of worden de </w:t>
            </w:r>
            <w:r w:rsidR="00D44F6D">
              <w:rPr>
                <w:rFonts w:eastAsiaTheme="minorEastAsia" w:cstheme="minorHAnsi"/>
                <w:sz w:val="20"/>
                <w:szCs w:val="20"/>
              </w:rPr>
              <w:t>CP-</w:t>
            </w:r>
            <w:proofErr w:type="spellStart"/>
            <w:r w:rsidR="00D44F6D">
              <w:rPr>
                <w:rFonts w:eastAsiaTheme="minorEastAsia" w:cstheme="minorHAnsi"/>
                <w:sz w:val="20"/>
                <w:szCs w:val="20"/>
              </w:rPr>
              <w:t>Ops</w:t>
            </w:r>
            <w:proofErr w:type="spellEnd"/>
            <w:r w:rsidR="00D44F6D">
              <w:rPr>
                <w:rFonts w:eastAsiaTheme="minorEastAsia" w:cstheme="minorHAnsi"/>
                <w:sz w:val="20"/>
                <w:szCs w:val="20"/>
              </w:rPr>
              <w:t xml:space="preserve"> en / of de </w:t>
            </w:r>
            <w:r w:rsidR="000D1B1E">
              <w:rPr>
                <w:rFonts w:eastAsiaTheme="minorEastAsia" w:cstheme="minorHAnsi"/>
                <w:sz w:val="20"/>
                <w:szCs w:val="20"/>
              </w:rPr>
              <w:t>crisiscel</w:t>
            </w:r>
            <w:r w:rsidR="000F6510">
              <w:rPr>
                <w:rFonts w:eastAsiaTheme="minorEastAsia" w:cstheme="minorHAnsi"/>
                <w:sz w:val="20"/>
                <w:szCs w:val="20"/>
              </w:rPr>
              <w:t>(</w:t>
            </w:r>
            <w:proofErr w:type="spellStart"/>
            <w:r w:rsidR="000D1B1E">
              <w:rPr>
                <w:rFonts w:eastAsiaTheme="minorEastAsia" w:cstheme="minorHAnsi"/>
                <w:sz w:val="20"/>
                <w:szCs w:val="20"/>
              </w:rPr>
              <w:t>len</w:t>
            </w:r>
            <w:proofErr w:type="spellEnd"/>
            <w:r w:rsidR="000F6510">
              <w:rPr>
                <w:rFonts w:eastAsiaTheme="minorEastAsia" w:cstheme="minorHAnsi"/>
                <w:sz w:val="20"/>
                <w:szCs w:val="20"/>
              </w:rPr>
              <w:t>)</w:t>
            </w:r>
            <w:r w:rsidR="000D1B1E">
              <w:rPr>
                <w:rFonts w:eastAsiaTheme="minorEastAsia" w:cstheme="minorHAnsi"/>
                <w:sz w:val="20"/>
                <w:szCs w:val="20"/>
              </w:rPr>
              <w:t xml:space="preserve"> van de betrokken gemeente</w:t>
            </w:r>
            <w:r w:rsidR="000F6510">
              <w:rPr>
                <w:rFonts w:eastAsiaTheme="minorEastAsia" w:cstheme="minorHAnsi"/>
                <w:sz w:val="20"/>
                <w:szCs w:val="20"/>
              </w:rPr>
              <w:t>(</w:t>
            </w:r>
            <w:r w:rsidR="000D1B1E">
              <w:rPr>
                <w:rFonts w:eastAsiaTheme="minorEastAsia" w:cstheme="minorHAnsi"/>
                <w:sz w:val="20"/>
                <w:szCs w:val="20"/>
              </w:rPr>
              <w:t>n</w:t>
            </w:r>
            <w:r w:rsidR="000F6510">
              <w:rPr>
                <w:rFonts w:eastAsiaTheme="minorEastAsia" w:cstheme="minorHAnsi"/>
                <w:sz w:val="20"/>
                <w:szCs w:val="20"/>
              </w:rPr>
              <w:t>)</w:t>
            </w:r>
            <w:r w:rsidR="000D1B1E">
              <w:rPr>
                <w:rFonts w:eastAsiaTheme="minorEastAsia" w:cstheme="minorHAnsi"/>
                <w:sz w:val="20"/>
                <w:szCs w:val="20"/>
              </w:rPr>
              <w:t xml:space="preserve"> actief</w:t>
            </w:r>
            <w:r w:rsidR="00D44F6D">
              <w:rPr>
                <w:rFonts w:eastAsiaTheme="minorEastAsia" w:cstheme="minorHAnsi"/>
                <w:sz w:val="20"/>
                <w:szCs w:val="20"/>
              </w:rPr>
              <w:t xml:space="preserve">. </w:t>
            </w:r>
          </w:p>
          <w:p w14:paraId="7B718359" w14:textId="780927F4" w:rsidR="00CA0BB1" w:rsidRPr="00F467E3" w:rsidRDefault="00CA0BB1" w:rsidP="00CA0BB1">
            <w:pPr>
              <w:spacing w:before="120" w:after="120"/>
              <w:jc w:val="both"/>
              <w:rPr>
                <w:rFonts w:eastAsiaTheme="minorEastAsia" w:cstheme="minorHAnsi"/>
                <w:sz w:val="20"/>
                <w:szCs w:val="20"/>
              </w:rPr>
            </w:pPr>
            <w:r>
              <w:rPr>
                <w:rFonts w:eastAsiaTheme="minorEastAsia" w:cstheme="minorHAnsi"/>
                <w:sz w:val="20"/>
                <w:szCs w:val="20"/>
              </w:rPr>
              <w:t xml:space="preserve">Door de afkondiging van een federale fase, is de indien aanwezige provinciale fase afgelopen. </w:t>
            </w:r>
          </w:p>
          <w:p w14:paraId="5219B65A" w14:textId="77777777" w:rsidR="003F6B4F" w:rsidRDefault="003F6B4F" w:rsidP="00AE3B20">
            <w:pPr>
              <w:spacing w:before="120" w:after="120"/>
              <w:jc w:val="both"/>
              <w:rPr>
                <w:rFonts w:eastAsiaTheme="minorEastAsia" w:cstheme="minorHAnsi"/>
                <w:sz w:val="20"/>
                <w:szCs w:val="20"/>
              </w:rPr>
            </w:pPr>
          </w:p>
          <w:p w14:paraId="1834A6F2" w14:textId="6DAEC569" w:rsidR="00CD69D5" w:rsidRPr="00CD69D5" w:rsidRDefault="00CD69D5" w:rsidP="00CD69D5">
            <w:pPr>
              <w:spacing w:before="120" w:after="120"/>
              <w:jc w:val="both"/>
              <w:rPr>
                <w:rFonts w:eastAsiaTheme="minorEastAsia" w:cstheme="minorHAnsi"/>
                <w:sz w:val="20"/>
                <w:szCs w:val="20"/>
              </w:rPr>
            </w:pPr>
          </w:p>
        </w:tc>
      </w:tr>
    </w:tbl>
    <w:p w14:paraId="7EAD8765" w14:textId="558F79EC" w:rsidR="451ACBED" w:rsidRPr="00283C7A" w:rsidRDefault="451ACBED" w:rsidP="0073419B">
      <w:pPr>
        <w:spacing w:before="120" w:after="120" w:line="240" w:lineRule="auto"/>
        <w:jc w:val="both"/>
        <w:rPr>
          <w:rFonts w:eastAsiaTheme="minorEastAsia" w:cstheme="minorHAnsi"/>
          <w:color w:val="000000" w:themeColor="text1"/>
          <w:sz w:val="20"/>
          <w:szCs w:val="20"/>
        </w:rPr>
      </w:pPr>
    </w:p>
    <w:p w14:paraId="18F7AB8D" w14:textId="20DAB52A"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Style w:val="Tabelraster"/>
        <w:tblW w:w="0" w:type="auto"/>
        <w:tblLayout w:type="fixed"/>
        <w:tblLook w:val="04A0" w:firstRow="1" w:lastRow="0" w:firstColumn="1" w:lastColumn="0" w:noHBand="0" w:noVBand="1"/>
      </w:tblPr>
      <w:tblGrid>
        <w:gridCol w:w="9015"/>
      </w:tblGrid>
      <w:tr w:rsidR="451ACBED" w:rsidRPr="00283C7A" w14:paraId="125E5449" w14:textId="77777777" w:rsidTr="79B29D08">
        <w:trPr>
          <w:trHeight w:val="330"/>
        </w:trPr>
        <w:tc>
          <w:tcPr>
            <w:tcW w:w="9015" w:type="dxa"/>
            <w:shd w:val="clear" w:color="auto" w:fill="538135" w:themeFill="accent6" w:themeFillShade="BF"/>
            <w:vAlign w:val="center"/>
          </w:tcPr>
          <w:p w14:paraId="24778912" w14:textId="3E6BD727"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PROCEDUREFICHE 3.2</w:t>
            </w:r>
          </w:p>
        </w:tc>
      </w:tr>
      <w:tr w:rsidR="451ACBED" w:rsidRPr="00283C7A" w14:paraId="769F8D24" w14:textId="77777777" w:rsidTr="79B29D08">
        <w:trPr>
          <w:trHeight w:val="330"/>
        </w:trPr>
        <w:tc>
          <w:tcPr>
            <w:tcW w:w="9015" w:type="dxa"/>
            <w:shd w:val="clear" w:color="auto" w:fill="A8D08D" w:themeFill="accent6" w:themeFillTint="99"/>
            <w:vAlign w:val="bottom"/>
          </w:tcPr>
          <w:p w14:paraId="381DB6DF" w14:textId="54C170E8" w:rsidR="451ACBED" w:rsidRPr="00283C7A" w:rsidRDefault="451ACBED" w:rsidP="79B29D08">
            <w:pPr>
              <w:spacing w:before="120" w:after="120"/>
              <w:jc w:val="both"/>
              <w:rPr>
                <w:rFonts w:eastAsiaTheme="minorEastAsia"/>
                <w:color w:val="FFFFFF" w:themeColor="background1"/>
                <w:sz w:val="20"/>
                <w:szCs w:val="20"/>
              </w:rPr>
            </w:pPr>
            <w:r w:rsidRPr="79B29D08">
              <w:rPr>
                <w:rFonts w:eastAsiaTheme="minorEastAsia"/>
                <w:b/>
                <w:bCs/>
                <w:color w:val="FFFFFF" w:themeColor="background1"/>
                <w:sz w:val="20"/>
                <w:szCs w:val="20"/>
                <w:lang w:val="nl-BE"/>
              </w:rPr>
              <w:t>SAMENROEPEN COÖRDINATIECOMITÉ - CRISISCEL</w:t>
            </w:r>
          </w:p>
        </w:tc>
      </w:tr>
      <w:tr w:rsidR="451ACBED" w:rsidRPr="00283C7A" w14:paraId="30005B3F" w14:textId="77777777" w:rsidTr="79B29D08">
        <w:trPr>
          <w:trHeight w:val="330"/>
        </w:trPr>
        <w:tc>
          <w:tcPr>
            <w:tcW w:w="9015" w:type="dxa"/>
            <w:shd w:val="clear" w:color="auto" w:fill="E7E6E6" w:themeFill="background2"/>
            <w:vAlign w:val="center"/>
          </w:tcPr>
          <w:p w14:paraId="4B49B1C6" w14:textId="4AAE450F"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1.: Procedure van samenroepen</w:t>
            </w:r>
          </w:p>
        </w:tc>
      </w:tr>
      <w:tr w:rsidR="451ACBED" w:rsidRPr="00283C7A" w14:paraId="5EA302FF" w14:textId="77777777" w:rsidTr="79B29D08">
        <w:trPr>
          <w:trHeight w:val="330"/>
        </w:trPr>
        <w:tc>
          <w:tcPr>
            <w:tcW w:w="9015" w:type="dxa"/>
          </w:tcPr>
          <w:p w14:paraId="6B29A054" w14:textId="753C6B7F" w:rsidR="00D44796" w:rsidRDefault="00861D42" w:rsidP="0073419B">
            <w:pPr>
              <w:spacing w:before="120" w:after="120"/>
              <w:jc w:val="both"/>
              <w:rPr>
                <w:rFonts w:eastAsiaTheme="minorEastAsia"/>
                <w:sz w:val="20"/>
                <w:szCs w:val="20"/>
                <w:lang w:val="nl-BE"/>
              </w:rPr>
            </w:pPr>
            <w:r>
              <w:rPr>
                <w:rFonts w:eastAsiaTheme="minorEastAsia"/>
                <w:sz w:val="20"/>
                <w:szCs w:val="20"/>
                <w:lang w:val="nl-BE"/>
              </w:rPr>
              <w:t xml:space="preserve">De beslissing tot het samenroepen van het gemeentelijk coördinatiecomité </w:t>
            </w:r>
            <w:r w:rsidR="00D44796">
              <w:rPr>
                <w:rFonts w:eastAsiaTheme="minorEastAsia"/>
                <w:sz w:val="20"/>
                <w:szCs w:val="20"/>
                <w:lang w:val="nl-BE"/>
              </w:rPr>
              <w:t xml:space="preserve">wordt genomen door de burgemeester. </w:t>
            </w:r>
            <w:r w:rsidR="00D44796" w:rsidRPr="3626B04F">
              <w:rPr>
                <w:rFonts w:eastAsiaTheme="minorEastAsia"/>
                <w:sz w:val="20"/>
                <w:szCs w:val="20"/>
                <w:lang w:val="nl-BE"/>
              </w:rPr>
              <w:t xml:space="preserve">Bij afwezigheid van een </w:t>
            </w:r>
            <w:r w:rsidR="00D44796">
              <w:rPr>
                <w:rFonts w:eastAsiaTheme="minorEastAsia"/>
                <w:sz w:val="20"/>
                <w:szCs w:val="20"/>
                <w:lang w:val="nl-BE"/>
              </w:rPr>
              <w:t>gemeentelijke</w:t>
            </w:r>
            <w:r w:rsidR="00D44796" w:rsidRPr="3626B04F">
              <w:rPr>
                <w:rFonts w:eastAsiaTheme="minorEastAsia"/>
                <w:sz w:val="20"/>
                <w:szCs w:val="20"/>
                <w:lang w:val="nl-BE"/>
              </w:rPr>
              <w:t xml:space="preserve"> fase kan de </w:t>
            </w:r>
            <w:r w:rsidR="003A3646">
              <w:rPr>
                <w:rFonts w:eastAsiaTheme="minorEastAsia"/>
                <w:sz w:val="20"/>
                <w:szCs w:val="20"/>
                <w:lang w:val="nl-BE"/>
              </w:rPr>
              <w:t>burgemeester</w:t>
            </w:r>
            <w:r w:rsidR="00D44796" w:rsidRPr="3626B04F">
              <w:rPr>
                <w:rFonts w:eastAsiaTheme="minorEastAsia"/>
                <w:sz w:val="20"/>
                <w:szCs w:val="20"/>
                <w:lang w:val="nl-BE"/>
              </w:rPr>
              <w:t xml:space="preserve"> een </w:t>
            </w:r>
            <w:r w:rsidR="003A3646">
              <w:rPr>
                <w:rFonts w:eastAsiaTheme="minorEastAsia"/>
                <w:sz w:val="20"/>
                <w:szCs w:val="20"/>
                <w:lang w:val="nl-BE"/>
              </w:rPr>
              <w:t>gemeentelijke</w:t>
            </w:r>
            <w:r w:rsidR="00D44796" w:rsidRPr="3626B04F">
              <w:rPr>
                <w:rFonts w:eastAsiaTheme="minorEastAsia"/>
                <w:sz w:val="20"/>
                <w:szCs w:val="20"/>
                <w:lang w:val="nl-BE"/>
              </w:rPr>
              <w:t xml:space="preserve"> crisiscel </w:t>
            </w:r>
            <w:r w:rsidR="00D44796">
              <w:rPr>
                <w:rFonts w:eastAsiaTheme="minorEastAsia"/>
                <w:sz w:val="20"/>
                <w:szCs w:val="20"/>
                <w:lang w:val="nl-BE"/>
              </w:rPr>
              <w:t>samenroepen</w:t>
            </w:r>
            <w:r w:rsidR="00D44796" w:rsidRPr="3626B04F">
              <w:rPr>
                <w:rFonts w:eastAsiaTheme="minorEastAsia"/>
                <w:sz w:val="20"/>
                <w:szCs w:val="20"/>
                <w:lang w:val="nl-BE"/>
              </w:rPr>
              <w:t>, waar</w:t>
            </w:r>
            <w:r w:rsidR="00D44796">
              <w:rPr>
                <w:rFonts w:eastAsiaTheme="minorEastAsia"/>
                <w:sz w:val="20"/>
                <w:szCs w:val="20"/>
                <w:lang w:val="nl-BE"/>
              </w:rPr>
              <w:t>in</w:t>
            </w:r>
            <w:r w:rsidR="00D44796" w:rsidRPr="3626B04F">
              <w:rPr>
                <w:rFonts w:eastAsiaTheme="minorEastAsia"/>
                <w:sz w:val="20"/>
                <w:szCs w:val="20"/>
                <w:lang w:val="nl-BE"/>
              </w:rPr>
              <w:t xml:space="preserve"> enkele of alle leden van de veiligheidscel kunnen </w:t>
            </w:r>
            <w:r w:rsidR="00D44796">
              <w:rPr>
                <w:rFonts w:eastAsiaTheme="minorEastAsia"/>
                <w:sz w:val="20"/>
                <w:szCs w:val="20"/>
                <w:lang w:val="nl-BE"/>
              </w:rPr>
              <w:t>zetelen</w:t>
            </w:r>
            <w:r w:rsidR="00D44796" w:rsidRPr="3626B04F">
              <w:rPr>
                <w:rFonts w:eastAsiaTheme="minorEastAsia"/>
                <w:sz w:val="20"/>
                <w:szCs w:val="20"/>
                <w:lang w:val="nl-BE"/>
              </w:rPr>
              <w:t xml:space="preserve">. Dit laat de </w:t>
            </w:r>
            <w:r w:rsidR="00D44796">
              <w:rPr>
                <w:rFonts w:eastAsiaTheme="minorEastAsia"/>
                <w:sz w:val="20"/>
                <w:szCs w:val="20"/>
                <w:lang w:val="nl-BE"/>
              </w:rPr>
              <w:t>burgemeester</w:t>
            </w:r>
            <w:r w:rsidR="00D44796" w:rsidRPr="3626B04F">
              <w:rPr>
                <w:rFonts w:eastAsiaTheme="minorEastAsia"/>
                <w:sz w:val="20"/>
                <w:szCs w:val="20"/>
                <w:lang w:val="nl-BE"/>
              </w:rPr>
              <w:t xml:space="preserve"> toe</w:t>
            </w:r>
            <w:r w:rsidR="00A074AF">
              <w:rPr>
                <w:rFonts w:eastAsiaTheme="minorEastAsia"/>
                <w:sz w:val="20"/>
                <w:szCs w:val="20"/>
                <w:lang w:val="nl-BE"/>
              </w:rPr>
              <w:t xml:space="preserve"> om de noodsituatie op te volgen en de bevoegde overheid te ondersteunen</w:t>
            </w:r>
            <w:r w:rsidR="00D44796" w:rsidRPr="3626B04F">
              <w:rPr>
                <w:rFonts w:eastAsiaTheme="minorEastAsia"/>
                <w:sz w:val="20"/>
                <w:szCs w:val="20"/>
                <w:lang w:val="nl-BE"/>
              </w:rPr>
              <w:t xml:space="preserve">, ook als er geen </w:t>
            </w:r>
            <w:r w:rsidR="00D44796">
              <w:rPr>
                <w:rFonts w:eastAsiaTheme="minorEastAsia"/>
                <w:sz w:val="20"/>
                <w:szCs w:val="20"/>
                <w:lang w:val="nl-BE"/>
              </w:rPr>
              <w:t>gemeentelijke</w:t>
            </w:r>
            <w:r w:rsidR="00D44796" w:rsidRPr="3626B04F">
              <w:rPr>
                <w:rFonts w:eastAsiaTheme="minorEastAsia"/>
                <w:sz w:val="20"/>
                <w:szCs w:val="20"/>
                <w:lang w:val="nl-BE"/>
              </w:rPr>
              <w:t xml:space="preserve"> fase kan of moet afgekondigd worden.</w:t>
            </w:r>
          </w:p>
          <w:p w14:paraId="61FDE6A1" w14:textId="12A4F73C" w:rsidR="00EB10D4" w:rsidRPr="00283C7A" w:rsidRDefault="000D73E5" w:rsidP="0073419B">
            <w:pPr>
              <w:spacing w:before="120" w:after="120"/>
              <w:jc w:val="both"/>
              <w:rPr>
                <w:rFonts w:eastAsiaTheme="minorEastAsia"/>
                <w:sz w:val="20"/>
                <w:szCs w:val="20"/>
                <w:lang w:val="nl-BE"/>
              </w:rPr>
            </w:pPr>
            <w:r w:rsidRPr="3626B04F">
              <w:rPr>
                <w:rFonts w:eastAsiaTheme="minorEastAsia"/>
                <w:sz w:val="20"/>
                <w:szCs w:val="20"/>
                <w:lang w:val="nl-BE"/>
              </w:rPr>
              <w:t xml:space="preserve">De beslissing tot het </w:t>
            </w:r>
            <w:r w:rsidR="00C379A0" w:rsidRPr="3626B04F">
              <w:rPr>
                <w:rFonts w:eastAsiaTheme="minorEastAsia"/>
                <w:sz w:val="20"/>
                <w:szCs w:val="20"/>
                <w:lang w:val="nl-BE"/>
              </w:rPr>
              <w:t xml:space="preserve">samenroepen van het </w:t>
            </w:r>
            <w:r w:rsidR="43075086" w:rsidRPr="3626B04F">
              <w:rPr>
                <w:rFonts w:eastAsiaTheme="minorEastAsia"/>
                <w:sz w:val="20"/>
                <w:szCs w:val="20"/>
                <w:lang w:val="nl-BE"/>
              </w:rPr>
              <w:t xml:space="preserve">provinciaal </w:t>
            </w:r>
            <w:r w:rsidR="00C379A0" w:rsidRPr="3626B04F">
              <w:rPr>
                <w:rFonts w:eastAsiaTheme="minorEastAsia"/>
                <w:sz w:val="20"/>
                <w:szCs w:val="20"/>
                <w:lang w:val="nl-BE"/>
              </w:rPr>
              <w:t xml:space="preserve">coördinatiecomité wordt genomen door </w:t>
            </w:r>
            <w:r w:rsidR="000413EB" w:rsidRPr="3626B04F">
              <w:rPr>
                <w:rFonts w:eastAsiaTheme="minorEastAsia"/>
                <w:sz w:val="20"/>
                <w:szCs w:val="20"/>
                <w:lang w:val="nl-BE"/>
              </w:rPr>
              <w:t>de gouverneur</w:t>
            </w:r>
            <w:r w:rsidR="005436E2">
              <w:rPr>
                <w:rFonts w:eastAsiaTheme="minorEastAsia"/>
                <w:sz w:val="20"/>
                <w:szCs w:val="20"/>
                <w:lang w:val="nl-BE"/>
              </w:rPr>
              <w:t xml:space="preserve">. </w:t>
            </w:r>
            <w:r w:rsidR="00436B63" w:rsidRPr="3626B04F">
              <w:rPr>
                <w:rFonts w:eastAsiaTheme="minorEastAsia"/>
                <w:sz w:val="20"/>
                <w:szCs w:val="20"/>
                <w:lang w:val="nl-BE"/>
              </w:rPr>
              <w:t xml:space="preserve">Bij afwezigheid van een provinciale fase kan de gouverneur </w:t>
            </w:r>
            <w:r w:rsidR="0065226C" w:rsidRPr="3626B04F">
              <w:rPr>
                <w:rFonts w:eastAsiaTheme="minorEastAsia"/>
                <w:sz w:val="20"/>
                <w:szCs w:val="20"/>
                <w:lang w:val="nl-BE"/>
              </w:rPr>
              <w:t>een</w:t>
            </w:r>
            <w:r w:rsidR="00436B63" w:rsidRPr="3626B04F">
              <w:rPr>
                <w:rFonts w:eastAsiaTheme="minorEastAsia"/>
                <w:sz w:val="20"/>
                <w:szCs w:val="20"/>
                <w:lang w:val="nl-BE"/>
              </w:rPr>
              <w:t xml:space="preserve"> provinciale crisiscel</w:t>
            </w:r>
            <w:r w:rsidR="00A57119" w:rsidRPr="3626B04F">
              <w:rPr>
                <w:rFonts w:eastAsiaTheme="minorEastAsia"/>
                <w:sz w:val="20"/>
                <w:szCs w:val="20"/>
                <w:lang w:val="nl-BE"/>
              </w:rPr>
              <w:t xml:space="preserve"> </w:t>
            </w:r>
            <w:r w:rsidR="005D4DDC">
              <w:rPr>
                <w:rFonts w:eastAsiaTheme="minorEastAsia"/>
                <w:sz w:val="20"/>
                <w:szCs w:val="20"/>
                <w:lang w:val="nl-BE"/>
              </w:rPr>
              <w:t>samenroepen</w:t>
            </w:r>
            <w:r w:rsidR="00CE0496" w:rsidRPr="3626B04F">
              <w:rPr>
                <w:rFonts w:eastAsiaTheme="minorEastAsia"/>
                <w:sz w:val="20"/>
                <w:szCs w:val="20"/>
                <w:lang w:val="nl-BE"/>
              </w:rPr>
              <w:t xml:space="preserve">, </w:t>
            </w:r>
            <w:r w:rsidR="0019364F" w:rsidRPr="3626B04F">
              <w:rPr>
                <w:rFonts w:eastAsiaTheme="minorEastAsia"/>
                <w:sz w:val="20"/>
                <w:szCs w:val="20"/>
                <w:lang w:val="nl-BE"/>
              </w:rPr>
              <w:t>waar</w:t>
            </w:r>
            <w:r w:rsidR="00CE1D12">
              <w:rPr>
                <w:rFonts w:eastAsiaTheme="minorEastAsia"/>
                <w:sz w:val="20"/>
                <w:szCs w:val="20"/>
                <w:lang w:val="nl-BE"/>
              </w:rPr>
              <w:t>in</w:t>
            </w:r>
            <w:r w:rsidR="0019364F" w:rsidRPr="3626B04F">
              <w:rPr>
                <w:rFonts w:eastAsiaTheme="minorEastAsia"/>
                <w:sz w:val="20"/>
                <w:szCs w:val="20"/>
                <w:lang w:val="nl-BE"/>
              </w:rPr>
              <w:t xml:space="preserve"> enkele of alle leden van de veiligheidscel kunnen </w:t>
            </w:r>
            <w:r w:rsidR="00CE1D12">
              <w:rPr>
                <w:rFonts w:eastAsiaTheme="minorEastAsia"/>
                <w:sz w:val="20"/>
                <w:szCs w:val="20"/>
                <w:lang w:val="nl-BE"/>
              </w:rPr>
              <w:t>zetelen</w:t>
            </w:r>
            <w:r w:rsidR="0019364F" w:rsidRPr="3626B04F">
              <w:rPr>
                <w:rFonts w:eastAsiaTheme="minorEastAsia"/>
                <w:sz w:val="20"/>
                <w:szCs w:val="20"/>
                <w:lang w:val="nl-BE"/>
              </w:rPr>
              <w:t>.</w:t>
            </w:r>
            <w:r w:rsidR="00313122" w:rsidRPr="3626B04F">
              <w:rPr>
                <w:rFonts w:eastAsiaTheme="minorEastAsia"/>
                <w:sz w:val="20"/>
                <w:szCs w:val="20"/>
                <w:lang w:val="nl-BE"/>
              </w:rPr>
              <w:t xml:space="preserve"> </w:t>
            </w:r>
            <w:r w:rsidR="00B1787B" w:rsidRPr="3626B04F">
              <w:rPr>
                <w:rFonts w:eastAsiaTheme="minorEastAsia"/>
                <w:sz w:val="20"/>
                <w:szCs w:val="20"/>
                <w:lang w:val="nl-BE"/>
              </w:rPr>
              <w:t xml:space="preserve">Dit laat de gouverneur toe </w:t>
            </w:r>
            <w:r w:rsidR="00A074AF">
              <w:rPr>
                <w:rFonts w:eastAsiaTheme="minorEastAsia"/>
                <w:sz w:val="20"/>
                <w:szCs w:val="20"/>
                <w:lang w:val="nl-BE"/>
              </w:rPr>
              <w:t>om de noodsituatie op te volgen en de bevoegde overheid te ondersteunen</w:t>
            </w:r>
            <w:r w:rsidR="00A074AF" w:rsidRPr="3626B04F">
              <w:rPr>
                <w:rFonts w:eastAsiaTheme="minorEastAsia"/>
                <w:sz w:val="20"/>
                <w:szCs w:val="20"/>
                <w:lang w:val="nl-BE"/>
              </w:rPr>
              <w:t xml:space="preserve">, ook als er geen </w:t>
            </w:r>
            <w:r w:rsidR="00A074AF">
              <w:rPr>
                <w:rFonts w:eastAsiaTheme="minorEastAsia"/>
                <w:sz w:val="20"/>
                <w:szCs w:val="20"/>
                <w:lang w:val="nl-BE"/>
              </w:rPr>
              <w:t>provinciale</w:t>
            </w:r>
            <w:r w:rsidR="00A074AF" w:rsidRPr="3626B04F">
              <w:rPr>
                <w:rFonts w:eastAsiaTheme="minorEastAsia"/>
                <w:sz w:val="20"/>
                <w:szCs w:val="20"/>
                <w:lang w:val="nl-BE"/>
              </w:rPr>
              <w:t xml:space="preserve"> fase kan of moet afgekondigd worden.</w:t>
            </w:r>
          </w:p>
          <w:p w14:paraId="455FFFB6" w14:textId="6F7388A8" w:rsidR="009F5820" w:rsidRPr="00283C7A" w:rsidRDefault="5C9402D2" w:rsidP="2E3ABC8A">
            <w:pPr>
              <w:spacing w:before="120" w:after="120"/>
              <w:jc w:val="both"/>
              <w:rPr>
                <w:rFonts w:eastAsiaTheme="minorEastAsia"/>
                <w:sz w:val="20"/>
                <w:szCs w:val="20"/>
                <w:lang w:val="nl-BE"/>
              </w:rPr>
            </w:pPr>
            <w:r w:rsidRPr="2E3ABC8A">
              <w:rPr>
                <w:rFonts w:eastAsiaTheme="minorEastAsia"/>
                <w:sz w:val="20"/>
                <w:szCs w:val="20"/>
                <w:lang w:val="nl-BE"/>
              </w:rPr>
              <w:t xml:space="preserve">Het </w:t>
            </w:r>
            <w:r w:rsidR="002611EE">
              <w:rPr>
                <w:rFonts w:eastAsiaTheme="minorEastAsia"/>
                <w:sz w:val="20"/>
                <w:szCs w:val="20"/>
                <w:lang w:val="nl-BE"/>
              </w:rPr>
              <w:t>oproepen</w:t>
            </w:r>
            <w:r w:rsidR="46978DD9" w:rsidRPr="1CD1F294">
              <w:rPr>
                <w:rFonts w:eastAsiaTheme="minorEastAsia"/>
                <w:sz w:val="20"/>
                <w:szCs w:val="20"/>
                <w:lang w:val="nl-BE"/>
              </w:rPr>
              <w:t xml:space="preserve"> </w:t>
            </w:r>
            <w:r w:rsidR="094A969E" w:rsidRPr="1CD1F294">
              <w:rPr>
                <w:rFonts w:eastAsiaTheme="minorEastAsia"/>
                <w:sz w:val="20"/>
                <w:szCs w:val="20"/>
                <w:lang w:val="nl-BE"/>
              </w:rPr>
              <w:t>van</w:t>
            </w:r>
            <w:r w:rsidRPr="2E3ABC8A">
              <w:rPr>
                <w:rFonts w:eastAsiaTheme="minorEastAsia"/>
                <w:sz w:val="20"/>
                <w:szCs w:val="20"/>
                <w:lang w:val="nl-BE"/>
              </w:rPr>
              <w:t xml:space="preserve"> </w:t>
            </w:r>
            <w:r w:rsidR="7A9438AC" w:rsidRPr="2E3ABC8A">
              <w:rPr>
                <w:rFonts w:eastAsiaTheme="minorEastAsia"/>
                <w:sz w:val="20"/>
                <w:szCs w:val="20"/>
                <w:lang w:val="nl-BE"/>
              </w:rPr>
              <w:t xml:space="preserve">het </w:t>
            </w:r>
            <w:r w:rsidR="00A074AF">
              <w:rPr>
                <w:rFonts w:eastAsiaTheme="minorEastAsia"/>
                <w:sz w:val="20"/>
                <w:szCs w:val="20"/>
                <w:lang w:val="nl-BE"/>
              </w:rPr>
              <w:t xml:space="preserve">provinciaal </w:t>
            </w:r>
            <w:r w:rsidR="7A9438AC" w:rsidRPr="2E3ABC8A">
              <w:rPr>
                <w:rFonts w:eastAsiaTheme="minorEastAsia"/>
                <w:sz w:val="20"/>
                <w:szCs w:val="20"/>
                <w:lang w:val="nl-BE"/>
              </w:rPr>
              <w:t xml:space="preserve">coördinatiecomité </w:t>
            </w:r>
            <w:r w:rsidR="00CE1DF3">
              <w:rPr>
                <w:rFonts w:eastAsiaTheme="minorEastAsia"/>
                <w:sz w:val="20"/>
                <w:szCs w:val="20"/>
                <w:lang w:val="nl-BE"/>
              </w:rPr>
              <w:t xml:space="preserve">of de </w:t>
            </w:r>
            <w:r w:rsidR="00A074AF">
              <w:rPr>
                <w:rFonts w:eastAsiaTheme="minorEastAsia"/>
                <w:sz w:val="20"/>
                <w:szCs w:val="20"/>
                <w:lang w:val="nl-BE"/>
              </w:rPr>
              <w:t xml:space="preserve">provinciale </w:t>
            </w:r>
            <w:r w:rsidR="00CE1DF3">
              <w:rPr>
                <w:rFonts w:eastAsiaTheme="minorEastAsia"/>
                <w:sz w:val="20"/>
                <w:szCs w:val="20"/>
                <w:lang w:val="nl-BE"/>
              </w:rPr>
              <w:t xml:space="preserve">crisiscel </w:t>
            </w:r>
            <w:r w:rsidR="76ADEE64" w:rsidRPr="2E3ABC8A">
              <w:rPr>
                <w:rFonts w:eastAsiaTheme="minorEastAsia"/>
                <w:sz w:val="20"/>
                <w:szCs w:val="20"/>
                <w:lang w:val="nl-BE"/>
              </w:rPr>
              <w:t xml:space="preserve">is </w:t>
            </w:r>
            <w:r w:rsidR="00A074AF">
              <w:rPr>
                <w:rFonts w:eastAsiaTheme="minorEastAsia"/>
                <w:sz w:val="20"/>
                <w:szCs w:val="20"/>
                <w:lang w:val="nl-BE"/>
              </w:rPr>
              <w:t xml:space="preserve">een opdracht </w:t>
            </w:r>
            <w:r w:rsidR="76ADEE64" w:rsidRPr="2E3ABC8A">
              <w:rPr>
                <w:rFonts w:eastAsiaTheme="minorEastAsia"/>
                <w:sz w:val="20"/>
                <w:szCs w:val="20"/>
                <w:lang w:val="nl-BE"/>
              </w:rPr>
              <w:t xml:space="preserve">van de </w:t>
            </w:r>
            <w:r w:rsidR="002611EE">
              <w:rPr>
                <w:rFonts w:eastAsiaTheme="minorEastAsia"/>
                <w:sz w:val="20"/>
                <w:szCs w:val="20"/>
                <w:lang w:val="nl-BE"/>
              </w:rPr>
              <w:t>permanentie van de gouverneur</w:t>
            </w:r>
            <w:r w:rsidR="00A074AF">
              <w:rPr>
                <w:rFonts w:eastAsiaTheme="minorEastAsia"/>
                <w:sz w:val="20"/>
                <w:szCs w:val="20"/>
                <w:lang w:val="nl-BE"/>
              </w:rPr>
              <w:t xml:space="preserve">, het gemeentelijke coördinatiecomité of </w:t>
            </w:r>
            <w:r w:rsidR="00E54B1F">
              <w:rPr>
                <w:rFonts w:eastAsiaTheme="minorEastAsia"/>
                <w:sz w:val="20"/>
                <w:szCs w:val="20"/>
                <w:lang w:val="nl-BE"/>
              </w:rPr>
              <w:t>de g</w:t>
            </w:r>
            <w:r w:rsidR="003A3646">
              <w:rPr>
                <w:rFonts w:eastAsiaTheme="minorEastAsia"/>
                <w:sz w:val="20"/>
                <w:szCs w:val="20"/>
                <w:lang w:val="nl-BE"/>
              </w:rPr>
              <w:t>e</w:t>
            </w:r>
            <w:r w:rsidR="00D92800">
              <w:rPr>
                <w:rFonts w:eastAsiaTheme="minorEastAsia"/>
                <w:sz w:val="20"/>
                <w:szCs w:val="20"/>
                <w:lang w:val="nl-BE"/>
              </w:rPr>
              <w:t>meentelijke</w:t>
            </w:r>
            <w:r w:rsidR="00A074AF">
              <w:rPr>
                <w:rFonts w:eastAsiaTheme="minorEastAsia"/>
                <w:sz w:val="20"/>
                <w:szCs w:val="20"/>
                <w:lang w:val="nl-BE"/>
              </w:rPr>
              <w:t xml:space="preserve"> crisiscel is de opdracht van de permanentie van de lokale NPC</w:t>
            </w:r>
            <w:r w:rsidR="76ADEE64" w:rsidRPr="2E3ABC8A">
              <w:rPr>
                <w:rFonts w:eastAsiaTheme="minorEastAsia"/>
                <w:sz w:val="20"/>
                <w:szCs w:val="20"/>
                <w:lang w:val="nl-BE"/>
              </w:rPr>
              <w:t xml:space="preserve">. </w:t>
            </w:r>
            <w:r w:rsidR="000F6510">
              <w:rPr>
                <w:rFonts w:eastAsiaTheme="minorEastAsia"/>
                <w:sz w:val="20"/>
                <w:szCs w:val="20"/>
                <w:lang w:val="nl-BE"/>
              </w:rPr>
              <w:t>De NPC</w:t>
            </w:r>
            <w:r w:rsidR="76ADEE64" w:rsidRPr="2E3ABC8A">
              <w:rPr>
                <w:rFonts w:eastAsiaTheme="minorEastAsia"/>
                <w:sz w:val="20"/>
                <w:szCs w:val="20"/>
                <w:lang w:val="nl-BE"/>
              </w:rPr>
              <w:t xml:space="preserve"> kan deze taak delegeren, maar moet erop toezien dat </w:t>
            </w:r>
            <w:r w:rsidR="5315CF44" w:rsidRPr="2E3ABC8A">
              <w:rPr>
                <w:rFonts w:eastAsiaTheme="minorEastAsia"/>
                <w:sz w:val="20"/>
                <w:szCs w:val="20"/>
                <w:lang w:val="nl-BE"/>
              </w:rPr>
              <w:t>dit</w:t>
            </w:r>
            <w:r w:rsidR="76ADEE64" w:rsidRPr="2E3ABC8A">
              <w:rPr>
                <w:rFonts w:eastAsiaTheme="minorEastAsia"/>
                <w:sz w:val="20"/>
                <w:szCs w:val="20"/>
                <w:lang w:val="nl-BE"/>
              </w:rPr>
              <w:t xml:space="preserve"> wel degelijk </w:t>
            </w:r>
            <w:r w:rsidR="00E63BAB">
              <w:rPr>
                <w:rFonts w:eastAsiaTheme="minorEastAsia"/>
                <w:sz w:val="20"/>
                <w:szCs w:val="20"/>
                <w:lang w:val="nl-BE"/>
              </w:rPr>
              <w:t>uitgevoerd wordt</w:t>
            </w:r>
            <w:r w:rsidR="76ADEE64" w:rsidRPr="2E3ABC8A">
              <w:rPr>
                <w:rFonts w:eastAsiaTheme="minorEastAsia"/>
                <w:sz w:val="20"/>
                <w:szCs w:val="20"/>
                <w:lang w:val="nl-BE"/>
              </w:rPr>
              <w:t xml:space="preserve">. </w:t>
            </w:r>
            <w:r w:rsidR="2F093E81" w:rsidRPr="2E3ABC8A">
              <w:rPr>
                <w:rFonts w:eastAsiaTheme="minorEastAsia"/>
                <w:sz w:val="20"/>
                <w:szCs w:val="20"/>
                <w:lang w:val="nl-BE"/>
              </w:rPr>
              <w:t xml:space="preserve">Het </w:t>
            </w:r>
            <w:r w:rsidR="00E63BAB">
              <w:rPr>
                <w:rFonts w:eastAsiaTheme="minorEastAsia"/>
                <w:sz w:val="20"/>
                <w:szCs w:val="20"/>
                <w:lang w:val="nl-BE"/>
              </w:rPr>
              <w:t>oproepen</w:t>
            </w:r>
            <w:r w:rsidR="2F093E81" w:rsidRPr="2E3ABC8A">
              <w:rPr>
                <w:rFonts w:eastAsiaTheme="minorEastAsia"/>
                <w:sz w:val="20"/>
                <w:szCs w:val="20"/>
                <w:lang w:val="nl-BE"/>
              </w:rPr>
              <w:t xml:space="preserve"> kan gebeuren op één of meerdere van onderstaande </w:t>
            </w:r>
            <w:r w:rsidR="005E6350">
              <w:rPr>
                <w:rFonts w:eastAsiaTheme="minorEastAsia"/>
                <w:sz w:val="20"/>
                <w:szCs w:val="20"/>
                <w:lang w:val="nl-BE"/>
              </w:rPr>
              <w:t>methodes:</w:t>
            </w:r>
            <w:r w:rsidR="2F093E81" w:rsidRPr="2E3ABC8A">
              <w:rPr>
                <w:rFonts w:eastAsiaTheme="minorEastAsia"/>
                <w:sz w:val="20"/>
                <w:szCs w:val="20"/>
                <w:lang w:val="nl-BE"/>
              </w:rPr>
              <w:t xml:space="preserve"> </w:t>
            </w:r>
            <w:r w:rsidR="16C01A70" w:rsidRPr="2E3ABC8A">
              <w:rPr>
                <w:rFonts w:eastAsiaTheme="minorEastAsia"/>
                <w:sz w:val="20"/>
                <w:szCs w:val="20"/>
                <w:lang w:val="nl-BE"/>
              </w:rPr>
              <w:t xml:space="preserve"> </w:t>
            </w:r>
          </w:p>
          <w:p w14:paraId="7095F76F" w14:textId="18BE7EC1" w:rsidR="00995227" w:rsidRPr="00995227" w:rsidRDefault="00995227" w:rsidP="0073419B">
            <w:pPr>
              <w:spacing w:before="120" w:after="120"/>
              <w:jc w:val="both"/>
              <w:rPr>
                <w:rFonts w:eastAsiaTheme="minorEastAsia" w:cstheme="minorHAnsi"/>
                <w:i/>
                <w:iCs/>
                <w:sz w:val="20"/>
                <w:szCs w:val="20"/>
                <w:lang w:val="nl-BE"/>
              </w:rPr>
            </w:pPr>
            <w:r w:rsidRPr="00995227">
              <w:rPr>
                <w:rFonts w:eastAsiaTheme="minorEastAsia" w:cstheme="minorHAnsi"/>
                <w:i/>
                <w:iCs/>
                <w:sz w:val="20"/>
                <w:szCs w:val="20"/>
                <w:highlight w:val="yellow"/>
                <w:lang w:val="nl-BE"/>
              </w:rPr>
              <w:t>Eigen procedure</w:t>
            </w:r>
            <w:r w:rsidR="00CB41C5">
              <w:rPr>
                <w:rFonts w:eastAsiaTheme="minorEastAsia" w:cstheme="minorHAnsi"/>
                <w:i/>
                <w:iCs/>
                <w:sz w:val="20"/>
                <w:szCs w:val="20"/>
                <w:highlight w:val="yellow"/>
                <w:lang w:val="nl-BE"/>
              </w:rPr>
              <w:t xml:space="preserve"> over het samenroepen van de leden van het CC-Gem</w:t>
            </w:r>
            <w:r w:rsidRPr="00995227">
              <w:rPr>
                <w:rFonts w:eastAsiaTheme="minorEastAsia" w:cstheme="minorHAnsi"/>
                <w:i/>
                <w:iCs/>
                <w:sz w:val="20"/>
                <w:szCs w:val="20"/>
                <w:highlight w:val="yellow"/>
                <w:lang w:val="nl-BE"/>
              </w:rPr>
              <w:t xml:space="preserve"> neerschrijven</w:t>
            </w:r>
          </w:p>
          <w:p w14:paraId="23546E9C" w14:textId="5464B2D1" w:rsidR="003C5A86" w:rsidRPr="006831B0" w:rsidRDefault="003C5A86" w:rsidP="00995227">
            <w:pPr>
              <w:spacing w:before="120" w:after="120"/>
              <w:jc w:val="both"/>
              <w:rPr>
                <w:rFonts w:eastAsiaTheme="minorEastAsia" w:cstheme="minorHAnsi"/>
                <w:sz w:val="20"/>
                <w:szCs w:val="20"/>
                <w:lang w:val="nl-BE"/>
              </w:rPr>
            </w:pPr>
          </w:p>
        </w:tc>
      </w:tr>
    </w:tbl>
    <w:p w14:paraId="63E278D8" w14:textId="34FF5B4C" w:rsidR="451ACBED" w:rsidRPr="00283C7A" w:rsidRDefault="451ACBED" w:rsidP="0073419B">
      <w:pPr>
        <w:spacing w:before="120" w:after="120" w:line="240" w:lineRule="auto"/>
        <w:jc w:val="both"/>
        <w:rPr>
          <w:rFonts w:eastAsiaTheme="minorEastAsia" w:cstheme="minorHAnsi"/>
          <w:color w:val="000000" w:themeColor="text1"/>
          <w:sz w:val="20"/>
          <w:szCs w:val="20"/>
        </w:rPr>
      </w:pPr>
    </w:p>
    <w:p w14:paraId="46FB583D" w14:textId="0226D337" w:rsidR="451ACBED" w:rsidRPr="00283C7A" w:rsidRDefault="451ACBED" w:rsidP="0073419B">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Style w:val="Tabelraster"/>
        <w:tblW w:w="0" w:type="auto"/>
        <w:tblLayout w:type="fixed"/>
        <w:tblLook w:val="04A0" w:firstRow="1" w:lastRow="0" w:firstColumn="1" w:lastColumn="0" w:noHBand="0" w:noVBand="1"/>
      </w:tblPr>
      <w:tblGrid>
        <w:gridCol w:w="8957"/>
        <w:gridCol w:w="58"/>
      </w:tblGrid>
      <w:tr w:rsidR="451ACBED" w:rsidRPr="00283C7A" w14:paraId="76F3F725" w14:textId="77777777" w:rsidTr="79B29D08">
        <w:trPr>
          <w:trHeight w:val="330"/>
        </w:trPr>
        <w:tc>
          <w:tcPr>
            <w:tcW w:w="9015" w:type="dxa"/>
            <w:gridSpan w:val="2"/>
            <w:shd w:val="clear" w:color="auto" w:fill="538135" w:themeFill="accent6" w:themeFillShade="BF"/>
            <w:vAlign w:val="center"/>
          </w:tcPr>
          <w:p w14:paraId="08595E86" w14:textId="0909A032"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PROCEDUREFICHE 3.3</w:t>
            </w:r>
          </w:p>
        </w:tc>
      </w:tr>
      <w:tr w:rsidR="451ACBED" w:rsidRPr="00283C7A" w14:paraId="5FD510CD" w14:textId="77777777" w:rsidTr="79B29D08">
        <w:trPr>
          <w:trHeight w:val="330"/>
        </w:trPr>
        <w:tc>
          <w:tcPr>
            <w:tcW w:w="9015" w:type="dxa"/>
            <w:gridSpan w:val="2"/>
            <w:shd w:val="clear" w:color="auto" w:fill="A8D08D" w:themeFill="accent6" w:themeFillTint="99"/>
            <w:vAlign w:val="bottom"/>
          </w:tcPr>
          <w:p w14:paraId="2DF9787D" w14:textId="5E770F9F" w:rsidR="451ACBED" w:rsidRPr="00283C7A" w:rsidRDefault="451ACBED" w:rsidP="79B29D08">
            <w:pPr>
              <w:spacing w:before="120" w:after="120"/>
              <w:jc w:val="both"/>
              <w:rPr>
                <w:rFonts w:eastAsiaTheme="minorEastAsia"/>
                <w:color w:val="FFFFFF" w:themeColor="background1"/>
                <w:sz w:val="20"/>
                <w:szCs w:val="20"/>
              </w:rPr>
            </w:pPr>
            <w:r w:rsidRPr="79B29D08">
              <w:rPr>
                <w:rFonts w:eastAsiaTheme="minorEastAsia"/>
                <w:b/>
                <w:bCs/>
                <w:color w:val="FFFFFF" w:themeColor="background1"/>
                <w:sz w:val="20"/>
                <w:szCs w:val="20"/>
                <w:lang w:val="nl-BE"/>
              </w:rPr>
              <w:t>WERKING VAN HET COÖRDINATIECOMITÉ - CRISISCEL</w:t>
            </w:r>
          </w:p>
        </w:tc>
      </w:tr>
      <w:tr w:rsidR="451ACBED" w:rsidRPr="00283C7A" w14:paraId="40E149D0" w14:textId="77777777" w:rsidTr="79B29D08">
        <w:trPr>
          <w:trHeight w:val="330"/>
        </w:trPr>
        <w:tc>
          <w:tcPr>
            <w:tcW w:w="9015" w:type="dxa"/>
            <w:gridSpan w:val="2"/>
            <w:shd w:val="clear" w:color="auto" w:fill="E7E6E6" w:themeFill="background2"/>
            <w:vAlign w:val="center"/>
          </w:tcPr>
          <w:p w14:paraId="6BA9F896" w14:textId="1B9BE8CE"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1.: Samenstelling en rollen</w:t>
            </w:r>
          </w:p>
        </w:tc>
      </w:tr>
      <w:tr w:rsidR="451ACBED" w:rsidRPr="00283C7A" w14:paraId="75E56052" w14:textId="77777777" w:rsidTr="00751935">
        <w:trPr>
          <w:gridAfter w:val="1"/>
          <w:wAfter w:w="58" w:type="dxa"/>
          <w:trHeight w:val="567"/>
        </w:trPr>
        <w:tc>
          <w:tcPr>
            <w:tcW w:w="8957" w:type="dxa"/>
          </w:tcPr>
          <w:p w14:paraId="2E691908" w14:textId="36A30C10" w:rsidR="00E353EC" w:rsidRPr="00483AA7" w:rsidRDefault="000417B8" w:rsidP="2546D396">
            <w:pPr>
              <w:spacing w:before="120" w:after="120"/>
              <w:jc w:val="both"/>
              <w:rPr>
                <w:rFonts w:eastAsiaTheme="minorEastAsia"/>
                <w:b/>
                <w:bCs/>
                <w:sz w:val="20"/>
                <w:szCs w:val="20"/>
                <w:lang w:val="fr-BE"/>
              </w:rPr>
            </w:pPr>
            <w:r>
              <w:rPr>
                <w:rFonts w:eastAsiaTheme="minorEastAsia"/>
                <w:b/>
                <w:bCs/>
                <w:sz w:val="20"/>
                <w:szCs w:val="20"/>
                <w:lang w:val="fr-BE"/>
              </w:rPr>
              <w:t>C</w:t>
            </w:r>
            <w:r w:rsidRPr="00483AA7">
              <w:rPr>
                <w:rFonts w:eastAsiaTheme="minorEastAsia"/>
                <w:b/>
                <w:bCs/>
                <w:sz w:val="20"/>
                <w:szCs w:val="20"/>
                <w:lang w:val="fr-BE"/>
              </w:rPr>
              <w:t xml:space="preserve">risiscel </w:t>
            </w:r>
            <w:r w:rsidR="00E353EC" w:rsidRPr="00483AA7">
              <w:rPr>
                <w:rFonts w:eastAsiaTheme="minorEastAsia"/>
                <w:b/>
                <w:bCs/>
                <w:sz w:val="20"/>
                <w:szCs w:val="20"/>
                <w:lang w:val="fr-BE"/>
              </w:rPr>
              <w:t xml:space="preserve">versus </w:t>
            </w:r>
            <w:r w:rsidR="005E3EEB">
              <w:rPr>
                <w:rFonts w:eastAsiaTheme="minorEastAsia"/>
                <w:b/>
                <w:bCs/>
                <w:sz w:val="20"/>
                <w:szCs w:val="20"/>
                <w:lang w:val="fr-BE"/>
              </w:rPr>
              <w:t>c</w:t>
            </w:r>
            <w:r w:rsidR="005E3EEB" w:rsidRPr="00483AA7">
              <w:rPr>
                <w:rFonts w:eastAsiaTheme="minorEastAsia"/>
                <w:b/>
                <w:bCs/>
                <w:sz w:val="20"/>
                <w:szCs w:val="20"/>
                <w:lang w:val="fr-BE"/>
              </w:rPr>
              <w:t>oördinatiecomité</w:t>
            </w:r>
          </w:p>
          <w:p w14:paraId="45AE24BB" w14:textId="2E489856" w:rsidR="000417B8" w:rsidRDefault="00DA3EBE" w:rsidP="000417B8">
            <w:pPr>
              <w:pStyle w:val="Lijstalinea"/>
              <w:numPr>
                <w:ilvl w:val="0"/>
                <w:numId w:val="16"/>
              </w:numPr>
              <w:spacing w:before="120" w:after="120"/>
              <w:jc w:val="both"/>
              <w:rPr>
                <w:rFonts w:eastAsiaTheme="minorEastAsia"/>
                <w:sz w:val="20"/>
                <w:szCs w:val="20"/>
                <w:lang w:val="nl-BE"/>
              </w:rPr>
            </w:pPr>
            <w:r>
              <w:rPr>
                <w:rFonts w:eastAsiaTheme="minorEastAsia"/>
                <w:sz w:val="20"/>
                <w:szCs w:val="20"/>
                <w:lang w:val="nl-BE"/>
              </w:rPr>
              <w:t xml:space="preserve">Crisiscel: Coördinatie met </w:t>
            </w:r>
            <w:r w:rsidR="0020031D">
              <w:rPr>
                <w:rFonts w:eastAsiaTheme="minorEastAsia"/>
                <w:sz w:val="20"/>
                <w:szCs w:val="20"/>
                <w:lang w:val="nl-BE"/>
              </w:rPr>
              <w:t xml:space="preserve">alle of een deel van </w:t>
            </w:r>
            <w:r>
              <w:rPr>
                <w:rFonts w:eastAsiaTheme="minorEastAsia"/>
                <w:sz w:val="20"/>
                <w:szCs w:val="20"/>
                <w:lang w:val="nl-BE"/>
              </w:rPr>
              <w:t xml:space="preserve">de leden van een </w:t>
            </w:r>
            <w:r w:rsidR="001820F3">
              <w:rPr>
                <w:rFonts w:eastAsiaTheme="minorEastAsia"/>
                <w:sz w:val="20"/>
                <w:szCs w:val="20"/>
                <w:lang w:val="nl-BE"/>
              </w:rPr>
              <w:t>coördinatiecomité</w:t>
            </w:r>
            <w:r>
              <w:rPr>
                <w:rFonts w:eastAsiaTheme="minorEastAsia"/>
                <w:sz w:val="20"/>
                <w:szCs w:val="20"/>
                <w:lang w:val="nl-BE"/>
              </w:rPr>
              <w:t xml:space="preserve"> zonder een fase </w:t>
            </w:r>
            <w:r w:rsidR="00CD75A5">
              <w:rPr>
                <w:rFonts w:eastAsiaTheme="minorEastAsia"/>
                <w:sz w:val="20"/>
                <w:szCs w:val="20"/>
                <w:lang w:val="nl-BE"/>
              </w:rPr>
              <w:t>ter ondersteuning van</w:t>
            </w:r>
            <w:r w:rsidR="00415977">
              <w:rPr>
                <w:rFonts w:eastAsiaTheme="minorEastAsia"/>
                <w:sz w:val="20"/>
                <w:szCs w:val="20"/>
                <w:lang w:val="nl-BE"/>
              </w:rPr>
              <w:t xml:space="preserve"> het coördinatiecomité van de bevoegde overheid. </w:t>
            </w:r>
          </w:p>
          <w:p w14:paraId="4689DA4C" w14:textId="196EF045" w:rsidR="00DA3EBE" w:rsidRPr="000417B8" w:rsidRDefault="000417B8" w:rsidP="000417B8">
            <w:pPr>
              <w:pStyle w:val="Lijstalinea"/>
              <w:numPr>
                <w:ilvl w:val="0"/>
                <w:numId w:val="16"/>
              </w:numPr>
              <w:spacing w:before="120" w:after="120"/>
              <w:jc w:val="both"/>
              <w:rPr>
                <w:rFonts w:eastAsiaTheme="minorEastAsia"/>
                <w:sz w:val="20"/>
                <w:szCs w:val="20"/>
                <w:lang w:val="nl-BE"/>
              </w:rPr>
            </w:pPr>
            <w:r>
              <w:rPr>
                <w:rFonts w:eastAsiaTheme="minorEastAsia"/>
                <w:sz w:val="20"/>
                <w:szCs w:val="20"/>
                <w:lang w:val="nl-BE"/>
              </w:rPr>
              <w:t xml:space="preserve">Coördinatiecomité: </w:t>
            </w:r>
            <w:r w:rsidR="00A527DE">
              <w:rPr>
                <w:rFonts w:eastAsiaTheme="minorEastAsia"/>
                <w:sz w:val="20"/>
                <w:szCs w:val="20"/>
                <w:lang w:val="nl-BE"/>
              </w:rPr>
              <w:t>C</w:t>
            </w:r>
            <w:r w:rsidR="00A527DE" w:rsidRPr="000417B8">
              <w:rPr>
                <w:rFonts w:eastAsiaTheme="minorEastAsia"/>
                <w:sz w:val="20"/>
                <w:szCs w:val="20"/>
                <w:lang w:val="nl-BE"/>
              </w:rPr>
              <w:t xml:space="preserve">oördinatie met </w:t>
            </w:r>
            <w:r w:rsidR="00A527DE">
              <w:rPr>
                <w:rFonts w:eastAsiaTheme="minorEastAsia"/>
                <w:sz w:val="20"/>
                <w:szCs w:val="20"/>
                <w:lang w:val="nl-BE"/>
              </w:rPr>
              <w:t>onderstaande</w:t>
            </w:r>
            <w:r w:rsidR="00A527DE" w:rsidRPr="000417B8">
              <w:rPr>
                <w:rFonts w:eastAsiaTheme="minorEastAsia"/>
                <w:sz w:val="20"/>
                <w:szCs w:val="20"/>
                <w:lang w:val="nl-BE"/>
              </w:rPr>
              <w:t xml:space="preserve"> leden tijdens een fase.</w:t>
            </w:r>
          </w:p>
          <w:p w14:paraId="6F54BD9D" w14:textId="3F5AE5B2" w:rsidR="00DA3EBE" w:rsidRPr="00DA3EBE" w:rsidRDefault="00DA3EBE" w:rsidP="00DA3EBE">
            <w:pPr>
              <w:spacing w:before="120" w:after="120"/>
              <w:jc w:val="both"/>
              <w:rPr>
                <w:rFonts w:eastAsiaTheme="minorEastAsia"/>
                <w:sz w:val="20"/>
                <w:szCs w:val="20"/>
                <w:lang w:val="nl-BE"/>
              </w:rPr>
            </w:pPr>
            <w:r>
              <w:rPr>
                <w:rFonts w:eastAsiaTheme="minorEastAsia"/>
                <w:sz w:val="20"/>
                <w:szCs w:val="20"/>
                <w:lang w:val="nl-BE"/>
              </w:rPr>
              <w:t>Wie de verantwoordelijkheid draagt</w:t>
            </w:r>
            <w:r w:rsidRPr="00DA3EBE">
              <w:rPr>
                <w:rFonts w:eastAsiaTheme="minorEastAsia"/>
                <w:sz w:val="20"/>
                <w:szCs w:val="20"/>
                <w:lang w:val="nl-BE"/>
              </w:rPr>
              <w:t xml:space="preserve">, </w:t>
            </w:r>
            <w:r w:rsidR="00386515">
              <w:rPr>
                <w:rFonts w:eastAsiaTheme="minorEastAsia"/>
                <w:sz w:val="20"/>
                <w:szCs w:val="20"/>
                <w:lang w:val="nl-BE"/>
              </w:rPr>
              <w:t>is afhankelijk</w:t>
            </w:r>
            <w:r w:rsidRPr="00DA3EBE">
              <w:rPr>
                <w:rFonts w:eastAsiaTheme="minorEastAsia"/>
                <w:sz w:val="20"/>
                <w:szCs w:val="20"/>
                <w:lang w:val="nl-BE"/>
              </w:rPr>
              <w:t xml:space="preserve"> van de fase waarin men zich bevindt. De coördinatie van een crisiscel kan enkel ondersteunend of voorbereidend zijn. </w:t>
            </w:r>
            <w:r w:rsidR="00F84AF9">
              <w:rPr>
                <w:rFonts w:eastAsiaTheme="minorEastAsia"/>
                <w:sz w:val="20"/>
                <w:szCs w:val="20"/>
                <w:lang w:val="nl-BE"/>
              </w:rPr>
              <w:t xml:space="preserve">De leden van zowel een coördinatiecomité als een crisiscel kunnen uitgebreid worden met deskundigen. </w:t>
            </w:r>
            <w:r w:rsidRPr="00DA3EBE">
              <w:rPr>
                <w:rFonts w:eastAsiaTheme="minorEastAsia"/>
                <w:sz w:val="20"/>
                <w:szCs w:val="20"/>
                <w:lang w:val="nl-BE"/>
              </w:rPr>
              <w:t xml:space="preserve">   </w:t>
            </w:r>
          </w:p>
          <w:p w14:paraId="50DAA960" w14:textId="6C02D913" w:rsidR="451ACBED" w:rsidRPr="00283C7A" w:rsidRDefault="451ACBED" w:rsidP="2546D396">
            <w:pPr>
              <w:spacing w:before="120" w:after="120"/>
              <w:jc w:val="both"/>
              <w:rPr>
                <w:rFonts w:eastAsiaTheme="minorEastAsia"/>
                <w:b/>
                <w:bCs/>
                <w:sz w:val="20"/>
                <w:szCs w:val="20"/>
                <w:lang w:val="nl-BE"/>
              </w:rPr>
            </w:pPr>
            <w:r w:rsidRPr="00283C7A">
              <w:rPr>
                <w:rFonts w:eastAsiaTheme="minorEastAsia"/>
                <w:b/>
                <w:bCs/>
                <w:sz w:val="20"/>
                <w:szCs w:val="20"/>
                <w:lang w:val="nl-BE"/>
              </w:rPr>
              <w:t xml:space="preserve">Leden </w:t>
            </w:r>
            <w:r w:rsidRPr="00E25C67">
              <w:rPr>
                <w:rFonts w:eastAsiaTheme="minorEastAsia"/>
                <w:sz w:val="20"/>
                <w:szCs w:val="20"/>
                <w:lang w:val="nl-BE"/>
              </w:rPr>
              <w:t>*te koppelen</w:t>
            </w:r>
            <w:r w:rsidR="065BC0C5" w:rsidRPr="1CD1F294">
              <w:rPr>
                <w:rFonts w:eastAsiaTheme="minorEastAsia"/>
                <w:sz w:val="20"/>
                <w:szCs w:val="20"/>
                <w:lang w:val="nl-BE"/>
              </w:rPr>
              <w:t xml:space="preserve"> in noodplaneditor</w:t>
            </w:r>
            <w:r w:rsidRPr="00E25C67">
              <w:rPr>
                <w:rFonts w:eastAsiaTheme="minorEastAsia"/>
                <w:sz w:val="20"/>
                <w:szCs w:val="20"/>
                <w:lang w:val="nl-BE"/>
              </w:rPr>
              <w:t>*</w:t>
            </w:r>
          </w:p>
          <w:p w14:paraId="46737639" w14:textId="6AEBDA5E" w:rsidR="002F737C" w:rsidRPr="00283C7A" w:rsidRDefault="002F737C" w:rsidP="002F737C">
            <w:pPr>
              <w:spacing w:before="120" w:after="120"/>
              <w:jc w:val="both"/>
              <w:rPr>
                <w:rFonts w:eastAsiaTheme="minorEastAsia"/>
                <w:sz w:val="20"/>
                <w:szCs w:val="20"/>
              </w:rPr>
            </w:pPr>
            <w:r w:rsidRPr="00283C7A">
              <w:rPr>
                <w:rFonts w:eastAsiaTheme="minorEastAsia"/>
                <w:sz w:val="20"/>
                <w:szCs w:val="20"/>
                <w:lang w:val="nl-BE"/>
              </w:rPr>
              <w:t>Het CC-</w:t>
            </w:r>
            <w:r>
              <w:rPr>
                <w:rFonts w:eastAsiaTheme="minorEastAsia"/>
                <w:sz w:val="20"/>
                <w:szCs w:val="20"/>
                <w:lang w:val="nl-BE"/>
              </w:rPr>
              <w:t>Gem</w:t>
            </w:r>
            <w:r w:rsidRPr="00283C7A">
              <w:rPr>
                <w:rFonts w:eastAsiaTheme="minorEastAsia"/>
                <w:sz w:val="20"/>
                <w:szCs w:val="20"/>
                <w:lang w:val="nl-BE"/>
              </w:rPr>
              <w:t xml:space="preserve"> bestaat uit:</w:t>
            </w:r>
          </w:p>
          <w:p w14:paraId="568B4804" w14:textId="1DE53AE9" w:rsidR="002F737C" w:rsidRPr="00283C7A" w:rsidRDefault="002F737C"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De </w:t>
            </w:r>
            <w:r>
              <w:rPr>
                <w:rFonts w:eastAsiaTheme="minorEastAsia" w:cstheme="minorHAnsi"/>
                <w:sz w:val="20"/>
                <w:szCs w:val="20"/>
                <w:lang w:val="nl-BE"/>
              </w:rPr>
              <w:t>burgemeester</w:t>
            </w:r>
            <w:r w:rsidRPr="00283C7A">
              <w:rPr>
                <w:rFonts w:eastAsiaTheme="minorEastAsia" w:cstheme="minorHAnsi"/>
                <w:sz w:val="20"/>
                <w:szCs w:val="20"/>
                <w:lang w:val="nl-BE"/>
              </w:rPr>
              <w:t xml:space="preserve">; tevens voorzitter </w:t>
            </w:r>
          </w:p>
          <w:p w14:paraId="2D09C723" w14:textId="4C23FD52" w:rsidR="002F737C" w:rsidRPr="00283C7A" w:rsidRDefault="002F737C"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De gemeentelijke </w:t>
            </w:r>
            <w:r>
              <w:rPr>
                <w:rFonts w:eastAsiaTheme="minorEastAsia" w:cstheme="minorHAnsi"/>
                <w:sz w:val="20"/>
                <w:szCs w:val="20"/>
                <w:lang w:val="nl-BE"/>
              </w:rPr>
              <w:t>noodplanningscoördinator</w:t>
            </w:r>
            <w:r w:rsidR="00461605">
              <w:rPr>
                <w:rFonts w:eastAsiaTheme="minorEastAsia" w:cstheme="minorHAnsi"/>
                <w:sz w:val="20"/>
                <w:szCs w:val="20"/>
                <w:lang w:val="nl-BE"/>
              </w:rPr>
              <w:t>(en)</w:t>
            </w:r>
          </w:p>
          <w:p w14:paraId="6B296101" w14:textId="26C554DC" w:rsidR="002F737C" w:rsidRPr="00283C7A" w:rsidRDefault="002F737C"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Discipline 1: </w:t>
            </w:r>
            <w:r w:rsidR="00910383">
              <w:rPr>
                <w:rFonts w:eastAsiaTheme="minorEastAsia" w:cstheme="minorHAnsi"/>
                <w:sz w:val="20"/>
                <w:szCs w:val="20"/>
                <w:lang w:val="nl-BE"/>
              </w:rPr>
              <w:t xml:space="preserve">een officier </w:t>
            </w:r>
            <w:r w:rsidRPr="00283C7A">
              <w:rPr>
                <w:rFonts w:eastAsiaTheme="minorEastAsia" w:cstheme="minorHAnsi"/>
                <w:sz w:val="20"/>
                <w:szCs w:val="20"/>
                <w:lang w:val="nl-BE"/>
              </w:rPr>
              <w:t>van de betrokken hulpverleningszone</w:t>
            </w:r>
          </w:p>
          <w:p w14:paraId="2D7B54A8" w14:textId="77777777" w:rsidR="002F737C" w:rsidRPr="00283C7A" w:rsidRDefault="002F737C"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Discipline 2: de federaal gezondheidsinspecteur (FGI) en de psychosociaal manager (PSM)</w:t>
            </w:r>
          </w:p>
          <w:p w14:paraId="6F6B7D15" w14:textId="01CA6DD1" w:rsidR="002F737C" w:rsidRPr="00D9628E" w:rsidRDefault="002F737C"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Discipline 3: de betrokken korpschef van de lokale politie </w:t>
            </w:r>
          </w:p>
          <w:p w14:paraId="12BE4464" w14:textId="2BE53BBB" w:rsidR="002F737C" w:rsidRPr="00191C48" w:rsidRDefault="002F737C" w:rsidP="00191C48">
            <w:pPr>
              <w:pStyle w:val="Lijstalinea"/>
              <w:numPr>
                <w:ilvl w:val="0"/>
                <w:numId w:val="4"/>
              </w:numPr>
              <w:spacing w:before="120" w:after="120"/>
              <w:rPr>
                <w:rFonts w:eastAsiaTheme="minorEastAsia" w:cstheme="minorHAnsi"/>
                <w:sz w:val="20"/>
                <w:szCs w:val="20"/>
              </w:rPr>
            </w:pPr>
            <w:r w:rsidRPr="00283C7A">
              <w:rPr>
                <w:rFonts w:eastAsiaTheme="minorEastAsia" w:cstheme="minorHAnsi"/>
                <w:sz w:val="20"/>
                <w:szCs w:val="20"/>
                <w:lang w:val="nl-BE"/>
              </w:rPr>
              <w:t>Discipline 4:</w:t>
            </w:r>
            <w:r>
              <w:rPr>
                <w:rFonts w:eastAsiaTheme="minorEastAsia" w:cstheme="minorHAnsi"/>
                <w:sz w:val="20"/>
                <w:szCs w:val="20"/>
                <w:lang w:val="nl-BE"/>
              </w:rPr>
              <w:t xml:space="preserve"> </w:t>
            </w:r>
            <w:r w:rsidRPr="00D9628E">
              <w:rPr>
                <w:rFonts w:eastAsiaTheme="minorEastAsia" w:cstheme="minorHAnsi"/>
                <w:sz w:val="20"/>
                <w:szCs w:val="20"/>
                <w:lang w:val="nl-BE"/>
              </w:rPr>
              <w:t>de officier-dienstchef van de operationele eenheid van de Civiele Bescherming in Brasschaat</w:t>
            </w:r>
          </w:p>
          <w:p w14:paraId="143135D3" w14:textId="1EA965FA" w:rsidR="00191C48" w:rsidRPr="00D9628E" w:rsidRDefault="00191C48" w:rsidP="00191C48">
            <w:pPr>
              <w:pStyle w:val="Lijstalinea"/>
              <w:numPr>
                <w:ilvl w:val="0"/>
                <w:numId w:val="4"/>
              </w:numPr>
              <w:spacing w:before="120" w:after="120"/>
              <w:rPr>
                <w:rFonts w:eastAsiaTheme="minorEastAsia" w:cstheme="minorHAnsi"/>
                <w:sz w:val="20"/>
                <w:szCs w:val="20"/>
              </w:rPr>
            </w:pPr>
            <w:r>
              <w:rPr>
                <w:rFonts w:eastAsiaTheme="minorEastAsia" w:cstheme="minorHAnsi"/>
                <w:sz w:val="20"/>
                <w:szCs w:val="20"/>
                <w:lang w:val="nl-BE"/>
              </w:rPr>
              <w:t xml:space="preserve">Discipline 4: </w:t>
            </w:r>
            <w:r w:rsidR="003D02CB">
              <w:rPr>
                <w:rFonts w:eastAsiaTheme="minorEastAsia" w:cstheme="minorHAnsi"/>
                <w:sz w:val="20"/>
                <w:szCs w:val="20"/>
                <w:lang w:val="nl-BE"/>
              </w:rPr>
              <w:t>de t</w:t>
            </w:r>
            <w:r>
              <w:rPr>
                <w:rFonts w:eastAsiaTheme="minorEastAsia" w:cstheme="minorHAnsi"/>
                <w:sz w:val="20"/>
                <w:szCs w:val="20"/>
                <w:lang w:val="nl-BE"/>
              </w:rPr>
              <w:t>echnische dienst van de gemeente</w:t>
            </w:r>
          </w:p>
          <w:p w14:paraId="7D9792D0" w14:textId="3392F9B8" w:rsidR="002F737C" w:rsidRPr="001F24A8" w:rsidRDefault="002F737C"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Discipline 5:</w:t>
            </w:r>
            <w:r>
              <w:rPr>
                <w:rFonts w:eastAsiaTheme="minorEastAsia" w:cstheme="minorHAnsi"/>
                <w:sz w:val="20"/>
                <w:szCs w:val="20"/>
                <w:lang w:val="nl-BE"/>
              </w:rPr>
              <w:t xml:space="preserve"> </w:t>
            </w:r>
            <w:r w:rsidR="004F7115">
              <w:rPr>
                <w:rFonts w:eastAsiaTheme="minorEastAsia"/>
                <w:sz w:val="20"/>
                <w:szCs w:val="20"/>
                <w:lang w:val="nl-BE"/>
              </w:rPr>
              <w:t xml:space="preserve">de </w:t>
            </w:r>
            <w:r w:rsidRPr="001F24A8">
              <w:rPr>
                <w:rFonts w:eastAsiaTheme="minorEastAsia"/>
                <w:sz w:val="20"/>
                <w:szCs w:val="20"/>
                <w:lang w:val="nl-BE"/>
              </w:rPr>
              <w:t>gemeentelijke D5</w:t>
            </w:r>
          </w:p>
          <w:p w14:paraId="3AE82E1F" w14:textId="5138273D" w:rsidR="002F737C" w:rsidRPr="002805CA" w:rsidRDefault="002F737C"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Deskundigen: vertegenwoordigers van overheden, organisaties, diensten, bedrijven e.a. die – in functie van de gebeurtenis – verzocht worden te zetelen in het </w:t>
            </w:r>
            <w:r>
              <w:rPr>
                <w:rFonts w:eastAsiaTheme="minorEastAsia" w:cstheme="minorHAnsi"/>
                <w:sz w:val="20"/>
                <w:szCs w:val="20"/>
                <w:lang w:val="nl-BE"/>
              </w:rPr>
              <w:t>coördinatiecomité</w:t>
            </w:r>
            <w:r w:rsidRPr="00283C7A">
              <w:rPr>
                <w:rFonts w:eastAsiaTheme="minorEastAsia" w:cstheme="minorHAnsi"/>
                <w:sz w:val="20"/>
                <w:szCs w:val="20"/>
                <w:lang w:val="nl-BE"/>
              </w:rPr>
              <w:t>.</w:t>
            </w:r>
          </w:p>
          <w:p w14:paraId="72462CAB" w14:textId="7408B1BB" w:rsidR="002805CA" w:rsidRPr="002805CA" w:rsidRDefault="002805CA" w:rsidP="002805CA">
            <w:pPr>
              <w:spacing w:before="120" w:after="120"/>
              <w:jc w:val="both"/>
              <w:rPr>
                <w:rFonts w:eastAsiaTheme="minorEastAsia" w:cstheme="minorHAnsi"/>
                <w:sz w:val="20"/>
                <w:szCs w:val="20"/>
              </w:rPr>
            </w:pPr>
            <w:r>
              <w:rPr>
                <w:rFonts w:eastAsiaTheme="minorEastAsia" w:cstheme="minorHAnsi"/>
                <w:sz w:val="20"/>
                <w:szCs w:val="20"/>
              </w:rPr>
              <w:t xml:space="preserve">Indien gewenst kan </w:t>
            </w:r>
            <w:r w:rsidR="00DC7B68">
              <w:rPr>
                <w:rFonts w:eastAsiaTheme="minorEastAsia" w:cstheme="minorHAnsi"/>
                <w:sz w:val="20"/>
                <w:szCs w:val="20"/>
              </w:rPr>
              <w:t xml:space="preserve">er ondersteuning gevraagd worden aan DNC. </w:t>
            </w:r>
            <w:r>
              <w:rPr>
                <w:rFonts w:eastAsiaTheme="minorEastAsia" w:cstheme="minorHAnsi"/>
                <w:sz w:val="20"/>
                <w:szCs w:val="20"/>
              </w:rPr>
              <w:t xml:space="preserve"> </w:t>
            </w:r>
          </w:p>
          <w:p w14:paraId="31A94FCF" w14:textId="6B789520" w:rsidR="451ACBED" w:rsidRPr="00283C7A" w:rsidRDefault="451ACBED" w:rsidP="0073419B">
            <w:pPr>
              <w:spacing w:before="120" w:after="120"/>
              <w:jc w:val="both"/>
              <w:rPr>
                <w:rFonts w:eastAsiaTheme="minorEastAsia"/>
                <w:sz w:val="20"/>
                <w:szCs w:val="20"/>
              </w:rPr>
            </w:pPr>
            <w:r w:rsidRPr="00283C7A">
              <w:rPr>
                <w:rFonts w:eastAsiaTheme="minorEastAsia"/>
                <w:sz w:val="20"/>
                <w:szCs w:val="20"/>
                <w:lang w:val="nl-BE"/>
              </w:rPr>
              <w:t>Het CC-</w:t>
            </w:r>
            <w:proofErr w:type="spellStart"/>
            <w:r w:rsidRPr="00283C7A">
              <w:rPr>
                <w:rFonts w:eastAsiaTheme="minorEastAsia"/>
                <w:sz w:val="20"/>
                <w:szCs w:val="20"/>
                <w:lang w:val="nl-BE"/>
              </w:rPr>
              <w:t>Prov</w:t>
            </w:r>
            <w:proofErr w:type="spellEnd"/>
            <w:r w:rsidRPr="00283C7A">
              <w:rPr>
                <w:rFonts w:eastAsiaTheme="minorEastAsia"/>
                <w:sz w:val="20"/>
                <w:szCs w:val="20"/>
                <w:lang w:val="nl-BE"/>
              </w:rPr>
              <w:t xml:space="preserve"> bestaat uit:</w:t>
            </w:r>
          </w:p>
          <w:p w14:paraId="3994468D" w14:textId="5D4ECCC7" w:rsidR="451ACBED" w:rsidRPr="00283C7A" w:rsidRDefault="451ACBED"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De gouverneur; tevens voorzitter (of zijn/haar vervanger)</w:t>
            </w:r>
          </w:p>
          <w:p w14:paraId="7DBC04E0" w14:textId="2C2A4A4A" w:rsidR="451ACBED" w:rsidRPr="00283C7A" w:rsidRDefault="451ACBED" w:rsidP="00A37354">
            <w:pPr>
              <w:pStyle w:val="Lijstalinea"/>
              <w:numPr>
                <w:ilvl w:val="0"/>
                <w:numId w:val="4"/>
              </w:numPr>
              <w:spacing w:before="120" w:after="120"/>
              <w:jc w:val="both"/>
              <w:rPr>
                <w:rFonts w:eastAsiaTheme="minorEastAsia"/>
                <w:sz w:val="20"/>
                <w:szCs w:val="20"/>
              </w:rPr>
            </w:pPr>
            <w:r w:rsidRPr="3626B04F">
              <w:rPr>
                <w:rFonts w:eastAsiaTheme="minorEastAsia"/>
                <w:sz w:val="20"/>
                <w:szCs w:val="20"/>
                <w:lang w:val="nl-BE"/>
              </w:rPr>
              <w:t>De betrokken burgemeester(s)</w:t>
            </w:r>
          </w:p>
          <w:p w14:paraId="0F336A1B" w14:textId="1BB2B394" w:rsidR="451ACBED" w:rsidRPr="00283C7A" w:rsidRDefault="451ACBED"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De arrondissementscommissaris verantwoordelijk voor de dagelijkse werking van de dienst DNC</w:t>
            </w:r>
          </w:p>
          <w:p w14:paraId="5C8F0149" w14:textId="268D2773" w:rsidR="451ACBED" w:rsidRPr="00283C7A" w:rsidRDefault="451ACBED"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De provinciale en betrokken gemeentelijke </w:t>
            </w:r>
            <w:r w:rsidR="00FA4458">
              <w:rPr>
                <w:rFonts w:eastAsiaTheme="minorEastAsia" w:cstheme="minorHAnsi"/>
                <w:sz w:val="20"/>
                <w:szCs w:val="20"/>
                <w:lang w:val="nl-BE"/>
              </w:rPr>
              <w:t>noodplanningscoördinatoren</w:t>
            </w:r>
          </w:p>
          <w:p w14:paraId="65F42C38" w14:textId="1A33FAD2" w:rsidR="451ACBED" w:rsidRPr="00283C7A" w:rsidRDefault="451ACBED"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Discipline 1: de zonecommandant(en) van de betrokken hulpverleningszone</w:t>
            </w:r>
            <w:r w:rsidR="006A3A27">
              <w:rPr>
                <w:rFonts w:eastAsiaTheme="minorEastAsia" w:cstheme="minorHAnsi"/>
                <w:sz w:val="20"/>
                <w:szCs w:val="20"/>
                <w:lang w:val="nl-BE"/>
              </w:rPr>
              <w:t>(s)</w:t>
            </w:r>
          </w:p>
          <w:p w14:paraId="0C186F58" w14:textId="57040A10" w:rsidR="451ACBED" w:rsidRPr="00283C7A" w:rsidRDefault="451ACBED"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Discipline 2: de federaal gezondheidsinspecteur (FGI) en de psychosociaal manager (PSM)</w:t>
            </w:r>
          </w:p>
          <w:p w14:paraId="71D31B7B" w14:textId="77777777" w:rsidR="00D9628E" w:rsidRPr="00D9628E" w:rsidRDefault="451ACBED"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Discipline 3: de betrokken korpschef(s) van de lokale politie </w:t>
            </w:r>
          </w:p>
          <w:p w14:paraId="18970DAA" w14:textId="77777777" w:rsidR="00D9628E" w:rsidRPr="00D9628E" w:rsidRDefault="00D9628E"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Discipline 3: </w:t>
            </w:r>
            <w:r w:rsidR="451ACBED" w:rsidRPr="00D9628E">
              <w:rPr>
                <w:rFonts w:eastAsiaTheme="minorEastAsia" w:cstheme="minorHAnsi"/>
                <w:sz w:val="20"/>
                <w:szCs w:val="20"/>
                <w:lang w:val="nl-BE"/>
              </w:rPr>
              <w:t>de directeur-coördinator (DIRCO) van de federale politie</w:t>
            </w:r>
          </w:p>
          <w:p w14:paraId="6E45CA5F" w14:textId="77777777" w:rsidR="00D9628E" w:rsidRPr="00D9628E" w:rsidRDefault="451ACBED"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Discipline 4:</w:t>
            </w:r>
            <w:r w:rsidR="00D9628E">
              <w:rPr>
                <w:rFonts w:eastAsiaTheme="minorEastAsia" w:cstheme="minorHAnsi"/>
                <w:sz w:val="20"/>
                <w:szCs w:val="20"/>
                <w:lang w:val="nl-BE"/>
              </w:rPr>
              <w:t xml:space="preserve"> </w:t>
            </w:r>
            <w:r w:rsidRPr="00D9628E">
              <w:rPr>
                <w:rFonts w:eastAsiaTheme="minorEastAsia" w:cstheme="minorHAnsi"/>
                <w:sz w:val="20"/>
                <w:szCs w:val="20"/>
                <w:lang w:val="nl-BE"/>
              </w:rPr>
              <w:t>de officier-dienstchef van de operationele eenheid van de Civiele Bescherming in Brasschaat</w:t>
            </w:r>
          </w:p>
          <w:p w14:paraId="477C151F" w14:textId="12805211" w:rsidR="451ACBED" w:rsidRPr="00D9628E" w:rsidRDefault="00D9628E" w:rsidP="00A37354">
            <w:pPr>
              <w:pStyle w:val="Lijstalinea"/>
              <w:numPr>
                <w:ilvl w:val="0"/>
                <w:numId w:val="4"/>
              </w:numPr>
              <w:spacing w:before="120" w:after="120"/>
              <w:jc w:val="both"/>
              <w:rPr>
                <w:rFonts w:eastAsiaTheme="minorEastAsia" w:cstheme="minorHAnsi"/>
                <w:sz w:val="20"/>
                <w:szCs w:val="20"/>
              </w:rPr>
            </w:pPr>
            <w:r>
              <w:rPr>
                <w:rFonts w:eastAsiaTheme="minorEastAsia" w:cstheme="minorHAnsi"/>
                <w:sz w:val="20"/>
                <w:szCs w:val="20"/>
              </w:rPr>
              <w:t xml:space="preserve">Discipline 4: </w:t>
            </w:r>
            <w:r w:rsidR="451ACBED" w:rsidRPr="00D9628E">
              <w:rPr>
                <w:rFonts w:eastAsiaTheme="minorEastAsia"/>
                <w:sz w:val="20"/>
                <w:szCs w:val="20"/>
                <w:lang w:val="nl-BE"/>
              </w:rPr>
              <w:t xml:space="preserve">de commandant van </w:t>
            </w:r>
            <w:r w:rsidR="007B3DD9">
              <w:rPr>
                <w:rFonts w:eastAsiaTheme="minorEastAsia"/>
                <w:sz w:val="20"/>
                <w:szCs w:val="20"/>
                <w:lang w:val="nl-BE"/>
              </w:rPr>
              <w:t>het</w:t>
            </w:r>
            <w:r w:rsidR="451ACBED" w:rsidRPr="00D9628E">
              <w:rPr>
                <w:rFonts w:eastAsiaTheme="minorEastAsia"/>
                <w:sz w:val="20"/>
                <w:szCs w:val="20"/>
                <w:lang w:val="nl-BE"/>
              </w:rPr>
              <w:t xml:space="preserve"> </w:t>
            </w:r>
            <w:r w:rsidR="0010365C" w:rsidRPr="00D9628E">
              <w:rPr>
                <w:rFonts w:eastAsiaTheme="minorEastAsia"/>
                <w:sz w:val="20"/>
                <w:szCs w:val="20"/>
                <w:lang w:val="nl-BE"/>
              </w:rPr>
              <w:t>provinciecommando van defensie</w:t>
            </w:r>
          </w:p>
          <w:p w14:paraId="779C64C1" w14:textId="77777777" w:rsidR="008771D9" w:rsidRPr="008771D9" w:rsidRDefault="451ACBED" w:rsidP="008771D9">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Discipline 5:</w:t>
            </w:r>
            <w:r w:rsidR="001F24A8">
              <w:rPr>
                <w:rFonts w:eastAsiaTheme="minorEastAsia" w:cstheme="minorHAnsi"/>
                <w:sz w:val="20"/>
                <w:szCs w:val="20"/>
                <w:lang w:val="nl-BE"/>
              </w:rPr>
              <w:t xml:space="preserve"> </w:t>
            </w:r>
            <w:r w:rsidRPr="001F24A8">
              <w:rPr>
                <w:rFonts w:eastAsiaTheme="minorEastAsia"/>
                <w:sz w:val="20"/>
                <w:szCs w:val="20"/>
                <w:lang w:val="nl-BE"/>
              </w:rPr>
              <w:t xml:space="preserve">de provinciale </w:t>
            </w:r>
            <w:r w:rsidR="001D04C7">
              <w:rPr>
                <w:rFonts w:eastAsiaTheme="minorEastAsia"/>
                <w:sz w:val="20"/>
                <w:szCs w:val="20"/>
                <w:lang w:val="nl-BE"/>
              </w:rPr>
              <w:t>D5</w:t>
            </w:r>
            <w:r w:rsidRPr="001F24A8">
              <w:rPr>
                <w:rFonts w:eastAsiaTheme="minorEastAsia"/>
                <w:sz w:val="20"/>
                <w:szCs w:val="20"/>
                <w:lang w:val="nl-BE"/>
              </w:rPr>
              <w:t xml:space="preserve"> en betrokken gemeentelijke D5</w:t>
            </w:r>
          </w:p>
          <w:p w14:paraId="2D738013" w14:textId="69CEFFE3" w:rsidR="451ACBED" w:rsidRPr="008771D9" w:rsidRDefault="008771D9" w:rsidP="008771D9">
            <w:pPr>
              <w:pStyle w:val="Lijstalinea"/>
              <w:numPr>
                <w:ilvl w:val="0"/>
                <w:numId w:val="4"/>
              </w:numPr>
              <w:spacing w:before="120" w:after="120"/>
              <w:jc w:val="both"/>
              <w:rPr>
                <w:rFonts w:eastAsiaTheme="minorEastAsia" w:cstheme="minorHAnsi"/>
                <w:sz w:val="20"/>
                <w:szCs w:val="20"/>
              </w:rPr>
            </w:pPr>
            <w:r>
              <w:rPr>
                <w:rFonts w:eastAsiaTheme="minorEastAsia" w:cstheme="minorHAnsi"/>
                <w:sz w:val="20"/>
                <w:szCs w:val="20"/>
                <w:lang w:val="nl-BE"/>
              </w:rPr>
              <w:t>D</w:t>
            </w:r>
            <w:r w:rsidRPr="00D9628E">
              <w:rPr>
                <w:rFonts w:eastAsiaTheme="minorEastAsia" w:cstheme="minorHAnsi"/>
                <w:sz w:val="20"/>
                <w:szCs w:val="20"/>
                <w:lang w:val="nl-BE"/>
              </w:rPr>
              <w:t>e Procureur des Konings (</w:t>
            </w:r>
            <w:proofErr w:type="spellStart"/>
            <w:r w:rsidRPr="00D9628E">
              <w:rPr>
                <w:rFonts w:eastAsiaTheme="minorEastAsia" w:cstheme="minorHAnsi"/>
                <w:sz w:val="20"/>
                <w:szCs w:val="20"/>
                <w:lang w:val="nl-BE"/>
              </w:rPr>
              <w:t>PdK</w:t>
            </w:r>
            <w:proofErr w:type="spellEnd"/>
            <w:r w:rsidRPr="00D9628E">
              <w:rPr>
                <w:rFonts w:eastAsiaTheme="minorEastAsia" w:cstheme="minorHAnsi"/>
                <w:sz w:val="20"/>
                <w:szCs w:val="20"/>
                <w:lang w:val="nl-BE"/>
              </w:rPr>
              <w:t>)</w:t>
            </w:r>
            <w:r>
              <w:rPr>
                <w:rFonts w:eastAsiaTheme="minorEastAsia" w:cstheme="minorHAnsi"/>
                <w:sz w:val="20"/>
                <w:szCs w:val="20"/>
                <w:lang w:val="nl-BE"/>
              </w:rPr>
              <w:t xml:space="preserve"> </w:t>
            </w:r>
          </w:p>
          <w:p w14:paraId="209180E4" w14:textId="50FD52D5" w:rsidR="451ACBED" w:rsidRPr="00283C7A" w:rsidRDefault="451ACBED" w:rsidP="00A37354">
            <w:pPr>
              <w:pStyle w:val="Lijstalinea"/>
              <w:numPr>
                <w:ilvl w:val="0"/>
                <w:numId w:val="4"/>
              </w:numPr>
              <w:spacing w:before="120" w:after="120"/>
              <w:jc w:val="both"/>
              <w:rPr>
                <w:rFonts w:eastAsiaTheme="minorEastAsia" w:cstheme="minorHAnsi"/>
                <w:sz w:val="20"/>
                <w:szCs w:val="20"/>
              </w:rPr>
            </w:pPr>
            <w:r w:rsidRPr="00283C7A">
              <w:rPr>
                <w:rFonts w:eastAsiaTheme="minorEastAsia" w:cstheme="minorHAnsi"/>
                <w:sz w:val="20"/>
                <w:szCs w:val="20"/>
                <w:lang w:val="nl-BE"/>
              </w:rPr>
              <w:t xml:space="preserve">Deskundigen: vertegenwoordigers van overheden, organisaties, diensten, bedrijven e.a. die – in functie van de gebeurtenis – verzocht worden te zetelen in het </w:t>
            </w:r>
            <w:r w:rsidR="00BA28CD">
              <w:rPr>
                <w:rFonts w:eastAsiaTheme="minorEastAsia" w:cstheme="minorHAnsi"/>
                <w:sz w:val="20"/>
                <w:szCs w:val="20"/>
                <w:lang w:val="nl-BE"/>
              </w:rPr>
              <w:t>coördinatiecomité</w:t>
            </w:r>
            <w:r w:rsidRPr="00283C7A">
              <w:rPr>
                <w:rFonts w:eastAsiaTheme="minorEastAsia" w:cstheme="minorHAnsi"/>
                <w:sz w:val="20"/>
                <w:szCs w:val="20"/>
                <w:lang w:val="nl-BE"/>
              </w:rPr>
              <w:t>.</w:t>
            </w:r>
          </w:p>
          <w:p w14:paraId="206E6237" w14:textId="785D2A36" w:rsidR="0079389A" w:rsidRDefault="0079389A" w:rsidP="0079389A">
            <w:pPr>
              <w:spacing w:before="120" w:after="120"/>
              <w:jc w:val="both"/>
              <w:rPr>
                <w:rFonts w:eastAsiaTheme="minorEastAsia"/>
                <w:sz w:val="20"/>
                <w:szCs w:val="20"/>
                <w:lang w:val="nl-BE"/>
              </w:rPr>
            </w:pPr>
            <w:r w:rsidRPr="00283C7A">
              <w:rPr>
                <w:rFonts w:eastAsiaTheme="minorEastAsia"/>
                <w:sz w:val="20"/>
                <w:szCs w:val="20"/>
                <w:lang w:val="nl-BE"/>
              </w:rPr>
              <w:t xml:space="preserve">Binnen het coördinatiecomité is de noodplanningscoördinator verantwoordelijk voor het bijhouden van een </w:t>
            </w:r>
            <w:r w:rsidR="0026500E">
              <w:rPr>
                <w:rFonts w:eastAsiaTheme="minorEastAsia"/>
                <w:sz w:val="20"/>
                <w:szCs w:val="20"/>
                <w:lang w:val="nl-BE"/>
              </w:rPr>
              <w:t xml:space="preserve">intern </w:t>
            </w:r>
            <w:r w:rsidRPr="00283C7A">
              <w:rPr>
                <w:rFonts w:eastAsiaTheme="minorEastAsia"/>
                <w:sz w:val="20"/>
                <w:szCs w:val="20"/>
                <w:lang w:val="nl-BE"/>
              </w:rPr>
              <w:t xml:space="preserve">logboek, het aanvullen van het </w:t>
            </w:r>
            <w:r>
              <w:rPr>
                <w:rFonts w:eastAsiaTheme="minorEastAsia"/>
                <w:sz w:val="20"/>
                <w:szCs w:val="20"/>
                <w:lang w:val="nl-BE"/>
              </w:rPr>
              <w:t>status</w:t>
            </w:r>
            <w:r w:rsidRPr="00283C7A">
              <w:rPr>
                <w:rFonts w:eastAsiaTheme="minorEastAsia"/>
                <w:sz w:val="20"/>
                <w:szCs w:val="20"/>
                <w:lang w:val="nl-BE"/>
              </w:rPr>
              <w:t>bord</w:t>
            </w:r>
            <w:r w:rsidR="00841A46">
              <w:rPr>
                <w:rFonts w:eastAsiaTheme="minorEastAsia"/>
                <w:sz w:val="20"/>
                <w:szCs w:val="20"/>
                <w:lang w:val="nl-BE"/>
              </w:rPr>
              <w:t>, het aanvullen</w:t>
            </w:r>
            <w:r w:rsidRPr="00283C7A">
              <w:rPr>
                <w:rFonts w:eastAsiaTheme="minorEastAsia"/>
                <w:sz w:val="20"/>
                <w:szCs w:val="20"/>
                <w:lang w:val="nl-BE"/>
              </w:rPr>
              <w:t xml:space="preserve"> van het multidisciplinair logboek in </w:t>
            </w:r>
            <w:r>
              <w:rPr>
                <w:rFonts w:eastAsiaTheme="minorEastAsia"/>
                <w:sz w:val="20"/>
                <w:szCs w:val="20"/>
                <w:lang w:val="nl-BE"/>
              </w:rPr>
              <w:t>het nationaal veiligheidsplatform</w:t>
            </w:r>
            <w:r w:rsidR="00841A46">
              <w:rPr>
                <w:rFonts w:eastAsiaTheme="minorEastAsia"/>
                <w:sz w:val="20"/>
                <w:szCs w:val="20"/>
                <w:lang w:val="nl-BE"/>
              </w:rPr>
              <w:t xml:space="preserve"> en </w:t>
            </w:r>
            <w:r w:rsidR="005B34E6">
              <w:rPr>
                <w:rFonts w:eastAsiaTheme="minorEastAsia"/>
                <w:sz w:val="20"/>
                <w:szCs w:val="20"/>
                <w:lang w:val="nl-BE"/>
              </w:rPr>
              <w:t>voor het deurbeleid (wie wel rond de tafel en wie niet)</w:t>
            </w:r>
            <w:r w:rsidRPr="00283C7A">
              <w:rPr>
                <w:rFonts w:eastAsiaTheme="minorEastAsia"/>
                <w:sz w:val="20"/>
                <w:szCs w:val="20"/>
                <w:lang w:val="nl-BE"/>
              </w:rPr>
              <w:t xml:space="preserve">. De </w:t>
            </w:r>
            <w:r w:rsidR="002A24FE">
              <w:rPr>
                <w:rFonts w:eastAsiaTheme="minorEastAsia"/>
                <w:sz w:val="20"/>
                <w:szCs w:val="20"/>
                <w:lang w:val="nl-BE"/>
              </w:rPr>
              <w:t>burgemeester</w:t>
            </w:r>
            <w:r w:rsidRPr="00283C7A">
              <w:rPr>
                <w:rFonts w:eastAsiaTheme="minorEastAsia"/>
                <w:sz w:val="20"/>
                <w:szCs w:val="20"/>
                <w:lang w:val="nl-BE"/>
              </w:rPr>
              <w:t xml:space="preserve"> ziet erop toe dat dit ook gebeurt. Daarnaast zorgt elke verantwoordelijke van een discipline er eveneens voor dat er een</w:t>
            </w:r>
            <w:r>
              <w:rPr>
                <w:rFonts w:eastAsiaTheme="minorEastAsia"/>
                <w:sz w:val="20"/>
                <w:szCs w:val="20"/>
                <w:lang w:val="nl-BE"/>
              </w:rPr>
              <w:t xml:space="preserve"> monodisciplinair</w:t>
            </w:r>
            <w:r w:rsidRPr="00283C7A">
              <w:rPr>
                <w:rFonts w:eastAsiaTheme="minorEastAsia"/>
                <w:sz w:val="20"/>
                <w:szCs w:val="20"/>
                <w:lang w:val="nl-BE"/>
              </w:rPr>
              <w:t xml:space="preserve"> logboek wordt bijgehouden. </w:t>
            </w:r>
          </w:p>
          <w:p w14:paraId="7A836B09" w14:textId="6F518EB3" w:rsidR="00963AB4" w:rsidRPr="00963AB4" w:rsidRDefault="0079389A" w:rsidP="2546D396">
            <w:pPr>
              <w:spacing w:before="120" w:after="120"/>
              <w:jc w:val="both"/>
              <w:rPr>
                <w:rFonts w:eastAsiaTheme="minorEastAsia"/>
                <w:sz w:val="20"/>
                <w:szCs w:val="20"/>
              </w:rPr>
            </w:pPr>
            <w:r>
              <w:rPr>
                <w:rFonts w:eastAsiaTheme="minorEastAsia"/>
                <w:sz w:val="20"/>
                <w:szCs w:val="20"/>
              </w:rPr>
              <w:lastRenderedPageBreak/>
              <w:t>Indien de burgemeester</w:t>
            </w:r>
            <w:r w:rsidR="004F7115">
              <w:rPr>
                <w:rFonts w:eastAsiaTheme="minorEastAsia"/>
                <w:sz w:val="20"/>
                <w:szCs w:val="20"/>
              </w:rPr>
              <w:t xml:space="preserve"> </w:t>
            </w:r>
            <w:r>
              <w:rPr>
                <w:rFonts w:eastAsiaTheme="minorEastAsia"/>
                <w:sz w:val="20"/>
                <w:szCs w:val="20"/>
              </w:rPr>
              <w:t xml:space="preserve">niet aanwezig kan zijn bij het provinciaal coördinatiecomité, </w:t>
            </w:r>
            <w:r w:rsidR="00770CD4">
              <w:rPr>
                <w:rFonts w:eastAsiaTheme="minorEastAsia"/>
                <w:sz w:val="20"/>
                <w:szCs w:val="20"/>
              </w:rPr>
              <w:t>kan hij</w:t>
            </w:r>
            <w:r>
              <w:rPr>
                <w:rFonts w:eastAsiaTheme="minorEastAsia"/>
                <w:sz w:val="20"/>
                <w:szCs w:val="20"/>
              </w:rPr>
              <w:t xml:space="preserve"> liaisons </w:t>
            </w:r>
            <w:r w:rsidR="00652215">
              <w:rPr>
                <w:rFonts w:eastAsiaTheme="minorEastAsia"/>
                <w:sz w:val="20"/>
                <w:szCs w:val="20"/>
              </w:rPr>
              <w:t>afvaardigen</w:t>
            </w:r>
            <w:r>
              <w:rPr>
                <w:rFonts w:eastAsiaTheme="minorEastAsia"/>
                <w:sz w:val="20"/>
                <w:szCs w:val="20"/>
              </w:rPr>
              <w:t xml:space="preserve"> naar het provinciaal coördinatiecomité.</w:t>
            </w:r>
            <w:r w:rsidR="00E322E5">
              <w:rPr>
                <w:rFonts w:eastAsiaTheme="minorEastAsia"/>
                <w:sz w:val="20"/>
                <w:szCs w:val="20"/>
              </w:rPr>
              <w:t xml:space="preserve"> De burgemeester blijft dan in zijn eigen crisiscel aanwezig. </w:t>
            </w:r>
          </w:p>
          <w:p w14:paraId="3157DC71" w14:textId="058ADA24" w:rsidR="451ACBED" w:rsidRPr="00283C7A" w:rsidRDefault="2546D396" w:rsidP="2546D396">
            <w:pPr>
              <w:spacing w:before="120" w:after="120"/>
              <w:jc w:val="both"/>
              <w:rPr>
                <w:rFonts w:eastAsiaTheme="minorEastAsia"/>
                <w:b/>
                <w:bCs/>
                <w:sz w:val="20"/>
                <w:szCs w:val="20"/>
                <w:lang w:val="nl-BE"/>
              </w:rPr>
            </w:pPr>
            <w:r w:rsidRPr="00283C7A">
              <w:rPr>
                <w:rFonts w:eastAsiaTheme="minorEastAsia"/>
                <w:b/>
                <w:bCs/>
                <w:sz w:val="20"/>
                <w:szCs w:val="20"/>
                <w:lang w:val="nl-BE"/>
              </w:rPr>
              <w:t>Werking</w:t>
            </w:r>
          </w:p>
          <w:p w14:paraId="70F3A707" w14:textId="0F46DE8B" w:rsidR="002B5C61" w:rsidRPr="00283C7A" w:rsidRDefault="001956CB" w:rsidP="2546D396">
            <w:pPr>
              <w:spacing w:before="120" w:after="120"/>
              <w:jc w:val="both"/>
              <w:rPr>
                <w:rFonts w:eastAsiaTheme="minorEastAsia" w:cstheme="minorHAnsi"/>
                <w:sz w:val="20"/>
                <w:szCs w:val="20"/>
                <w:lang w:val="nl-BE"/>
              </w:rPr>
            </w:pPr>
            <w:r w:rsidRPr="00283C7A">
              <w:rPr>
                <w:rFonts w:eastAsiaTheme="minorEastAsia"/>
                <w:sz w:val="20"/>
                <w:szCs w:val="20"/>
                <w:lang w:val="nl-BE"/>
              </w:rPr>
              <w:t xml:space="preserve">Het </w:t>
            </w:r>
            <w:r w:rsidRPr="00283C7A">
              <w:rPr>
                <w:rFonts w:eastAsiaTheme="minorEastAsia" w:cstheme="minorHAnsi"/>
                <w:sz w:val="20"/>
                <w:szCs w:val="20"/>
                <w:lang w:val="nl-BE"/>
              </w:rPr>
              <w:t xml:space="preserve">onthaal van de leden van het </w:t>
            </w:r>
            <w:r w:rsidR="00652215">
              <w:rPr>
                <w:rFonts w:eastAsiaTheme="minorEastAsia" w:cstheme="minorHAnsi"/>
                <w:sz w:val="20"/>
                <w:szCs w:val="20"/>
                <w:lang w:val="nl-BE"/>
              </w:rPr>
              <w:t>coördinatiecomité</w:t>
            </w:r>
            <w:r w:rsidRPr="00283C7A">
              <w:rPr>
                <w:rFonts w:eastAsiaTheme="minorEastAsia" w:cstheme="minorHAnsi"/>
                <w:sz w:val="20"/>
                <w:szCs w:val="20"/>
                <w:lang w:val="nl-BE"/>
              </w:rPr>
              <w:t xml:space="preserve"> en hun eventuele backoffices gebeurt door de </w:t>
            </w:r>
            <w:r w:rsidR="00652215">
              <w:rPr>
                <w:rFonts w:eastAsiaTheme="minorEastAsia" w:cstheme="minorHAnsi"/>
                <w:sz w:val="20"/>
                <w:szCs w:val="20"/>
                <w:lang w:val="nl-BE"/>
              </w:rPr>
              <w:t>bevoegde overheid</w:t>
            </w:r>
            <w:r w:rsidRPr="00283C7A">
              <w:rPr>
                <w:rFonts w:eastAsiaTheme="minorEastAsia" w:cstheme="minorHAnsi"/>
                <w:sz w:val="20"/>
                <w:szCs w:val="20"/>
                <w:lang w:val="nl-BE"/>
              </w:rPr>
              <w:t xml:space="preserve">. </w:t>
            </w:r>
            <w:r w:rsidR="000160E9" w:rsidRPr="00283C7A">
              <w:rPr>
                <w:rFonts w:eastAsiaTheme="minorEastAsia" w:cstheme="minorHAnsi"/>
                <w:sz w:val="20"/>
                <w:szCs w:val="20"/>
                <w:lang w:val="nl-BE"/>
              </w:rPr>
              <w:t xml:space="preserve">Bij aankomst dienen leden van </w:t>
            </w:r>
            <w:r w:rsidR="00914ECD" w:rsidRPr="00283C7A">
              <w:rPr>
                <w:rFonts w:eastAsiaTheme="minorEastAsia" w:cstheme="minorHAnsi"/>
                <w:sz w:val="20"/>
                <w:szCs w:val="20"/>
                <w:lang w:val="nl-BE"/>
              </w:rPr>
              <w:t xml:space="preserve">het </w:t>
            </w:r>
            <w:r w:rsidR="00652215">
              <w:rPr>
                <w:rFonts w:eastAsiaTheme="minorEastAsia" w:cstheme="minorHAnsi"/>
                <w:sz w:val="20"/>
                <w:szCs w:val="20"/>
                <w:lang w:val="nl-BE"/>
              </w:rPr>
              <w:t>coördinatiecomité</w:t>
            </w:r>
            <w:r w:rsidR="00914ECD" w:rsidRPr="00283C7A">
              <w:rPr>
                <w:rFonts w:eastAsiaTheme="minorEastAsia" w:cstheme="minorHAnsi"/>
                <w:sz w:val="20"/>
                <w:szCs w:val="20"/>
                <w:lang w:val="nl-BE"/>
              </w:rPr>
              <w:t xml:space="preserve"> de aanwezigheids</w:t>
            </w:r>
            <w:r w:rsidR="009F38C6" w:rsidRPr="00283C7A">
              <w:rPr>
                <w:rFonts w:eastAsiaTheme="minorEastAsia" w:cstheme="minorHAnsi"/>
                <w:sz w:val="20"/>
                <w:szCs w:val="20"/>
                <w:lang w:val="nl-BE"/>
              </w:rPr>
              <w:t>lijst in te vullen en plaats te nem</w:t>
            </w:r>
            <w:r w:rsidR="009F0AC6" w:rsidRPr="00283C7A">
              <w:rPr>
                <w:rFonts w:eastAsiaTheme="minorEastAsia" w:cstheme="minorHAnsi"/>
                <w:sz w:val="20"/>
                <w:szCs w:val="20"/>
                <w:lang w:val="nl-BE"/>
              </w:rPr>
              <w:t xml:space="preserve">en bij het naamplaatje overeenkomstig hun functie. </w:t>
            </w:r>
          </w:p>
          <w:p w14:paraId="5DCC15C9" w14:textId="268DCA2F" w:rsidR="001C4485" w:rsidRPr="00283C7A" w:rsidRDefault="101BE70C" w:rsidP="2E3ABC8A">
            <w:pPr>
              <w:spacing w:before="120" w:after="120"/>
              <w:jc w:val="both"/>
              <w:rPr>
                <w:rFonts w:eastAsiaTheme="minorEastAsia"/>
                <w:sz w:val="20"/>
                <w:szCs w:val="20"/>
                <w:lang w:val="nl-BE"/>
              </w:rPr>
            </w:pPr>
            <w:r w:rsidRPr="2E3ABC8A">
              <w:rPr>
                <w:rFonts w:eastAsiaTheme="minorEastAsia"/>
                <w:sz w:val="20"/>
                <w:szCs w:val="20"/>
                <w:lang w:val="nl-BE"/>
              </w:rPr>
              <w:t xml:space="preserve">De </w:t>
            </w:r>
            <w:r w:rsidR="003B5E7F">
              <w:rPr>
                <w:rFonts w:eastAsiaTheme="minorEastAsia"/>
                <w:sz w:val="20"/>
                <w:szCs w:val="20"/>
                <w:lang w:val="nl-BE"/>
              </w:rPr>
              <w:t>vergaderstructuur</w:t>
            </w:r>
            <w:r w:rsidR="0E7F6B54" w:rsidRPr="2E3ABC8A">
              <w:rPr>
                <w:rFonts w:eastAsiaTheme="minorEastAsia"/>
                <w:sz w:val="20"/>
                <w:szCs w:val="20"/>
                <w:lang w:val="nl-BE"/>
              </w:rPr>
              <w:t xml:space="preserve"> van het </w:t>
            </w:r>
            <w:r w:rsidR="00652215">
              <w:rPr>
                <w:rFonts w:eastAsiaTheme="minorEastAsia"/>
                <w:sz w:val="20"/>
                <w:szCs w:val="20"/>
                <w:lang w:val="nl-BE"/>
              </w:rPr>
              <w:t>coördinatiecomité</w:t>
            </w:r>
            <w:r w:rsidRPr="2E3ABC8A">
              <w:rPr>
                <w:rFonts w:eastAsiaTheme="minorEastAsia"/>
                <w:sz w:val="20"/>
                <w:szCs w:val="20"/>
                <w:lang w:val="nl-BE"/>
              </w:rPr>
              <w:t xml:space="preserve"> verloopt volgens het</w:t>
            </w:r>
            <w:r w:rsidR="61AE2AC9" w:rsidRPr="2E3ABC8A">
              <w:rPr>
                <w:rFonts w:eastAsiaTheme="minorEastAsia"/>
                <w:sz w:val="20"/>
                <w:szCs w:val="20"/>
                <w:lang w:val="nl-BE"/>
              </w:rPr>
              <w:t xml:space="preserve"> </w:t>
            </w:r>
            <w:r w:rsidRPr="2E3ABC8A">
              <w:rPr>
                <w:rFonts w:eastAsiaTheme="minorEastAsia"/>
                <w:sz w:val="20"/>
                <w:szCs w:val="20"/>
                <w:lang w:val="nl-BE"/>
              </w:rPr>
              <w:t>IBOB</w:t>
            </w:r>
            <w:r w:rsidR="25F4DA58" w:rsidRPr="2E3ABC8A">
              <w:rPr>
                <w:rFonts w:eastAsiaTheme="minorEastAsia"/>
                <w:sz w:val="20"/>
                <w:szCs w:val="20"/>
                <w:lang w:val="nl-BE"/>
              </w:rPr>
              <w:t>B</w:t>
            </w:r>
            <w:r w:rsidRPr="2E3ABC8A">
              <w:rPr>
                <w:rFonts w:eastAsiaTheme="minorEastAsia"/>
                <w:sz w:val="20"/>
                <w:szCs w:val="20"/>
                <w:lang w:val="nl-BE"/>
              </w:rPr>
              <w:t>O</w:t>
            </w:r>
            <w:r w:rsidR="4AC70832" w:rsidRPr="2E3ABC8A">
              <w:rPr>
                <w:rFonts w:eastAsiaTheme="minorEastAsia"/>
                <w:sz w:val="20"/>
                <w:szCs w:val="20"/>
                <w:lang w:val="nl-BE"/>
              </w:rPr>
              <w:t>-</w:t>
            </w:r>
            <w:r w:rsidRPr="2E3ABC8A">
              <w:rPr>
                <w:rFonts w:eastAsiaTheme="minorEastAsia"/>
                <w:sz w:val="20"/>
                <w:szCs w:val="20"/>
                <w:lang w:val="nl-BE"/>
              </w:rPr>
              <w:t>model</w:t>
            </w:r>
            <w:r w:rsidR="5C1A5654" w:rsidRPr="2E3ABC8A">
              <w:rPr>
                <w:rFonts w:eastAsiaTheme="minorEastAsia"/>
                <w:sz w:val="20"/>
                <w:szCs w:val="20"/>
                <w:lang w:val="nl-BE"/>
              </w:rPr>
              <w:t xml:space="preserve"> en de vergaderklok wordt afgestemd op de vergaderklok van de CP-</w:t>
            </w:r>
            <w:proofErr w:type="spellStart"/>
            <w:r w:rsidR="5C1A5654" w:rsidRPr="2E3ABC8A">
              <w:rPr>
                <w:rFonts w:eastAsiaTheme="minorEastAsia"/>
                <w:sz w:val="20"/>
                <w:szCs w:val="20"/>
                <w:lang w:val="nl-BE"/>
              </w:rPr>
              <w:t>Ops</w:t>
            </w:r>
            <w:proofErr w:type="spellEnd"/>
            <w:r w:rsidR="5C1A5654" w:rsidRPr="2E3ABC8A">
              <w:rPr>
                <w:rFonts w:eastAsiaTheme="minorEastAsia"/>
                <w:sz w:val="20"/>
                <w:szCs w:val="20"/>
                <w:lang w:val="nl-BE"/>
              </w:rPr>
              <w:t xml:space="preserve">. </w:t>
            </w:r>
          </w:p>
          <w:p w14:paraId="7FAE5D19" w14:textId="0EB08C27" w:rsidR="006C46B6" w:rsidRPr="002E649D" w:rsidRDefault="006C46B6" w:rsidP="00A37354">
            <w:pPr>
              <w:numPr>
                <w:ilvl w:val="0"/>
                <w:numId w:val="31"/>
              </w:numPr>
              <w:shd w:val="clear" w:color="auto" w:fill="FFFFFF"/>
              <w:spacing w:before="100" w:beforeAutospacing="1" w:after="100" w:afterAutospacing="1"/>
              <w:rPr>
                <w:rFonts w:eastAsia="Times New Roman" w:cstheme="minorHAnsi"/>
                <w:sz w:val="20"/>
                <w:szCs w:val="20"/>
                <w:lang w:val="nl-BE" w:eastAsia="nl-BE"/>
              </w:rPr>
            </w:pPr>
            <w:r w:rsidRPr="002E649D">
              <w:rPr>
                <w:rFonts w:eastAsia="Times New Roman" w:cstheme="minorHAnsi"/>
                <w:b/>
                <w:bCs/>
                <w:sz w:val="20"/>
                <w:szCs w:val="20"/>
                <w:lang w:val="nl-BE" w:eastAsia="nl-BE"/>
              </w:rPr>
              <w:t>Informatievergaring</w:t>
            </w:r>
            <w:r w:rsidRPr="002E649D">
              <w:rPr>
                <w:rFonts w:eastAsia="Times New Roman" w:cstheme="minorHAnsi"/>
                <w:sz w:val="20"/>
                <w:szCs w:val="20"/>
                <w:lang w:val="nl-BE" w:eastAsia="nl-BE"/>
              </w:rPr>
              <w:t xml:space="preserve">: </w:t>
            </w:r>
            <w:r w:rsidR="00E94F1B">
              <w:rPr>
                <w:rFonts w:eastAsia="Times New Roman" w:cstheme="minorHAnsi"/>
                <w:sz w:val="20"/>
                <w:szCs w:val="20"/>
                <w:lang w:val="nl-BE" w:eastAsia="nl-BE"/>
              </w:rPr>
              <w:t>D</w:t>
            </w:r>
            <w:r w:rsidR="0063488C">
              <w:rPr>
                <w:rFonts w:eastAsia="Times New Roman" w:cstheme="minorHAnsi"/>
                <w:sz w:val="20"/>
                <w:szCs w:val="20"/>
                <w:lang w:val="nl-BE" w:eastAsia="nl-BE"/>
              </w:rPr>
              <w:t xml:space="preserve">e nodige informatie over de noodsituatie verzamelen. </w:t>
            </w:r>
          </w:p>
          <w:p w14:paraId="5F3685BC" w14:textId="47E2AFDF" w:rsidR="006C46B6" w:rsidRPr="002E649D" w:rsidRDefault="427A4688" w:rsidP="00A37354">
            <w:pPr>
              <w:numPr>
                <w:ilvl w:val="0"/>
                <w:numId w:val="31"/>
              </w:numPr>
              <w:shd w:val="clear" w:color="auto" w:fill="FFFFFF" w:themeFill="background1"/>
              <w:spacing w:before="100" w:beforeAutospacing="1" w:after="100" w:afterAutospacing="1"/>
              <w:rPr>
                <w:rFonts w:eastAsia="Times New Roman"/>
                <w:sz w:val="20"/>
                <w:szCs w:val="20"/>
                <w:lang w:val="nl-BE" w:eastAsia="nl-BE"/>
              </w:rPr>
            </w:pPr>
            <w:r w:rsidRPr="002E649D">
              <w:rPr>
                <w:rFonts w:eastAsia="Times New Roman"/>
                <w:b/>
                <w:bCs/>
                <w:sz w:val="20"/>
                <w:szCs w:val="20"/>
                <w:lang w:val="nl-BE" w:eastAsia="nl-BE"/>
              </w:rPr>
              <w:t>Beeldvorming</w:t>
            </w:r>
            <w:r w:rsidRPr="002E649D">
              <w:rPr>
                <w:rFonts w:eastAsia="Times New Roman"/>
                <w:sz w:val="20"/>
                <w:szCs w:val="20"/>
                <w:lang w:val="nl-BE" w:eastAsia="nl-BE"/>
              </w:rPr>
              <w:t xml:space="preserve">: </w:t>
            </w:r>
            <w:r w:rsidR="008144DE">
              <w:rPr>
                <w:rFonts w:eastAsia="Times New Roman"/>
                <w:sz w:val="20"/>
                <w:szCs w:val="20"/>
                <w:lang w:val="nl-BE" w:eastAsia="nl-BE"/>
              </w:rPr>
              <w:t xml:space="preserve">Op basis van de verkregen informatie moet er een </w:t>
            </w:r>
            <w:r w:rsidR="00E17A25">
              <w:rPr>
                <w:rFonts w:eastAsia="Times New Roman"/>
                <w:sz w:val="20"/>
                <w:szCs w:val="20"/>
                <w:lang w:val="nl-BE" w:eastAsia="nl-BE"/>
              </w:rPr>
              <w:t xml:space="preserve">individueel en gemeenschappelijk </w:t>
            </w:r>
            <w:r w:rsidR="008144DE">
              <w:rPr>
                <w:rFonts w:eastAsia="Times New Roman"/>
                <w:sz w:val="20"/>
                <w:szCs w:val="20"/>
                <w:lang w:val="nl-BE" w:eastAsia="nl-BE"/>
              </w:rPr>
              <w:t>beeld gevormd worden van de noodsituatie</w:t>
            </w:r>
            <w:r w:rsidR="00E94F1B">
              <w:rPr>
                <w:rFonts w:eastAsia="Times New Roman"/>
                <w:sz w:val="20"/>
                <w:szCs w:val="20"/>
                <w:lang w:val="nl-BE" w:eastAsia="nl-BE"/>
              </w:rPr>
              <w:t xml:space="preserve"> om die noodsituatie, de gevolgen en de evolutie ervan te kunnen evalueren. </w:t>
            </w:r>
          </w:p>
          <w:p w14:paraId="425E03D1" w14:textId="77777777" w:rsidR="001942A5" w:rsidRPr="001942A5" w:rsidRDefault="006C46B6" w:rsidP="00A37354">
            <w:pPr>
              <w:numPr>
                <w:ilvl w:val="0"/>
                <w:numId w:val="31"/>
              </w:numPr>
              <w:shd w:val="clear" w:color="auto" w:fill="FFFFFF"/>
              <w:spacing w:before="100" w:beforeAutospacing="1" w:after="100" w:afterAutospacing="1"/>
              <w:rPr>
                <w:rFonts w:eastAsia="Times New Roman" w:cstheme="minorHAnsi"/>
                <w:sz w:val="20"/>
                <w:szCs w:val="20"/>
                <w:lang w:val="nl-BE" w:eastAsia="nl-BE"/>
              </w:rPr>
            </w:pPr>
            <w:r w:rsidRPr="002E649D">
              <w:rPr>
                <w:rFonts w:eastAsia="Times New Roman" w:cstheme="minorHAnsi"/>
                <w:b/>
                <w:bCs/>
                <w:sz w:val="20"/>
                <w:szCs w:val="20"/>
                <w:lang w:val="nl-BE" w:eastAsia="nl-BE"/>
              </w:rPr>
              <w:t>Oordeelvorming</w:t>
            </w:r>
            <w:r w:rsidRPr="002E649D">
              <w:rPr>
                <w:rFonts w:eastAsia="Times New Roman" w:cstheme="minorHAnsi"/>
                <w:sz w:val="20"/>
                <w:szCs w:val="20"/>
                <w:lang w:val="nl-BE" w:eastAsia="nl-BE"/>
              </w:rPr>
              <w:t xml:space="preserve">: </w:t>
            </w:r>
            <w:r w:rsidR="001A6D23" w:rsidRPr="001942A5">
              <w:rPr>
                <w:rFonts w:eastAsia="Times New Roman" w:cstheme="minorHAnsi"/>
                <w:sz w:val="20"/>
                <w:szCs w:val="20"/>
                <w:lang w:val="nl-BE" w:eastAsia="nl-BE"/>
              </w:rPr>
              <w:t>O</w:t>
            </w:r>
            <w:r w:rsidRPr="001942A5">
              <w:rPr>
                <w:rFonts w:eastAsia="Times New Roman" w:cstheme="minorHAnsi"/>
                <w:sz w:val="20"/>
                <w:szCs w:val="20"/>
                <w:lang w:val="nl-BE" w:eastAsia="nl-BE"/>
              </w:rPr>
              <w:t xml:space="preserve">p basis van het beeld van de huidige situatie moeten </w:t>
            </w:r>
            <w:r w:rsidR="001942A5" w:rsidRPr="001942A5">
              <w:rPr>
                <w:rFonts w:eastAsia="Times New Roman" w:cstheme="minorHAnsi"/>
                <w:sz w:val="20"/>
                <w:szCs w:val="20"/>
                <w:lang w:val="nl-BE" w:eastAsia="nl-BE"/>
              </w:rPr>
              <w:t>de noden</w:t>
            </w:r>
            <w:r w:rsidRPr="001942A5">
              <w:rPr>
                <w:rFonts w:eastAsia="Times New Roman" w:cstheme="minorHAnsi"/>
                <w:sz w:val="20"/>
                <w:szCs w:val="20"/>
                <w:lang w:val="nl-BE" w:eastAsia="nl-BE"/>
              </w:rPr>
              <w:t xml:space="preserve"> worden bepaald. </w:t>
            </w:r>
            <w:r w:rsidR="001942A5" w:rsidRPr="001942A5">
              <w:rPr>
                <w:rFonts w:ascii="Calibri" w:hAnsi="Calibri" w:cs="Calibri"/>
                <w:sz w:val="20"/>
                <w:szCs w:val="20"/>
                <w:lang w:val="nl-BE"/>
              </w:rPr>
              <w:t>De bedoeling is om de opties uit te werken die er zijn om de crisis aan te pakken.</w:t>
            </w:r>
          </w:p>
          <w:p w14:paraId="506342C7" w14:textId="738EA507" w:rsidR="006C46B6" w:rsidRPr="002E649D" w:rsidRDefault="006C46B6" w:rsidP="00A37354">
            <w:pPr>
              <w:numPr>
                <w:ilvl w:val="0"/>
                <w:numId w:val="31"/>
              </w:numPr>
              <w:shd w:val="clear" w:color="auto" w:fill="FFFFFF"/>
              <w:spacing w:before="100" w:beforeAutospacing="1" w:after="100" w:afterAutospacing="1"/>
              <w:rPr>
                <w:rFonts w:eastAsia="Times New Roman" w:cstheme="minorHAnsi"/>
                <w:sz w:val="20"/>
                <w:szCs w:val="20"/>
                <w:lang w:val="nl-BE" w:eastAsia="nl-BE"/>
              </w:rPr>
            </w:pPr>
            <w:r w:rsidRPr="002E649D">
              <w:rPr>
                <w:rFonts w:eastAsia="Times New Roman" w:cstheme="minorHAnsi"/>
                <w:b/>
                <w:bCs/>
                <w:sz w:val="20"/>
                <w:szCs w:val="20"/>
                <w:lang w:val="nl-BE" w:eastAsia="nl-BE"/>
              </w:rPr>
              <w:t>Besluitvorming</w:t>
            </w:r>
            <w:r w:rsidRPr="002E649D">
              <w:rPr>
                <w:rFonts w:eastAsia="Times New Roman" w:cstheme="minorHAnsi"/>
                <w:sz w:val="20"/>
                <w:szCs w:val="20"/>
                <w:lang w:val="nl-BE" w:eastAsia="nl-BE"/>
              </w:rPr>
              <w:t>:</w:t>
            </w:r>
            <w:r w:rsidR="00441A2F">
              <w:rPr>
                <w:rFonts w:eastAsia="Times New Roman" w:cstheme="minorHAnsi"/>
                <w:sz w:val="20"/>
                <w:szCs w:val="20"/>
                <w:lang w:val="nl-BE" w:eastAsia="nl-BE"/>
              </w:rPr>
              <w:t xml:space="preserve"> </w:t>
            </w:r>
            <w:r w:rsidR="0066732C">
              <w:rPr>
                <w:rFonts w:eastAsia="Times New Roman" w:cstheme="minorHAnsi"/>
                <w:sz w:val="20"/>
                <w:szCs w:val="20"/>
                <w:lang w:val="nl-BE" w:eastAsia="nl-BE"/>
              </w:rPr>
              <w:t xml:space="preserve">Op basis van de prioriteiten </w:t>
            </w:r>
            <w:r w:rsidR="001A6D23">
              <w:rPr>
                <w:rFonts w:eastAsia="Times New Roman" w:cstheme="minorHAnsi"/>
                <w:sz w:val="20"/>
                <w:szCs w:val="20"/>
                <w:lang w:val="nl-BE" w:eastAsia="nl-BE"/>
              </w:rPr>
              <w:t xml:space="preserve">keuzes maken. </w:t>
            </w:r>
          </w:p>
          <w:p w14:paraId="0B05B007" w14:textId="53F3CD8A" w:rsidR="006C46B6" w:rsidRPr="002E649D" w:rsidRDefault="427A4688" w:rsidP="00A37354">
            <w:pPr>
              <w:numPr>
                <w:ilvl w:val="0"/>
                <w:numId w:val="31"/>
              </w:numPr>
              <w:shd w:val="clear" w:color="auto" w:fill="FFFFFF" w:themeFill="background1"/>
              <w:spacing w:before="100" w:beforeAutospacing="1" w:after="100" w:afterAutospacing="1"/>
              <w:rPr>
                <w:rFonts w:eastAsia="Times New Roman"/>
                <w:sz w:val="20"/>
                <w:szCs w:val="20"/>
                <w:lang w:val="nl-BE" w:eastAsia="nl-BE"/>
              </w:rPr>
            </w:pPr>
            <w:r w:rsidRPr="002E649D">
              <w:rPr>
                <w:rFonts w:eastAsia="Times New Roman"/>
                <w:b/>
                <w:bCs/>
                <w:sz w:val="20"/>
                <w:szCs w:val="20"/>
                <w:lang w:val="nl-BE" w:eastAsia="nl-BE"/>
              </w:rPr>
              <w:t>Bevelvoering</w:t>
            </w:r>
            <w:r w:rsidR="00292D52">
              <w:rPr>
                <w:rFonts w:eastAsia="Times New Roman"/>
                <w:sz w:val="20"/>
                <w:szCs w:val="20"/>
                <w:lang w:val="nl-BE" w:eastAsia="nl-BE"/>
              </w:rPr>
              <w:t xml:space="preserve">: De genomen besluiten worden naar de operationele teams gecommuniceerd. </w:t>
            </w:r>
          </w:p>
          <w:p w14:paraId="7D9D2AB0" w14:textId="3947A7D6" w:rsidR="006D36AD" w:rsidRPr="002E649D" w:rsidRDefault="427A4688" w:rsidP="00A37354">
            <w:pPr>
              <w:numPr>
                <w:ilvl w:val="0"/>
                <w:numId w:val="31"/>
              </w:numPr>
              <w:shd w:val="clear" w:color="auto" w:fill="FFFFFF" w:themeFill="background1"/>
              <w:spacing w:before="100" w:beforeAutospacing="1" w:after="100" w:afterAutospacing="1"/>
              <w:rPr>
                <w:rFonts w:eastAsia="Times New Roman"/>
                <w:sz w:val="20"/>
                <w:szCs w:val="20"/>
                <w:lang w:val="nl-BE" w:eastAsia="nl-BE"/>
              </w:rPr>
            </w:pPr>
            <w:r w:rsidRPr="002E649D">
              <w:rPr>
                <w:rFonts w:eastAsia="Times New Roman"/>
                <w:b/>
                <w:bCs/>
                <w:sz w:val="20"/>
                <w:szCs w:val="20"/>
                <w:lang w:val="nl-BE" w:eastAsia="nl-BE"/>
              </w:rPr>
              <w:t>Opvolging</w:t>
            </w:r>
            <w:r w:rsidRPr="002E649D">
              <w:rPr>
                <w:rFonts w:eastAsia="Times New Roman"/>
                <w:sz w:val="20"/>
                <w:szCs w:val="20"/>
                <w:lang w:val="nl-BE" w:eastAsia="nl-BE"/>
              </w:rPr>
              <w:t xml:space="preserve">: </w:t>
            </w:r>
            <w:r w:rsidR="0003470A">
              <w:rPr>
                <w:rFonts w:eastAsia="Times New Roman"/>
                <w:sz w:val="20"/>
                <w:szCs w:val="20"/>
                <w:lang w:val="nl-BE" w:eastAsia="nl-BE"/>
              </w:rPr>
              <w:t xml:space="preserve">De beslissingen die genomen zijn op basis van de informatie die ter beschikking was, worden uitgevoerd. </w:t>
            </w:r>
            <w:r w:rsidR="00D8338E">
              <w:rPr>
                <w:rFonts w:eastAsia="Times New Roman"/>
                <w:sz w:val="20"/>
                <w:szCs w:val="20"/>
                <w:lang w:val="nl-BE" w:eastAsia="nl-BE"/>
              </w:rPr>
              <w:t xml:space="preserve">Vervolgens wordt er opnieuw informatie verzameld. </w:t>
            </w:r>
          </w:p>
          <w:p w14:paraId="25265D53" w14:textId="778B298B" w:rsidR="00BD79B6" w:rsidRPr="00283C7A" w:rsidRDefault="00BD79B6" w:rsidP="2546D396">
            <w:pPr>
              <w:spacing w:before="120" w:after="120"/>
              <w:jc w:val="both"/>
              <w:rPr>
                <w:rFonts w:eastAsiaTheme="minorEastAsia"/>
                <w:sz w:val="20"/>
                <w:szCs w:val="20"/>
                <w:lang w:val="nl-BE"/>
              </w:rPr>
            </w:pPr>
            <w:r w:rsidRPr="00283C7A">
              <w:rPr>
                <w:noProof/>
                <w:sz w:val="20"/>
                <w:szCs w:val="20"/>
              </w:rPr>
              <w:drawing>
                <wp:inline distT="0" distB="0" distL="0" distR="0" wp14:anchorId="7DDABB37" wp14:editId="0C0D5BE5">
                  <wp:extent cx="3105150" cy="2543175"/>
                  <wp:effectExtent l="0" t="0" r="0" b="9525"/>
                  <wp:docPr id="2" name="Afbeelding 2" descr="Waar komt 'ons' BOB model voor besluitvorming in crisisteams vandaan? -  Zaak voor Crisisku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ar komt 'ons' BOB model voor besluitvorming in crisisteams vandaan? -  Zaak voor Crisiskund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05150" cy="2543175"/>
                          </a:xfrm>
                          <a:prstGeom prst="rect">
                            <a:avLst/>
                          </a:prstGeom>
                          <a:noFill/>
                          <a:ln>
                            <a:noFill/>
                          </a:ln>
                        </pic:spPr>
                      </pic:pic>
                    </a:graphicData>
                  </a:graphic>
                </wp:inline>
              </w:drawing>
            </w:r>
          </w:p>
          <w:p w14:paraId="2830AFC9" w14:textId="77777777" w:rsidR="000F4CD5" w:rsidRPr="00283C7A" w:rsidRDefault="000F4CD5" w:rsidP="2546D396">
            <w:pPr>
              <w:spacing w:before="120" w:after="120"/>
              <w:jc w:val="both"/>
              <w:rPr>
                <w:rFonts w:eastAsiaTheme="minorEastAsia"/>
                <w:sz w:val="20"/>
                <w:szCs w:val="20"/>
                <w:lang w:val="nl-BE"/>
              </w:rPr>
            </w:pPr>
          </w:p>
          <w:p w14:paraId="69B20540" w14:textId="17CB2100" w:rsidR="00DE3A38" w:rsidRDefault="00DE3A38" w:rsidP="00FD47CF">
            <w:pPr>
              <w:shd w:val="clear" w:color="auto" w:fill="FFFFFF"/>
              <w:spacing w:before="100" w:beforeAutospacing="1" w:after="100" w:afterAutospacing="1"/>
              <w:rPr>
                <w:rFonts w:eastAsia="Times New Roman" w:cstheme="minorHAnsi"/>
                <w:color w:val="454545"/>
                <w:sz w:val="20"/>
                <w:szCs w:val="20"/>
                <w:lang w:val="nl-BE" w:eastAsia="nl-BE"/>
              </w:rPr>
            </w:pPr>
            <w:r w:rsidRPr="00283C7A">
              <w:rPr>
                <w:rFonts w:eastAsia="Times New Roman" w:cstheme="minorHAnsi"/>
                <w:color w:val="454545"/>
                <w:sz w:val="20"/>
                <w:szCs w:val="20"/>
                <w:lang w:val="nl-BE" w:eastAsia="nl-BE"/>
              </w:rPr>
              <w:t xml:space="preserve">(Bron: </w:t>
            </w:r>
            <w:proofErr w:type="spellStart"/>
            <w:r w:rsidRPr="00283C7A">
              <w:rPr>
                <w:rFonts w:eastAsia="Times New Roman" w:cstheme="minorHAnsi"/>
                <w:color w:val="454545"/>
                <w:sz w:val="20"/>
                <w:szCs w:val="20"/>
                <w:lang w:val="nl-BE" w:eastAsia="nl-BE"/>
              </w:rPr>
              <w:t>Breulemans</w:t>
            </w:r>
            <w:proofErr w:type="spellEnd"/>
            <w:r>
              <w:rPr>
                <w:rFonts w:eastAsia="Times New Roman" w:cstheme="minorHAnsi"/>
                <w:color w:val="454545"/>
                <w:sz w:val="20"/>
                <w:szCs w:val="20"/>
                <w:lang w:val="nl-BE" w:eastAsia="nl-BE"/>
              </w:rPr>
              <w:t xml:space="preserve">, B., </w:t>
            </w:r>
            <w:proofErr w:type="spellStart"/>
            <w:r>
              <w:rPr>
                <w:rFonts w:eastAsia="Times New Roman" w:cstheme="minorHAnsi"/>
                <w:color w:val="454545"/>
                <w:sz w:val="20"/>
                <w:szCs w:val="20"/>
                <w:lang w:val="nl-BE" w:eastAsia="nl-BE"/>
              </w:rPr>
              <w:t>Brugghemans</w:t>
            </w:r>
            <w:proofErr w:type="spellEnd"/>
            <w:r>
              <w:rPr>
                <w:rFonts w:eastAsia="Times New Roman" w:cstheme="minorHAnsi"/>
                <w:color w:val="454545"/>
                <w:sz w:val="20"/>
                <w:szCs w:val="20"/>
                <w:lang w:val="nl-BE" w:eastAsia="nl-BE"/>
              </w:rPr>
              <w:t xml:space="preserve"> </w:t>
            </w:r>
            <w:r w:rsidR="000B618B">
              <w:rPr>
                <w:rFonts w:eastAsia="Times New Roman" w:cstheme="minorHAnsi"/>
                <w:color w:val="454545"/>
                <w:sz w:val="20"/>
                <w:szCs w:val="20"/>
                <w:lang w:val="nl-BE" w:eastAsia="nl-BE"/>
              </w:rPr>
              <w:t xml:space="preserve">B. </w:t>
            </w:r>
            <w:r>
              <w:rPr>
                <w:rFonts w:eastAsia="Times New Roman" w:cstheme="minorHAnsi"/>
                <w:color w:val="454545"/>
                <w:sz w:val="20"/>
                <w:szCs w:val="20"/>
                <w:lang w:val="nl-BE" w:eastAsia="nl-BE"/>
              </w:rPr>
              <w:t>en Van Mechelen</w:t>
            </w:r>
            <w:r w:rsidR="000B618B">
              <w:rPr>
                <w:rFonts w:eastAsia="Times New Roman" w:cstheme="minorHAnsi"/>
                <w:color w:val="454545"/>
                <w:sz w:val="20"/>
                <w:szCs w:val="20"/>
                <w:lang w:val="nl-BE" w:eastAsia="nl-BE"/>
              </w:rPr>
              <w:t xml:space="preserve"> I.</w:t>
            </w:r>
            <w:r>
              <w:rPr>
                <w:rFonts w:eastAsia="Times New Roman" w:cstheme="minorHAnsi"/>
                <w:color w:val="454545"/>
                <w:sz w:val="20"/>
                <w:szCs w:val="20"/>
                <w:lang w:val="nl-BE" w:eastAsia="nl-BE"/>
              </w:rPr>
              <w:t xml:space="preserve"> (2017</w:t>
            </w:r>
            <w:r w:rsidRPr="00466446">
              <w:rPr>
                <w:rFonts w:eastAsia="Times New Roman" w:cstheme="minorHAnsi"/>
                <w:i/>
                <w:iCs/>
                <w:color w:val="454545"/>
                <w:sz w:val="20"/>
                <w:szCs w:val="20"/>
                <w:lang w:val="nl-BE" w:eastAsia="nl-BE"/>
              </w:rPr>
              <w:t>). Help! Een crisis</w:t>
            </w:r>
            <w:r>
              <w:rPr>
                <w:rFonts w:eastAsia="Times New Roman" w:cstheme="minorHAnsi"/>
                <w:color w:val="454545"/>
                <w:sz w:val="20"/>
                <w:szCs w:val="20"/>
                <w:lang w:val="nl-BE" w:eastAsia="nl-BE"/>
              </w:rPr>
              <w:t xml:space="preserve">. Die </w:t>
            </w:r>
            <w:proofErr w:type="spellStart"/>
            <w:r>
              <w:rPr>
                <w:rFonts w:eastAsia="Times New Roman" w:cstheme="minorHAnsi"/>
                <w:color w:val="454545"/>
                <w:sz w:val="20"/>
                <w:szCs w:val="20"/>
                <w:lang w:val="nl-BE" w:eastAsia="nl-BE"/>
              </w:rPr>
              <w:t>Keure</w:t>
            </w:r>
            <w:proofErr w:type="spellEnd"/>
            <w:r>
              <w:rPr>
                <w:rFonts w:eastAsia="Times New Roman" w:cstheme="minorHAnsi"/>
                <w:color w:val="454545"/>
                <w:sz w:val="20"/>
                <w:szCs w:val="20"/>
                <w:lang w:val="nl-BE" w:eastAsia="nl-BE"/>
              </w:rPr>
              <w:t>.)</w:t>
            </w:r>
          </w:p>
          <w:p w14:paraId="228560CB" w14:textId="77777777" w:rsidR="003C328F" w:rsidRDefault="003C328F" w:rsidP="2E3ABC8A">
            <w:pPr>
              <w:spacing w:before="120" w:after="120"/>
              <w:jc w:val="both"/>
              <w:rPr>
                <w:rFonts w:eastAsia="Times New Roman" w:cstheme="minorHAnsi"/>
                <w:color w:val="454545"/>
                <w:sz w:val="20"/>
                <w:szCs w:val="20"/>
                <w:lang w:val="nl-BE" w:eastAsia="nl-BE"/>
              </w:rPr>
            </w:pPr>
          </w:p>
          <w:p w14:paraId="00660B34" w14:textId="77777777" w:rsidR="006E601A" w:rsidRDefault="006E601A" w:rsidP="2E3ABC8A">
            <w:pPr>
              <w:spacing w:before="120" w:after="120"/>
              <w:jc w:val="both"/>
              <w:rPr>
                <w:rFonts w:eastAsia="Times New Roman" w:cstheme="minorHAnsi"/>
                <w:color w:val="454545"/>
                <w:sz w:val="20"/>
                <w:szCs w:val="20"/>
                <w:lang w:val="nl-BE" w:eastAsia="nl-BE"/>
              </w:rPr>
            </w:pPr>
          </w:p>
          <w:p w14:paraId="57059641" w14:textId="77777777" w:rsidR="006E601A" w:rsidRDefault="006E601A" w:rsidP="2E3ABC8A">
            <w:pPr>
              <w:spacing w:before="120" w:after="120"/>
              <w:jc w:val="both"/>
              <w:rPr>
                <w:rFonts w:eastAsia="Times New Roman" w:cstheme="minorHAnsi"/>
                <w:color w:val="454545"/>
                <w:sz w:val="20"/>
                <w:szCs w:val="20"/>
                <w:lang w:val="nl-BE" w:eastAsia="nl-BE"/>
              </w:rPr>
            </w:pPr>
          </w:p>
          <w:p w14:paraId="2925DD17" w14:textId="77777777" w:rsidR="006E601A" w:rsidRDefault="006E601A" w:rsidP="2E3ABC8A">
            <w:pPr>
              <w:spacing w:before="120" w:after="120"/>
              <w:jc w:val="both"/>
              <w:rPr>
                <w:rFonts w:eastAsia="Times New Roman" w:cstheme="minorHAnsi"/>
                <w:color w:val="454545"/>
                <w:sz w:val="20"/>
                <w:szCs w:val="20"/>
                <w:lang w:val="nl-BE" w:eastAsia="nl-BE"/>
              </w:rPr>
            </w:pPr>
          </w:p>
          <w:p w14:paraId="006239E5" w14:textId="77777777" w:rsidR="006E601A" w:rsidRDefault="006E601A" w:rsidP="2E3ABC8A">
            <w:pPr>
              <w:spacing w:before="120" w:after="120"/>
              <w:jc w:val="both"/>
              <w:rPr>
                <w:rFonts w:eastAsia="Times New Roman" w:cstheme="minorHAnsi"/>
                <w:color w:val="454545"/>
                <w:sz w:val="20"/>
                <w:szCs w:val="20"/>
                <w:lang w:val="nl-BE" w:eastAsia="nl-BE"/>
              </w:rPr>
            </w:pPr>
          </w:p>
          <w:p w14:paraId="4B324762" w14:textId="77777777" w:rsidR="006E601A" w:rsidRDefault="006E601A" w:rsidP="2E3ABC8A">
            <w:pPr>
              <w:spacing w:before="120" w:after="120"/>
              <w:jc w:val="both"/>
              <w:rPr>
                <w:rFonts w:eastAsia="Times New Roman" w:cstheme="minorHAnsi"/>
                <w:color w:val="454545"/>
                <w:sz w:val="20"/>
                <w:szCs w:val="20"/>
                <w:lang w:val="nl-BE" w:eastAsia="nl-BE"/>
              </w:rPr>
            </w:pPr>
          </w:p>
          <w:p w14:paraId="2ED76803" w14:textId="77777777" w:rsidR="006E601A" w:rsidRDefault="006E601A" w:rsidP="2E3ABC8A">
            <w:pPr>
              <w:spacing w:before="120" w:after="120"/>
              <w:jc w:val="both"/>
              <w:rPr>
                <w:rFonts w:eastAsia="Times New Roman" w:cstheme="minorHAnsi"/>
                <w:color w:val="454545"/>
                <w:sz w:val="20"/>
                <w:szCs w:val="20"/>
                <w:lang w:val="nl-BE" w:eastAsia="nl-BE"/>
              </w:rPr>
            </w:pPr>
          </w:p>
          <w:p w14:paraId="5004B6D2" w14:textId="77777777" w:rsidR="006E601A" w:rsidRDefault="006E601A" w:rsidP="2E3ABC8A">
            <w:pPr>
              <w:spacing w:before="120" w:after="120"/>
              <w:jc w:val="both"/>
              <w:rPr>
                <w:rFonts w:eastAsia="Times New Roman" w:cstheme="minorHAnsi"/>
                <w:color w:val="454545"/>
                <w:sz w:val="20"/>
                <w:szCs w:val="20"/>
                <w:lang w:val="nl-BE" w:eastAsia="nl-BE"/>
              </w:rPr>
            </w:pPr>
          </w:p>
          <w:p w14:paraId="030374FE" w14:textId="598244E6" w:rsidR="00ED0AEB" w:rsidRDefault="0E7F6B54" w:rsidP="2E3ABC8A">
            <w:pPr>
              <w:spacing w:before="120" w:after="120"/>
              <w:jc w:val="both"/>
              <w:rPr>
                <w:rFonts w:eastAsiaTheme="minorEastAsia"/>
                <w:sz w:val="20"/>
                <w:szCs w:val="20"/>
                <w:lang w:val="nl-BE"/>
              </w:rPr>
            </w:pPr>
            <w:r w:rsidRPr="2E3ABC8A">
              <w:rPr>
                <w:rFonts w:eastAsiaTheme="minorEastAsia"/>
                <w:sz w:val="20"/>
                <w:szCs w:val="20"/>
                <w:lang w:val="nl-BE"/>
              </w:rPr>
              <w:lastRenderedPageBreak/>
              <w:t xml:space="preserve">De </w:t>
            </w:r>
            <w:r w:rsidR="00616F23">
              <w:rPr>
                <w:rFonts w:eastAsiaTheme="minorEastAsia"/>
                <w:sz w:val="20"/>
                <w:szCs w:val="20"/>
                <w:lang w:val="nl-BE"/>
              </w:rPr>
              <w:t>multidisciplinaire overleggen</w:t>
            </w:r>
            <w:r w:rsidRPr="2E3ABC8A">
              <w:rPr>
                <w:rFonts w:eastAsiaTheme="minorEastAsia"/>
                <w:sz w:val="20"/>
                <w:szCs w:val="20"/>
                <w:lang w:val="nl-BE"/>
              </w:rPr>
              <w:t xml:space="preserve"> volgen het vergaderproces BOB uit het IBOB</w:t>
            </w:r>
            <w:r w:rsidR="24DB7A20" w:rsidRPr="2E3ABC8A">
              <w:rPr>
                <w:rFonts w:eastAsiaTheme="minorEastAsia"/>
                <w:sz w:val="20"/>
                <w:szCs w:val="20"/>
                <w:lang w:val="nl-BE"/>
              </w:rPr>
              <w:t>B</w:t>
            </w:r>
            <w:r w:rsidRPr="2E3ABC8A">
              <w:rPr>
                <w:rFonts w:eastAsiaTheme="minorEastAsia"/>
                <w:sz w:val="20"/>
                <w:szCs w:val="20"/>
                <w:lang w:val="nl-BE"/>
              </w:rPr>
              <w:t>O</w:t>
            </w:r>
            <w:r w:rsidR="094C15A2" w:rsidRPr="2E3ABC8A">
              <w:rPr>
                <w:rFonts w:eastAsiaTheme="minorEastAsia"/>
                <w:sz w:val="20"/>
                <w:szCs w:val="20"/>
                <w:lang w:val="nl-BE"/>
              </w:rPr>
              <w:t>-</w:t>
            </w:r>
            <w:r w:rsidRPr="2E3ABC8A">
              <w:rPr>
                <w:rFonts w:eastAsiaTheme="minorEastAsia"/>
                <w:sz w:val="20"/>
                <w:szCs w:val="20"/>
                <w:lang w:val="nl-BE"/>
              </w:rPr>
              <w:t>model.</w:t>
            </w:r>
          </w:p>
          <w:p w14:paraId="68422C81" w14:textId="77777777" w:rsidR="00634AE7" w:rsidRPr="00283C7A" w:rsidRDefault="00634AE7" w:rsidP="2E3ABC8A">
            <w:pPr>
              <w:spacing w:before="120" w:after="120"/>
              <w:jc w:val="both"/>
              <w:rPr>
                <w:rFonts w:eastAsiaTheme="minorEastAsia"/>
                <w:sz w:val="20"/>
                <w:szCs w:val="20"/>
                <w:lang w:val="nl-BE"/>
              </w:rPr>
            </w:pPr>
          </w:p>
          <w:p w14:paraId="1F547D2F" w14:textId="36D7FC8C" w:rsidR="00671113" w:rsidRDefault="00AA4AC2" w:rsidP="2546D396">
            <w:pPr>
              <w:spacing w:before="120" w:after="120"/>
              <w:jc w:val="both"/>
              <w:rPr>
                <w:rFonts w:eastAsiaTheme="minorEastAsia"/>
                <w:sz w:val="20"/>
                <w:szCs w:val="20"/>
                <w:lang w:val="nl-BE"/>
              </w:rPr>
            </w:pPr>
            <w:r w:rsidRPr="00283C7A">
              <w:rPr>
                <w:noProof/>
                <w:sz w:val="20"/>
                <w:szCs w:val="20"/>
              </w:rPr>
              <w:drawing>
                <wp:inline distT="0" distB="0" distL="0" distR="0" wp14:anchorId="0735C62F" wp14:editId="681B5472">
                  <wp:extent cx="5514359" cy="4291330"/>
                  <wp:effectExtent l="0" t="0" r="0" b="0"/>
                  <wp:docPr id="1" name="Afbeelding 1" descr="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48130" cy="4317611"/>
                          </a:xfrm>
                          <a:prstGeom prst="rect">
                            <a:avLst/>
                          </a:prstGeom>
                          <a:noFill/>
                          <a:ln>
                            <a:noFill/>
                          </a:ln>
                        </pic:spPr>
                      </pic:pic>
                    </a:graphicData>
                  </a:graphic>
                </wp:inline>
              </w:drawing>
            </w:r>
          </w:p>
          <w:p w14:paraId="542B090D" w14:textId="266A4048" w:rsidR="004D0A22" w:rsidRPr="00283C7A" w:rsidRDefault="00467B05" w:rsidP="2546D396">
            <w:pPr>
              <w:spacing w:before="120" w:after="120"/>
              <w:jc w:val="both"/>
              <w:rPr>
                <w:rFonts w:eastAsiaTheme="minorEastAsia"/>
                <w:sz w:val="20"/>
                <w:szCs w:val="20"/>
                <w:lang w:val="nl-BE"/>
              </w:rPr>
            </w:pPr>
            <w:r>
              <w:rPr>
                <w:rFonts w:eastAsiaTheme="minorEastAsia"/>
                <w:sz w:val="20"/>
                <w:szCs w:val="20"/>
                <w:lang w:val="nl-BE"/>
              </w:rPr>
              <w:t>(</w:t>
            </w:r>
            <w:r w:rsidR="004D0A22">
              <w:rPr>
                <w:rFonts w:eastAsiaTheme="minorEastAsia"/>
                <w:sz w:val="20"/>
                <w:szCs w:val="20"/>
                <w:lang w:val="nl-BE"/>
              </w:rPr>
              <w:t>Bron:</w:t>
            </w:r>
            <w:r>
              <w:rPr>
                <w:rFonts w:eastAsiaTheme="minorEastAsia"/>
                <w:sz w:val="20"/>
                <w:szCs w:val="20"/>
                <w:lang w:val="nl-BE"/>
              </w:rPr>
              <w:t xml:space="preserve"> </w:t>
            </w:r>
            <w:proofErr w:type="spellStart"/>
            <w:r>
              <w:rPr>
                <w:rFonts w:eastAsiaTheme="minorEastAsia"/>
                <w:sz w:val="20"/>
                <w:szCs w:val="20"/>
                <w:lang w:val="nl-BE"/>
              </w:rPr>
              <w:t>NIPlab</w:t>
            </w:r>
            <w:proofErr w:type="spellEnd"/>
            <w:r>
              <w:rPr>
                <w:rFonts w:eastAsiaTheme="minorEastAsia"/>
                <w:sz w:val="20"/>
                <w:szCs w:val="20"/>
                <w:lang w:val="nl-BE"/>
              </w:rPr>
              <w:t>. (</w:t>
            </w:r>
            <w:r w:rsidR="00872233">
              <w:rPr>
                <w:rFonts w:eastAsiaTheme="minorEastAsia"/>
                <w:sz w:val="20"/>
                <w:szCs w:val="20"/>
                <w:lang w:val="nl-BE"/>
              </w:rPr>
              <w:t xml:space="preserve">2019). </w:t>
            </w:r>
            <w:r w:rsidR="00562056" w:rsidRPr="00FD47CF">
              <w:rPr>
                <w:rFonts w:eastAsiaTheme="minorEastAsia"/>
                <w:i/>
                <w:iCs/>
                <w:sz w:val="20"/>
                <w:szCs w:val="20"/>
                <w:lang w:val="nl-BE"/>
              </w:rPr>
              <w:t>BOB in IBOBBO</w:t>
            </w:r>
            <w:r w:rsidR="00562056">
              <w:rPr>
                <w:rFonts w:eastAsiaTheme="minorEastAsia"/>
                <w:sz w:val="20"/>
                <w:szCs w:val="20"/>
                <w:lang w:val="nl-BE"/>
              </w:rPr>
              <w:t xml:space="preserve">. </w:t>
            </w:r>
            <w:r w:rsidR="00264638">
              <w:rPr>
                <w:rFonts w:eastAsiaTheme="minorEastAsia"/>
                <w:sz w:val="20"/>
                <w:szCs w:val="20"/>
                <w:lang w:val="nl-BE"/>
              </w:rPr>
              <w:t>www.</w:t>
            </w:r>
            <w:r w:rsidR="00562056" w:rsidRPr="00562056">
              <w:rPr>
                <w:rFonts w:eastAsiaTheme="minorEastAsia"/>
                <w:sz w:val="20"/>
                <w:szCs w:val="20"/>
                <w:lang w:val="nl-BE"/>
              </w:rPr>
              <w:t>noodplanning.weebly.com/blog/bob-in-ibobbo</w:t>
            </w:r>
            <w:r w:rsidR="00264638">
              <w:rPr>
                <w:rFonts w:eastAsiaTheme="minorEastAsia"/>
                <w:sz w:val="20"/>
                <w:szCs w:val="20"/>
                <w:lang w:val="nl-BE"/>
              </w:rPr>
              <w:t>.</w:t>
            </w:r>
            <w:r w:rsidR="00FD47CF">
              <w:rPr>
                <w:rFonts w:eastAsiaTheme="minorEastAsia"/>
                <w:sz w:val="20"/>
                <w:szCs w:val="20"/>
                <w:lang w:val="nl-BE"/>
              </w:rPr>
              <w:t>)</w:t>
            </w:r>
          </w:p>
          <w:p w14:paraId="0BF94461" w14:textId="77777777" w:rsidR="009E7498" w:rsidRDefault="009E7498" w:rsidP="2546D396">
            <w:pPr>
              <w:spacing w:before="120" w:after="120"/>
              <w:jc w:val="both"/>
              <w:rPr>
                <w:rFonts w:eastAsiaTheme="minorEastAsia"/>
                <w:b/>
                <w:bCs/>
                <w:sz w:val="20"/>
                <w:szCs w:val="20"/>
                <w:lang w:val="nl-BE"/>
              </w:rPr>
            </w:pPr>
          </w:p>
          <w:p w14:paraId="77A56048" w14:textId="38FE39B9" w:rsidR="451ACBED" w:rsidRPr="00283C7A" w:rsidRDefault="2546D396" w:rsidP="2546D396">
            <w:pPr>
              <w:spacing w:before="120" w:after="120"/>
              <w:jc w:val="both"/>
              <w:rPr>
                <w:rFonts w:eastAsiaTheme="minorEastAsia"/>
                <w:b/>
                <w:bCs/>
                <w:sz w:val="20"/>
                <w:szCs w:val="20"/>
                <w:lang w:val="nl-BE"/>
              </w:rPr>
            </w:pPr>
            <w:r w:rsidRPr="00283C7A">
              <w:rPr>
                <w:rFonts w:eastAsiaTheme="minorEastAsia"/>
                <w:b/>
                <w:bCs/>
                <w:sz w:val="20"/>
                <w:szCs w:val="20"/>
                <w:lang w:val="nl-BE"/>
              </w:rPr>
              <w:t>Vergaderafspraken</w:t>
            </w:r>
          </w:p>
          <w:p w14:paraId="6BB0A07E" w14:textId="37FDC6B2" w:rsidR="00C079A5" w:rsidRPr="00283C7A" w:rsidRDefault="00955DB5" w:rsidP="00A37354">
            <w:pPr>
              <w:pStyle w:val="Lijstalinea"/>
              <w:numPr>
                <w:ilvl w:val="0"/>
                <w:numId w:val="16"/>
              </w:numPr>
              <w:spacing w:before="120" w:after="120"/>
              <w:jc w:val="both"/>
              <w:rPr>
                <w:rFonts w:eastAsiaTheme="minorEastAsia"/>
                <w:b/>
                <w:bCs/>
                <w:sz w:val="20"/>
                <w:szCs w:val="20"/>
                <w:lang w:val="nl-BE"/>
              </w:rPr>
            </w:pPr>
            <w:r w:rsidRPr="00283C7A">
              <w:rPr>
                <w:rFonts w:eastAsiaTheme="minorEastAsia"/>
                <w:sz w:val="20"/>
                <w:szCs w:val="20"/>
                <w:lang w:val="nl-BE"/>
              </w:rPr>
              <w:t xml:space="preserve">Enkel </w:t>
            </w:r>
            <w:r w:rsidR="009A360D" w:rsidRPr="00283C7A">
              <w:rPr>
                <w:rFonts w:eastAsiaTheme="minorEastAsia"/>
                <w:sz w:val="20"/>
                <w:szCs w:val="20"/>
                <w:lang w:val="nl-BE"/>
              </w:rPr>
              <w:t xml:space="preserve">de personen vereist tijdens </w:t>
            </w:r>
            <w:r w:rsidR="00E31461">
              <w:rPr>
                <w:rFonts w:eastAsiaTheme="minorEastAsia"/>
                <w:sz w:val="20"/>
                <w:szCs w:val="20"/>
                <w:lang w:val="nl-BE"/>
              </w:rPr>
              <w:t>het overleg</w:t>
            </w:r>
            <w:r w:rsidR="009A360D" w:rsidRPr="00283C7A">
              <w:rPr>
                <w:rFonts w:eastAsiaTheme="minorEastAsia"/>
                <w:sz w:val="20"/>
                <w:szCs w:val="20"/>
                <w:lang w:val="nl-BE"/>
              </w:rPr>
              <w:t xml:space="preserve">, mogen aanwezig zijn. </w:t>
            </w:r>
            <w:r w:rsidR="002419E6" w:rsidRPr="00283C7A">
              <w:rPr>
                <w:rFonts w:eastAsiaTheme="minorEastAsia"/>
                <w:sz w:val="20"/>
                <w:szCs w:val="20"/>
                <w:lang w:val="nl-BE"/>
              </w:rPr>
              <w:t>Het totaal aantal aanwezige personen dient tot een strikt minimum beperkt te worden</w:t>
            </w:r>
            <w:r w:rsidR="00CD716E">
              <w:rPr>
                <w:rFonts w:eastAsiaTheme="minorEastAsia"/>
                <w:sz w:val="20"/>
                <w:szCs w:val="20"/>
                <w:lang w:val="nl-BE"/>
              </w:rPr>
              <w:t>.</w:t>
            </w:r>
          </w:p>
          <w:p w14:paraId="5B7B70A5" w14:textId="1A05D42B" w:rsidR="00447942" w:rsidRPr="00283C7A" w:rsidRDefault="3F839267" w:rsidP="00A37354">
            <w:pPr>
              <w:pStyle w:val="Lijstalinea"/>
              <w:numPr>
                <w:ilvl w:val="0"/>
                <w:numId w:val="16"/>
              </w:numPr>
              <w:spacing w:before="120" w:after="120"/>
              <w:jc w:val="both"/>
              <w:rPr>
                <w:rFonts w:eastAsiaTheme="minorEastAsia"/>
                <w:b/>
                <w:bCs/>
                <w:sz w:val="20"/>
                <w:szCs w:val="20"/>
                <w:lang w:val="nl-BE"/>
              </w:rPr>
            </w:pPr>
            <w:r w:rsidRPr="2E3ABC8A">
              <w:rPr>
                <w:rFonts w:eastAsiaTheme="minorEastAsia"/>
                <w:sz w:val="20"/>
                <w:szCs w:val="20"/>
                <w:lang w:val="nl-BE"/>
              </w:rPr>
              <w:t xml:space="preserve">Voor </w:t>
            </w:r>
            <w:r w:rsidR="798805E1" w:rsidRPr="2E3ABC8A">
              <w:rPr>
                <w:rFonts w:eastAsiaTheme="minorEastAsia"/>
                <w:sz w:val="20"/>
                <w:szCs w:val="20"/>
                <w:lang w:val="nl-BE"/>
              </w:rPr>
              <w:t>het statusbord wordt gebruik gemaakt van de FAN</w:t>
            </w:r>
            <w:r w:rsidR="00EE76FB">
              <w:rPr>
                <w:rFonts w:eastAsiaTheme="minorEastAsia"/>
                <w:sz w:val="20"/>
                <w:szCs w:val="20"/>
                <w:lang w:val="nl-BE"/>
              </w:rPr>
              <w:t>-</w:t>
            </w:r>
            <w:r w:rsidR="798805E1" w:rsidRPr="2E3ABC8A">
              <w:rPr>
                <w:rFonts w:eastAsiaTheme="minorEastAsia"/>
                <w:sz w:val="20"/>
                <w:szCs w:val="20"/>
                <w:lang w:val="nl-BE"/>
              </w:rPr>
              <w:t>methode</w:t>
            </w:r>
            <w:r w:rsidR="00CD716E">
              <w:rPr>
                <w:rFonts w:eastAsiaTheme="minorEastAsia"/>
                <w:sz w:val="20"/>
                <w:szCs w:val="20"/>
                <w:lang w:val="nl-BE"/>
              </w:rPr>
              <w:t>.</w:t>
            </w:r>
          </w:p>
          <w:p w14:paraId="0ED957B6" w14:textId="3A8C7F4E" w:rsidR="451ACBED" w:rsidRPr="00283C7A" w:rsidRDefault="00BB2CC3" w:rsidP="00A37354">
            <w:pPr>
              <w:pStyle w:val="Lijstalinea"/>
              <w:numPr>
                <w:ilvl w:val="0"/>
                <w:numId w:val="16"/>
              </w:numPr>
              <w:spacing w:before="120" w:after="120"/>
              <w:jc w:val="both"/>
              <w:rPr>
                <w:rFonts w:eastAsiaTheme="minorEastAsia"/>
                <w:b/>
                <w:bCs/>
                <w:sz w:val="20"/>
                <w:szCs w:val="20"/>
                <w:lang w:val="nl-BE"/>
              </w:rPr>
            </w:pPr>
            <w:r w:rsidRPr="00283C7A">
              <w:rPr>
                <w:rFonts w:eastAsiaTheme="minorEastAsia"/>
                <w:sz w:val="20"/>
                <w:szCs w:val="20"/>
                <w:lang w:val="nl-BE"/>
              </w:rPr>
              <w:t xml:space="preserve">Na elke vergadering zorgt de NPC ervoor dat er een kort </w:t>
            </w:r>
            <w:r w:rsidR="003333CF">
              <w:rPr>
                <w:rFonts w:eastAsiaTheme="minorEastAsia"/>
                <w:sz w:val="20"/>
                <w:szCs w:val="20"/>
                <w:lang w:val="nl-BE"/>
              </w:rPr>
              <w:t xml:space="preserve">(gevalideerd) </w:t>
            </w:r>
            <w:r w:rsidRPr="00283C7A">
              <w:rPr>
                <w:rFonts w:eastAsiaTheme="minorEastAsia"/>
                <w:sz w:val="20"/>
                <w:szCs w:val="20"/>
                <w:lang w:val="nl-BE"/>
              </w:rPr>
              <w:t xml:space="preserve">verslag met de beslissingen </w:t>
            </w:r>
            <w:r w:rsidR="00A141CA">
              <w:rPr>
                <w:rFonts w:eastAsiaTheme="minorEastAsia"/>
                <w:sz w:val="20"/>
                <w:szCs w:val="20"/>
                <w:lang w:val="nl-BE"/>
              </w:rPr>
              <w:t>in het logboek van het nationaal veiligheidsportaal</w:t>
            </w:r>
            <w:r w:rsidRPr="00283C7A">
              <w:rPr>
                <w:rFonts w:eastAsiaTheme="minorEastAsia"/>
                <w:sz w:val="20"/>
                <w:szCs w:val="20"/>
                <w:lang w:val="nl-BE"/>
              </w:rPr>
              <w:t xml:space="preserve"> gezet wordt</w:t>
            </w:r>
            <w:r w:rsidR="00CD716E">
              <w:rPr>
                <w:rFonts w:eastAsiaTheme="minorEastAsia"/>
                <w:sz w:val="20"/>
                <w:szCs w:val="20"/>
                <w:lang w:val="nl-BE"/>
              </w:rPr>
              <w:t>.</w:t>
            </w:r>
          </w:p>
          <w:p w14:paraId="30F854A4" w14:textId="19A5C82D" w:rsidR="00BB2CC3" w:rsidRPr="00283C7A" w:rsidRDefault="009D3D20" w:rsidP="00A37354">
            <w:pPr>
              <w:pStyle w:val="Lijstalinea"/>
              <w:numPr>
                <w:ilvl w:val="0"/>
                <w:numId w:val="16"/>
              </w:numPr>
              <w:spacing w:before="120" w:after="120"/>
              <w:jc w:val="both"/>
              <w:rPr>
                <w:rFonts w:eastAsiaTheme="minorEastAsia"/>
                <w:b/>
                <w:bCs/>
                <w:sz w:val="20"/>
                <w:szCs w:val="20"/>
                <w:lang w:val="nl-BE"/>
              </w:rPr>
            </w:pPr>
            <w:r w:rsidRPr="00283C7A">
              <w:rPr>
                <w:rFonts w:eastAsiaTheme="minorEastAsia"/>
                <w:sz w:val="20"/>
                <w:szCs w:val="20"/>
                <w:lang w:val="nl-BE"/>
              </w:rPr>
              <w:t xml:space="preserve">De NPC zorgt </w:t>
            </w:r>
            <w:r w:rsidR="0008241A" w:rsidRPr="00283C7A">
              <w:rPr>
                <w:rFonts w:eastAsiaTheme="minorEastAsia"/>
                <w:sz w:val="20"/>
                <w:szCs w:val="20"/>
                <w:lang w:val="nl-BE"/>
              </w:rPr>
              <w:t xml:space="preserve">ervoor dat het </w:t>
            </w:r>
            <w:r w:rsidR="00A141CA">
              <w:rPr>
                <w:rFonts w:eastAsiaTheme="minorEastAsia"/>
                <w:sz w:val="20"/>
                <w:szCs w:val="20"/>
                <w:lang w:val="nl-BE"/>
              </w:rPr>
              <w:t xml:space="preserve">gemeentelijke of provinciale </w:t>
            </w:r>
            <w:r w:rsidR="0008241A" w:rsidRPr="00283C7A">
              <w:rPr>
                <w:rFonts w:eastAsiaTheme="minorEastAsia"/>
                <w:sz w:val="20"/>
                <w:szCs w:val="20"/>
                <w:lang w:val="nl-BE"/>
              </w:rPr>
              <w:t>logboek wordt bijgehouden</w:t>
            </w:r>
            <w:r w:rsidR="00A141CA">
              <w:rPr>
                <w:rFonts w:eastAsiaTheme="minorEastAsia"/>
                <w:sz w:val="20"/>
                <w:szCs w:val="20"/>
                <w:lang w:val="nl-BE"/>
              </w:rPr>
              <w:t xml:space="preserve"> </w:t>
            </w:r>
            <w:r w:rsidR="00A141CA" w:rsidRPr="005677E4">
              <w:rPr>
                <w:rFonts w:eastAsiaTheme="minorEastAsia"/>
                <w:sz w:val="20"/>
                <w:szCs w:val="20"/>
                <w:highlight w:val="yellow"/>
                <w:lang w:val="nl-BE"/>
              </w:rPr>
              <w:t>(toegevoegd als bijlage).</w:t>
            </w:r>
            <w:r w:rsidR="00A141CA">
              <w:rPr>
                <w:rFonts w:eastAsiaTheme="minorEastAsia"/>
                <w:sz w:val="20"/>
                <w:szCs w:val="20"/>
                <w:lang w:val="nl-BE"/>
              </w:rPr>
              <w:t xml:space="preserve"> </w:t>
            </w:r>
          </w:p>
          <w:p w14:paraId="36C06BE5" w14:textId="14478027" w:rsidR="004F1FF3" w:rsidRDefault="00A141CA" w:rsidP="00A37354">
            <w:pPr>
              <w:pStyle w:val="Lijstalinea"/>
              <w:numPr>
                <w:ilvl w:val="0"/>
                <w:numId w:val="16"/>
              </w:numPr>
              <w:spacing w:before="120" w:after="120"/>
              <w:jc w:val="both"/>
              <w:rPr>
                <w:rFonts w:eastAsiaTheme="minorEastAsia"/>
                <w:sz w:val="20"/>
                <w:szCs w:val="20"/>
                <w:lang w:val="nl-BE"/>
              </w:rPr>
            </w:pPr>
            <w:r>
              <w:rPr>
                <w:rFonts w:eastAsiaTheme="minorEastAsia"/>
                <w:sz w:val="20"/>
                <w:szCs w:val="20"/>
                <w:lang w:val="nl-BE"/>
              </w:rPr>
              <w:t>H</w:t>
            </w:r>
            <w:r w:rsidR="004F1FF3" w:rsidRPr="004F1FF3">
              <w:rPr>
                <w:rFonts w:eastAsiaTheme="minorEastAsia"/>
                <w:sz w:val="20"/>
                <w:szCs w:val="20"/>
                <w:lang w:val="nl-BE"/>
              </w:rPr>
              <w:t>et respecteren van de vergaderklok. Het is sterk aan te bevelen de gezamenlijke</w:t>
            </w:r>
            <w:r w:rsidR="004F1FF3">
              <w:rPr>
                <w:rFonts w:eastAsiaTheme="minorEastAsia"/>
                <w:sz w:val="20"/>
                <w:szCs w:val="20"/>
                <w:lang w:val="nl-BE"/>
              </w:rPr>
              <w:t xml:space="preserve"> </w:t>
            </w:r>
            <w:r w:rsidR="004F1FF3" w:rsidRPr="004F1FF3">
              <w:rPr>
                <w:rFonts w:eastAsiaTheme="minorEastAsia"/>
                <w:sz w:val="20"/>
                <w:szCs w:val="20"/>
                <w:lang w:val="nl-BE"/>
              </w:rPr>
              <w:t>vergadertijd te beperken tot 1/3 van de beschikbare tijd van de IBOBBO-cyclus, zodat de</w:t>
            </w:r>
            <w:r w:rsidR="004F1FF3">
              <w:rPr>
                <w:rFonts w:eastAsiaTheme="minorEastAsia"/>
                <w:sz w:val="20"/>
                <w:szCs w:val="20"/>
                <w:lang w:val="nl-BE"/>
              </w:rPr>
              <w:t xml:space="preserve"> </w:t>
            </w:r>
            <w:r w:rsidR="004F1FF3" w:rsidRPr="004F1FF3">
              <w:rPr>
                <w:rFonts w:eastAsiaTheme="minorEastAsia"/>
                <w:sz w:val="20"/>
                <w:szCs w:val="20"/>
                <w:lang w:val="nl-BE"/>
              </w:rPr>
              <w:t>partners rond de tafel tijdens het individuele werkmoment voldoende tijd hebben om de</w:t>
            </w:r>
            <w:r w:rsidR="004F1FF3">
              <w:rPr>
                <w:rFonts w:eastAsiaTheme="minorEastAsia"/>
                <w:sz w:val="20"/>
                <w:szCs w:val="20"/>
                <w:lang w:val="nl-BE"/>
              </w:rPr>
              <w:t xml:space="preserve"> </w:t>
            </w:r>
            <w:r w:rsidR="004F1FF3" w:rsidRPr="004F1FF3">
              <w:rPr>
                <w:rFonts w:eastAsiaTheme="minorEastAsia"/>
                <w:sz w:val="20"/>
                <w:szCs w:val="20"/>
                <w:lang w:val="nl-BE"/>
              </w:rPr>
              <w:t>acties en beslissingen uit te voeren</w:t>
            </w:r>
            <w:r w:rsidR="004F1FF3">
              <w:rPr>
                <w:rFonts w:eastAsiaTheme="minorEastAsia"/>
                <w:sz w:val="20"/>
                <w:szCs w:val="20"/>
                <w:lang w:val="nl-BE"/>
              </w:rPr>
              <w:t>.</w:t>
            </w:r>
          </w:p>
          <w:p w14:paraId="3752301E" w14:textId="626AD028" w:rsidR="002B5C61" w:rsidRPr="004F1FF3" w:rsidRDefault="00835454" w:rsidP="00A37354">
            <w:pPr>
              <w:pStyle w:val="Lijstalinea"/>
              <w:numPr>
                <w:ilvl w:val="0"/>
                <w:numId w:val="16"/>
              </w:numPr>
              <w:spacing w:before="120" w:after="120"/>
              <w:jc w:val="both"/>
              <w:rPr>
                <w:rFonts w:eastAsiaTheme="minorEastAsia"/>
                <w:sz w:val="20"/>
                <w:szCs w:val="20"/>
                <w:lang w:val="nl-BE"/>
              </w:rPr>
            </w:pPr>
            <w:r w:rsidRPr="004F1FF3">
              <w:rPr>
                <w:rFonts w:eastAsiaTheme="minorEastAsia"/>
                <w:sz w:val="20"/>
                <w:szCs w:val="20"/>
                <w:lang w:val="nl-BE"/>
              </w:rPr>
              <w:t>Geen gebruik van communicatiemiddelen tijdens de vergadering</w:t>
            </w:r>
            <w:r w:rsidR="00A257D7" w:rsidRPr="004F1FF3">
              <w:rPr>
                <w:rFonts w:eastAsiaTheme="minorEastAsia"/>
                <w:sz w:val="20"/>
                <w:szCs w:val="20"/>
                <w:lang w:val="nl-BE"/>
              </w:rPr>
              <w:t xml:space="preserve">, </w:t>
            </w:r>
            <w:r w:rsidR="00CB1DA8" w:rsidRPr="004F1FF3">
              <w:rPr>
                <w:rFonts w:eastAsiaTheme="minorEastAsia"/>
                <w:sz w:val="20"/>
                <w:szCs w:val="20"/>
                <w:lang w:val="nl-BE"/>
              </w:rPr>
              <w:t>iedereen dient GSM of radio te dempen</w:t>
            </w:r>
            <w:r w:rsidR="00974CDF" w:rsidRPr="004F1FF3">
              <w:rPr>
                <w:rFonts w:eastAsiaTheme="minorEastAsia"/>
                <w:sz w:val="20"/>
                <w:szCs w:val="20"/>
                <w:lang w:val="nl-BE"/>
              </w:rPr>
              <w:t>.</w:t>
            </w:r>
          </w:p>
          <w:p w14:paraId="6C9094BA" w14:textId="510C49AE" w:rsidR="00DD7B7F" w:rsidRPr="006E601A" w:rsidRDefault="00750A8F" w:rsidP="001B3735">
            <w:pPr>
              <w:pStyle w:val="Lijstalinea"/>
              <w:numPr>
                <w:ilvl w:val="0"/>
                <w:numId w:val="16"/>
              </w:numPr>
              <w:spacing w:before="120" w:after="120"/>
              <w:jc w:val="both"/>
              <w:rPr>
                <w:rFonts w:eastAsiaTheme="minorEastAsia"/>
                <w:b/>
                <w:bCs/>
                <w:sz w:val="20"/>
                <w:szCs w:val="20"/>
                <w:lang w:val="nl-BE"/>
              </w:rPr>
            </w:pPr>
            <w:r w:rsidRPr="001B3735">
              <w:rPr>
                <w:rFonts w:eastAsiaTheme="minorEastAsia"/>
                <w:sz w:val="20"/>
                <w:szCs w:val="20"/>
                <w:lang w:val="nl-BE"/>
              </w:rPr>
              <w:t xml:space="preserve">Tijdens de vergadering wordt elke discipline en de eventuele experts beurtelings aan het woord gelaten, bij voorkeur </w:t>
            </w:r>
            <w:r w:rsidR="0070647B" w:rsidRPr="001B3735">
              <w:rPr>
                <w:rFonts w:eastAsiaTheme="minorEastAsia"/>
                <w:sz w:val="20"/>
                <w:szCs w:val="20"/>
                <w:lang w:val="nl-BE"/>
              </w:rPr>
              <w:t>werkt men van discipline 1 tot 5, waarna de experts aan de beurt komen</w:t>
            </w:r>
            <w:r w:rsidR="001B3735" w:rsidRPr="001B3735">
              <w:rPr>
                <w:rFonts w:eastAsiaTheme="minorEastAsia"/>
                <w:sz w:val="20"/>
                <w:szCs w:val="20"/>
                <w:lang w:val="nl-BE"/>
              </w:rPr>
              <w:t>.</w:t>
            </w:r>
          </w:p>
          <w:p w14:paraId="6D6F116C" w14:textId="77777777" w:rsidR="006E601A" w:rsidRDefault="006E601A" w:rsidP="006E601A">
            <w:pPr>
              <w:spacing w:before="120" w:after="120"/>
              <w:jc w:val="both"/>
              <w:rPr>
                <w:rFonts w:eastAsiaTheme="minorEastAsia"/>
                <w:b/>
                <w:bCs/>
                <w:sz w:val="20"/>
                <w:szCs w:val="20"/>
                <w:lang w:val="nl-BE"/>
              </w:rPr>
            </w:pPr>
          </w:p>
          <w:p w14:paraId="3114CC39" w14:textId="77777777" w:rsidR="006E601A" w:rsidRDefault="006E601A" w:rsidP="006E601A">
            <w:pPr>
              <w:spacing w:before="120" w:after="120"/>
              <w:jc w:val="both"/>
              <w:rPr>
                <w:rFonts w:eastAsiaTheme="minorEastAsia"/>
                <w:b/>
                <w:bCs/>
                <w:sz w:val="20"/>
                <w:szCs w:val="20"/>
                <w:lang w:val="nl-BE"/>
              </w:rPr>
            </w:pPr>
          </w:p>
          <w:p w14:paraId="32F4F778" w14:textId="77777777" w:rsidR="006E601A" w:rsidRDefault="006E601A" w:rsidP="006E601A">
            <w:pPr>
              <w:spacing w:before="120" w:after="120"/>
              <w:jc w:val="both"/>
              <w:rPr>
                <w:rFonts w:eastAsiaTheme="minorEastAsia"/>
                <w:b/>
                <w:bCs/>
                <w:sz w:val="20"/>
                <w:szCs w:val="20"/>
                <w:lang w:val="nl-BE"/>
              </w:rPr>
            </w:pPr>
          </w:p>
          <w:p w14:paraId="2CA01B04" w14:textId="77777777" w:rsidR="006E601A" w:rsidRDefault="006E601A" w:rsidP="006E601A">
            <w:pPr>
              <w:spacing w:before="120" w:after="120"/>
              <w:jc w:val="both"/>
              <w:rPr>
                <w:rFonts w:eastAsiaTheme="minorEastAsia"/>
                <w:b/>
                <w:bCs/>
                <w:sz w:val="20"/>
                <w:szCs w:val="20"/>
                <w:lang w:val="nl-BE"/>
              </w:rPr>
            </w:pPr>
          </w:p>
          <w:p w14:paraId="515201AD" w14:textId="77777777" w:rsidR="006E601A" w:rsidRDefault="006E601A" w:rsidP="006E601A">
            <w:pPr>
              <w:spacing w:before="120" w:after="120"/>
              <w:jc w:val="both"/>
              <w:rPr>
                <w:rFonts w:eastAsiaTheme="minorEastAsia"/>
                <w:b/>
                <w:bCs/>
                <w:sz w:val="20"/>
                <w:szCs w:val="20"/>
                <w:lang w:val="nl-BE"/>
              </w:rPr>
            </w:pPr>
          </w:p>
          <w:p w14:paraId="414867F2" w14:textId="4C34EE84" w:rsidR="00C30DDF" w:rsidRPr="001B3735" w:rsidRDefault="00C30DDF" w:rsidP="001B3735">
            <w:pPr>
              <w:spacing w:before="120" w:after="120"/>
              <w:jc w:val="both"/>
              <w:rPr>
                <w:rFonts w:eastAsiaTheme="minorEastAsia"/>
                <w:b/>
                <w:bCs/>
                <w:sz w:val="20"/>
                <w:szCs w:val="20"/>
                <w:lang w:val="nl-BE"/>
              </w:rPr>
            </w:pPr>
            <w:r w:rsidRPr="001B3735">
              <w:rPr>
                <w:rFonts w:eastAsiaTheme="minorEastAsia"/>
                <w:b/>
                <w:bCs/>
                <w:sz w:val="20"/>
                <w:szCs w:val="20"/>
                <w:lang w:val="nl-BE"/>
              </w:rPr>
              <w:t>Tafelplan</w:t>
            </w:r>
            <w:r w:rsidR="004F1FF3">
              <w:rPr>
                <w:rFonts w:eastAsiaTheme="minorEastAsia"/>
                <w:b/>
                <w:bCs/>
                <w:sz w:val="20"/>
                <w:szCs w:val="20"/>
                <w:lang w:val="nl-BE"/>
              </w:rPr>
              <w:t xml:space="preserve"> </w:t>
            </w:r>
            <w:r w:rsidR="007438AC">
              <w:rPr>
                <w:rFonts w:eastAsiaTheme="minorEastAsia"/>
                <w:b/>
                <w:bCs/>
                <w:sz w:val="20"/>
                <w:szCs w:val="20"/>
                <w:lang w:val="nl-BE"/>
              </w:rPr>
              <w:t>gemeentelijk</w:t>
            </w:r>
            <w:r w:rsidR="004F1FF3">
              <w:rPr>
                <w:rFonts w:eastAsiaTheme="minorEastAsia"/>
                <w:b/>
                <w:bCs/>
                <w:sz w:val="20"/>
                <w:szCs w:val="20"/>
                <w:lang w:val="nl-BE"/>
              </w:rPr>
              <w:t xml:space="preserve"> coördinatiecomité</w:t>
            </w:r>
          </w:p>
          <w:p w14:paraId="031D4415" w14:textId="2CDBEB98" w:rsidR="00D00D99" w:rsidRPr="0091289A" w:rsidRDefault="0091289A" w:rsidP="00141EA8">
            <w:pPr>
              <w:spacing w:before="120" w:after="120"/>
              <w:jc w:val="both"/>
              <w:rPr>
                <w:rFonts w:eastAsiaTheme="minorEastAsia"/>
                <w:i/>
                <w:iCs/>
                <w:sz w:val="20"/>
                <w:szCs w:val="20"/>
                <w:lang w:val="nl-BE"/>
              </w:rPr>
            </w:pPr>
            <w:r w:rsidRPr="0091289A">
              <w:rPr>
                <w:rFonts w:eastAsiaTheme="minorEastAsia"/>
                <w:i/>
                <w:iCs/>
                <w:noProof/>
                <w:sz w:val="20"/>
                <w:szCs w:val="20"/>
                <w:highlight w:val="yellow"/>
                <w:lang w:val="nl-BE"/>
              </w:rPr>
              <w:t>Eigen tafelplan toevoegen</w:t>
            </w:r>
          </w:p>
          <w:p w14:paraId="331D4806" w14:textId="2522C78A" w:rsidR="00C30DDF" w:rsidRDefault="00AB605C" w:rsidP="00141EA8">
            <w:pPr>
              <w:spacing w:before="120" w:after="120"/>
              <w:jc w:val="both"/>
              <w:rPr>
                <w:rFonts w:eastAsiaTheme="minorEastAsia"/>
                <w:b/>
                <w:bCs/>
                <w:sz w:val="20"/>
                <w:szCs w:val="20"/>
                <w:lang w:val="nl-BE"/>
              </w:rPr>
            </w:pPr>
            <w:r w:rsidRPr="00C30DDF">
              <w:rPr>
                <w:rFonts w:eastAsiaTheme="minorEastAsia"/>
                <w:b/>
                <w:bCs/>
                <w:sz w:val="20"/>
                <w:szCs w:val="20"/>
                <w:lang w:val="nl-BE"/>
              </w:rPr>
              <w:t>S</w:t>
            </w:r>
            <w:r w:rsidR="00C30DDF" w:rsidRPr="00C30DDF">
              <w:rPr>
                <w:rFonts w:eastAsiaTheme="minorEastAsia"/>
                <w:b/>
                <w:bCs/>
                <w:sz w:val="20"/>
                <w:szCs w:val="20"/>
                <w:lang w:val="nl-BE"/>
              </w:rPr>
              <w:t>tatusbord</w:t>
            </w:r>
            <w:r>
              <w:rPr>
                <w:rFonts w:eastAsiaTheme="minorEastAsia"/>
                <w:b/>
                <w:bCs/>
                <w:sz w:val="20"/>
                <w:szCs w:val="20"/>
                <w:lang w:val="nl-BE"/>
              </w:rPr>
              <w:t>: FAN-model</w:t>
            </w:r>
          </w:p>
          <w:p w14:paraId="72DF2616" w14:textId="77777777" w:rsidR="00C424AD" w:rsidRDefault="00C424AD" w:rsidP="00C424AD">
            <w:pPr>
              <w:spacing w:before="120" w:after="120"/>
              <w:jc w:val="both"/>
              <w:rPr>
                <w:rFonts w:eastAsiaTheme="minorEastAsia"/>
                <w:sz w:val="20"/>
                <w:szCs w:val="20"/>
                <w:lang w:val="nl-BE"/>
              </w:rPr>
            </w:pPr>
            <w:r>
              <w:rPr>
                <w:rFonts w:eastAsiaTheme="minorEastAsia"/>
                <w:sz w:val="20"/>
                <w:szCs w:val="20"/>
                <w:lang w:val="nl-BE"/>
              </w:rPr>
              <w:t xml:space="preserve">De indeling van het statusbord is afhankelijk van het gebruikte whiteboard (formaat, vorm, één of meerdere whiteboards). De opstelling hieronder is een voorbeeld hiervan. </w:t>
            </w:r>
          </w:p>
          <w:p w14:paraId="75C50B35" w14:textId="77777777" w:rsidR="00C424AD" w:rsidRDefault="00C424AD" w:rsidP="00C424AD">
            <w:pPr>
              <w:spacing w:before="120" w:after="120"/>
              <w:jc w:val="both"/>
              <w:rPr>
                <w:rFonts w:eastAsiaTheme="minorEastAsia"/>
                <w:sz w:val="20"/>
                <w:szCs w:val="20"/>
                <w:lang w:val="nl-BE"/>
              </w:rPr>
            </w:pPr>
            <w:r>
              <w:rPr>
                <w:rFonts w:eastAsiaTheme="minorEastAsia"/>
                <w:sz w:val="20"/>
                <w:szCs w:val="20"/>
                <w:lang w:val="nl-BE"/>
              </w:rPr>
              <w:t xml:space="preserve">Het statusbord geeft niet enkel een overzicht, maar is ook een houvast tijdens een vergadering gestructureerd volgens IBOBBO. </w:t>
            </w:r>
          </w:p>
          <w:p w14:paraId="14AC3888" w14:textId="77DB0637" w:rsidR="00C80730" w:rsidRDefault="00722DFD" w:rsidP="00A37354">
            <w:pPr>
              <w:pStyle w:val="Lijstalinea"/>
              <w:numPr>
                <w:ilvl w:val="0"/>
                <w:numId w:val="16"/>
              </w:numPr>
              <w:spacing w:before="120" w:after="120"/>
              <w:jc w:val="both"/>
              <w:rPr>
                <w:rFonts w:eastAsiaTheme="minorEastAsia"/>
                <w:sz w:val="20"/>
                <w:szCs w:val="20"/>
                <w:lang w:val="nl-BE"/>
              </w:rPr>
            </w:pPr>
            <w:r w:rsidRPr="00887247">
              <w:rPr>
                <w:rFonts w:eastAsiaTheme="minorEastAsia"/>
                <w:sz w:val="20"/>
                <w:szCs w:val="20"/>
                <w:u w:val="single"/>
                <w:lang w:val="nl-BE"/>
              </w:rPr>
              <w:t>Algemene informatie</w:t>
            </w:r>
            <w:r w:rsidR="001E4F83">
              <w:rPr>
                <w:rFonts w:eastAsiaTheme="minorEastAsia"/>
                <w:sz w:val="20"/>
                <w:szCs w:val="20"/>
                <w:lang w:val="nl-BE"/>
              </w:rPr>
              <w:t xml:space="preserve">: </w:t>
            </w:r>
            <w:r w:rsidR="00B92170">
              <w:rPr>
                <w:rFonts w:eastAsiaTheme="minorEastAsia"/>
                <w:sz w:val="20"/>
                <w:szCs w:val="20"/>
                <w:lang w:val="nl-BE"/>
              </w:rPr>
              <w:t xml:space="preserve">Bevat </w:t>
            </w:r>
            <w:r w:rsidR="00880A53">
              <w:rPr>
                <w:rFonts w:eastAsiaTheme="minorEastAsia"/>
                <w:sz w:val="20"/>
                <w:szCs w:val="20"/>
                <w:lang w:val="nl-BE"/>
              </w:rPr>
              <w:t>algemene praktische informatie. Bijvoorbeeld:</w:t>
            </w:r>
          </w:p>
          <w:p w14:paraId="288A5A34" w14:textId="043158DD" w:rsidR="00880A53" w:rsidRDefault="00880A53"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 xml:space="preserve">Telefoonnummers </w:t>
            </w:r>
            <w:r w:rsidR="00293427">
              <w:rPr>
                <w:rFonts w:eastAsiaTheme="minorEastAsia"/>
                <w:sz w:val="20"/>
                <w:szCs w:val="20"/>
                <w:lang w:val="nl-BE"/>
              </w:rPr>
              <w:t>(</w:t>
            </w:r>
            <w:r>
              <w:rPr>
                <w:rFonts w:eastAsiaTheme="minorEastAsia"/>
                <w:sz w:val="20"/>
                <w:szCs w:val="20"/>
                <w:lang w:val="nl-BE"/>
              </w:rPr>
              <w:t>CC, Dir-CP-</w:t>
            </w:r>
            <w:proofErr w:type="spellStart"/>
            <w:r>
              <w:rPr>
                <w:rFonts w:eastAsiaTheme="minorEastAsia"/>
                <w:sz w:val="20"/>
                <w:szCs w:val="20"/>
                <w:lang w:val="nl-BE"/>
              </w:rPr>
              <w:t>Ops</w:t>
            </w:r>
            <w:proofErr w:type="spellEnd"/>
            <w:r w:rsidR="00342027">
              <w:rPr>
                <w:rFonts w:eastAsiaTheme="minorEastAsia"/>
                <w:sz w:val="20"/>
                <w:szCs w:val="20"/>
                <w:lang w:val="nl-BE"/>
              </w:rPr>
              <w:t>, gespreksgroep</w:t>
            </w:r>
            <w:r w:rsidR="00293427">
              <w:rPr>
                <w:rFonts w:eastAsiaTheme="minorEastAsia"/>
                <w:sz w:val="20"/>
                <w:szCs w:val="20"/>
                <w:lang w:val="nl-BE"/>
              </w:rPr>
              <w:t>)</w:t>
            </w:r>
          </w:p>
          <w:p w14:paraId="5881A120" w14:textId="20E9093E" w:rsidR="00293427" w:rsidRDefault="00293427"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Wifi gegevens</w:t>
            </w:r>
          </w:p>
          <w:p w14:paraId="311B6A65" w14:textId="6CE54433" w:rsidR="00880A53" w:rsidRDefault="005E1A7B"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 xml:space="preserve">Tijdstip volgend overleg </w:t>
            </w:r>
          </w:p>
          <w:p w14:paraId="327642D0" w14:textId="409B57B6" w:rsidR="00C424AD" w:rsidRPr="00494D02" w:rsidRDefault="00C424AD"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Meteogegevens</w:t>
            </w:r>
          </w:p>
          <w:p w14:paraId="37CA954E" w14:textId="09D93348" w:rsidR="006D70F3" w:rsidRDefault="006D70F3" w:rsidP="00A37354">
            <w:pPr>
              <w:pStyle w:val="Lijstalinea"/>
              <w:numPr>
                <w:ilvl w:val="0"/>
                <w:numId w:val="16"/>
              </w:numPr>
              <w:spacing w:before="120" w:after="120"/>
              <w:jc w:val="both"/>
              <w:rPr>
                <w:rFonts w:eastAsiaTheme="minorEastAsia"/>
                <w:sz w:val="20"/>
                <w:szCs w:val="20"/>
                <w:lang w:val="nl-BE"/>
              </w:rPr>
            </w:pPr>
            <w:r w:rsidRPr="00887247">
              <w:rPr>
                <w:rFonts w:eastAsiaTheme="minorEastAsia"/>
                <w:sz w:val="20"/>
                <w:szCs w:val="20"/>
                <w:u w:val="single"/>
                <w:lang w:val="nl-BE"/>
              </w:rPr>
              <w:t>Slachtoffers</w:t>
            </w:r>
            <w:r w:rsidR="001E4F83">
              <w:rPr>
                <w:rFonts w:eastAsiaTheme="minorEastAsia"/>
                <w:sz w:val="20"/>
                <w:szCs w:val="20"/>
                <w:lang w:val="nl-BE"/>
              </w:rPr>
              <w:t>:</w:t>
            </w:r>
            <w:r w:rsidR="003E7B1F">
              <w:rPr>
                <w:rFonts w:eastAsiaTheme="minorEastAsia"/>
                <w:sz w:val="20"/>
                <w:szCs w:val="20"/>
                <w:lang w:val="nl-BE"/>
              </w:rPr>
              <w:t xml:space="preserve"> </w:t>
            </w:r>
            <w:r w:rsidR="00B92170">
              <w:rPr>
                <w:rFonts w:eastAsiaTheme="minorEastAsia"/>
                <w:sz w:val="20"/>
                <w:szCs w:val="20"/>
                <w:lang w:val="nl-BE"/>
              </w:rPr>
              <w:t>Geeft een</w:t>
            </w:r>
            <w:r w:rsidR="00DB5F7B">
              <w:rPr>
                <w:rFonts w:eastAsiaTheme="minorEastAsia"/>
                <w:sz w:val="20"/>
                <w:szCs w:val="20"/>
                <w:lang w:val="nl-BE"/>
              </w:rPr>
              <w:t xml:space="preserve"> overzicht van het aantal slachtoffers zoals bevestigd door de Dir-D2.</w:t>
            </w:r>
            <w:r w:rsidR="001E4F83">
              <w:rPr>
                <w:rFonts w:eastAsiaTheme="minorEastAsia"/>
                <w:sz w:val="20"/>
                <w:szCs w:val="20"/>
                <w:lang w:val="nl-BE"/>
              </w:rPr>
              <w:t xml:space="preserve"> </w:t>
            </w:r>
          </w:p>
          <w:p w14:paraId="71CAB7C8" w14:textId="4271CF04" w:rsidR="003E7B1F" w:rsidRDefault="003E7B1F"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Dodelijke slachtoffers</w:t>
            </w:r>
          </w:p>
          <w:p w14:paraId="3F0B59C9" w14:textId="0021E996" w:rsidR="003E7B1F" w:rsidRDefault="003E7B1F"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 xml:space="preserve">T1: </w:t>
            </w:r>
            <w:r w:rsidR="00E57DB6">
              <w:rPr>
                <w:rFonts w:eastAsiaTheme="minorEastAsia"/>
                <w:sz w:val="20"/>
                <w:szCs w:val="20"/>
                <w:lang w:val="nl-BE"/>
              </w:rPr>
              <w:t>Onmiddellijke</w:t>
            </w:r>
            <w:r w:rsidR="00D463BB">
              <w:rPr>
                <w:rFonts w:eastAsiaTheme="minorEastAsia"/>
                <w:sz w:val="20"/>
                <w:szCs w:val="20"/>
                <w:lang w:val="nl-BE"/>
              </w:rPr>
              <w:t xml:space="preserve"> medische behandeling nodig</w:t>
            </w:r>
          </w:p>
          <w:p w14:paraId="30014479" w14:textId="5AD748FD" w:rsidR="003E7B1F" w:rsidRDefault="003E7B1F"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 xml:space="preserve">T2: </w:t>
            </w:r>
            <w:r w:rsidR="00E57DB6">
              <w:rPr>
                <w:rFonts w:eastAsiaTheme="minorEastAsia"/>
                <w:sz w:val="20"/>
                <w:szCs w:val="20"/>
                <w:lang w:val="nl-BE"/>
              </w:rPr>
              <w:t xml:space="preserve">Medische behandeling kan beperkt uitgesteld worden </w:t>
            </w:r>
          </w:p>
          <w:p w14:paraId="51D6C9D9" w14:textId="1AABD7FC" w:rsidR="003E7B1F" w:rsidRPr="00722DFD" w:rsidRDefault="003E7B1F"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 xml:space="preserve">T3: </w:t>
            </w:r>
            <w:r w:rsidR="00E57DB6">
              <w:rPr>
                <w:rFonts w:eastAsiaTheme="minorEastAsia"/>
                <w:sz w:val="20"/>
                <w:szCs w:val="20"/>
                <w:lang w:val="nl-BE"/>
              </w:rPr>
              <w:t xml:space="preserve">Medische behandeling is </w:t>
            </w:r>
            <w:proofErr w:type="spellStart"/>
            <w:r w:rsidR="00E57DB6">
              <w:rPr>
                <w:rFonts w:eastAsiaTheme="minorEastAsia"/>
                <w:sz w:val="20"/>
                <w:szCs w:val="20"/>
                <w:lang w:val="nl-BE"/>
              </w:rPr>
              <w:t>uitstelbaar</w:t>
            </w:r>
            <w:proofErr w:type="spellEnd"/>
            <w:r w:rsidR="00E57DB6">
              <w:rPr>
                <w:rFonts w:eastAsiaTheme="minorEastAsia"/>
                <w:sz w:val="20"/>
                <w:szCs w:val="20"/>
                <w:lang w:val="nl-BE"/>
              </w:rPr>
              <w:t xml:space="preserve"> </w:t>
            </w:r>
          </w:p>
          <w:p w14:paraId="3FA3A363" w14:textId="38E5C01A" w:rsidR="00722DFD" w:rsidRDefault="00722DFD" w:rsidP="00A37354">
            <w:pPr>
              <w:pStyle w:val="Lijstalinea"/>
              <w:numPr>
                <w:ilvl w:val="0"/>
                <w:numId w:val="16"/>
              </w:numPr>
              <w:spacing w:before="120" w:after="120"/>
              <w:jc w:val="both"/>
              <w:rPr>
                <w:rFonts w:eastAsiaTheme="minorEastAsia"/>
                <w:sz w:val="20"/>
                <w:szCs w:val="20"/>
                <w:lang w:val="nl-BE"/>
              </w:rPr>
            </w:pPr>
            <w:r w:rsidRPr="00887247">
              <w:rPr>
                <w:rFonts w:eastAsiaTheme="minorEastAsia"/>
                <w:sz w:val="20"/>
                <w:szCs w:val="20"/>
                <w:u w:val="single"/>
                <w:lang w:val="nl-BE"/>
              </w:rPr>
              <w:t>Feiten</w:t>
            </w:r>
            <w:r w:rsidR="001E4F83">
              <w:rPr>
                <w:rFonts w:eastAsiaTheme="minorEastAsia"/>
                <w:sz w:val="20"/>
                <w:szCs w:val="20"/>
                <w:lang w:val="nl-BE"/>
              </w:rPr>
              <w:t xml:space="preserve">: </w:t>
            </w:r>
            <w:r w:rsidR="00210078">
              <w:rPr>
                <w:rFonts w:eastAsiaTheme="minorEastAsia"/>
                <w:sz w:val="20"/>
                <w:szCs w:val="20"/>
                <w:lang w:val="nl-BE"/>
              </w:rPr>
              <w:t>Dit is het meest statische gedeelte van het FAN statusbord. Het bevat feiten over het incident</w:t>
            </w:r>
            <w:r w:rsidR="00E84D68">
              <w:rPr>
                <w:rFonts w:eastAsiaTheme="minorEastAsia"/>
                <w:sz w:val="20"/>
                <w:szCs w:val="20"/>
                <w:lang w:val="nl-BE"/>
              </w:rPr>
              <w:t xml:space="preserve"> en de situatie</w:t>
            </w:r>
            <w:r w:rsidR="00210078">
              <w:rPr>
                <w:rFonts w:eastAsiaTheme="minorEastAsia"/>
                <w:sz w:val="20"/>
                <w:szCs w:val="20"/>
                <w:lang w:val="nl-BE"/>
              </w:rPr>
              <w:t>, zoals:</w:t>
            </w:r>
          </w:p>
          <w:p w14:paraId="44E3A79B" w14:textId="0D7C03CC" w:rsidR="00210078" w:rsidRDefault="00210078"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Locatie incident</w:t>
            </w:r>
          </w:p>
          <w:p w14:paraId="69AA705D" w14:textId="30FD58B4" w:rsidR="00210078" w:rsidRDefault="00210078"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Tijdstip incident</w:t>
            </w:r>
          </w:p>
          <w:p w14:paraId="7E9F2146" w14:textId="4AEF5687" w:rsidR="00494D02" w:rsidRPr="00887247" w:rsidRDefault="00E84D68" w:rsidP="00A37354">
            <w:pPr>
              <w:pStyle w:val="Lijstalinea"/>
              <w:numPr>
                <w:ilvl w:val="1"/>
                <w:numId w:val="16"/>
              </w:numPr>
              <w:spacing w:before="120" w:after="120"/>
              <w:jc w:val="both"/>
              <w:rPr>
                <w:rFonts w:eastAsiaTheme="minorEastAsia"/>
                <w:sz w:val="20"/>
                <w:szCs w:val="20"/>
                <w:lang w:val="nl-BE"/>
              </w:rPr>
            </w:pPr>
            <w:r>
              <w:rPr>
                <w:rFonts w:eastAsiaTheme="minorEastAsia"/>
                <w:sz w:val="20"/>
                <w:szCs w:val="20"/>
                <w:lang w:val="nl-BE"/>
              </w:rPr>
              <w:t xml:space="preserve">Meteo omstandigheden </w:t>
            </w:r>
            <w:r w:rsidR="00EA784C">
              <w:rPr>
                <w:rFonts w:eastAsiaTheme="minorEastAsia"/>
                <w:sz w:val="20"/>
                <w:szCs w:val="20"/>
                <w:lang w:val="nl-BE"/>
              </w:rPr>
              <w:t xml:space="preserve">(windrichting- en snelheid), dient up </w:t>
            </w:r>
            <w:proofErr w:type="spellStart"/>
            <w:r w:rsidR="00EA784C">
              <w:rPr>
                <w:rFonts w:eastAsiaTheme="minorEastAsia"/>
                <w:sz w:val="20"/>
                <w:szCs w:val="20"/>
                <w:lang w:val="nl-BE"/>
              </w:rPr>
              <w:t>to</w:t>
            </w:r>
            <w:proofErr w:type="spellEnd"/>
            <w:r w:rsidR="00EA784C">
              <w:rPr>
                <w:rFonts w:eastAsiaTheme="minorEastAsia"/>
                <w:sz w:val="20"/>
                <w:szCs w:val="20"/>
                <w:lang w:val="nl-BE"/>
              </w:rPr>
              <w:t xml:space="preserve"> date gehouden worden </w:t>
            </w:r>
          </w:p>
          <w:p w14:paraId="1E3BE9D7" w14:textId="0A27805F" w:rsidR="00722DFD" w:rsidRPr="00722DFD" w:rsidRDefault="00722DFD" w:rsidP="00A37354">
            <w:pPr>
              <w:pStyle w:val="Lijstalinea"/>
              <w:numPr>
                <w:ilvl w:val="0"/>
                <w:numId w:val="16"/>
              </w:numPr>
              <w:spacing w:before="120" w:after="120"/>
              <w:jc w:val="both"/>
              <w:rPr>
                <w:rFonts w:eastAsiaTheme="minorEastAsia"/>
                <w:sz w:val="20"/>
                <w:szCs w:val="20"/>
                <w:lang w:val="nl-BE"/>
              </w:rPr>
            </w:pPr>
            <w:r w:rsidRPr="00887247">
              <w:rPr>
                <w:rFonts w:eastAsiaTheme="minorEastAsia"/>
                <w:sz w:val="20"/>
                <w:szCs w:val="20"/>
                <w:u w:val="single"/>
                <w:lang w:val="nl-BE"/>
              </w:rPr>
              <w:t>Acties</w:t>
            </w:r>
            <w:r w:rsidR="001E4F83">
              <w:rPr>
                <w:rFonts w:eastAsiaTheme="minorEastAsia"/>
                <w:sz w:val="20"/>
                <w:szCs w:val="20"/>
                <w:lang w:val="nl-BE"/>
              </w:rPr>
              <w:t>:</w:t>
            </w:r>
            <w:r w:rsidR="00EA784C">
              <w:rPr>
                <w:rFonts w:eastAsiaTheme="minorEastAsia"/>
                <w:sz w:val="20"/>
                <w:szCs w:val="20"/>
                <w:lang w:val="nl-BE"/>
              </w:rPr>
              <w:t xml:space="preserve"> Dit deel bevat de reeds lopende acties</w:t>
            </w:r>
            <w:r w:rsidR="00391C63">
              <w:rPr>
                <w:rFonts w:eastAsiaTheme="minorEastAsia"/>
                <w:sz w:val="20"/>
                <w:szCs w:val="20"/>
                <w:lang w:val="nl-BE"/>
              </w:rPr>
              <w:t>.</w:t>
            </w:r>
          </w:p>
          <w:p w14:paraId="51C343CA" w14:textId="31411346" w:rsidR="00CC5ACF" w:rsidRPr="006E601A" w:rsidRDefault="00722DFD" w:rsidP="006E601A">
            <w:pPr>
              <w:pStyle w:val="Lijstalinea"/>
              <w:numPr>
                <w:ilvl w:val="0"/>
                <w:numId w:val="16"/>
              </w:numPr>
              <w:spacing w:before="120" w:after="120"/>
              <w:jc w:val="both"/>
              <w:rPr>
                <w:rFonts w:eastAsiaTheme="minorEastAsia"/>
                <w:sz w:val="20"/>
                <w:szCs w:val="20"/>
                <w:lang w:val="nl-BE"/>
              </w:rPr>
            </w:pPr>
            <w:r w:rsidRPr="00887247">
              <w:rPr>
                <w:rFonts w:eastAsiaTheme="minorEastAsia"/>
                <w:sz w:val="20"/>
                <w:szCs w:val="20"/>
                <w:u w:val="single"/>
                <w:lang w:val="nl-BE"/>
              </w:rPr>
              <w:t>Noden</w:t>
            </w:r>
            <w:r w:rsidR="002A3E9A">
              <w:rPr>
                <w:rFonts w:eastAsiaTheme="minorEastAsia"/>
                <w:sz w:val="20"/>
                <w:szCs w:val="20"/>
                <w:lang w:val="nl-BE"/>
              </w:rPr>
              <w:t xml:space="preserve"> (</w:t>
            </w:r>
            <w:proofErr w:type="spellStart"/>
            <w:r w:rsidR="002A3E9A">
              <w:rPr>
                <w:rFonts w:eastAsiaTheme="minorEastAsia"/>
                <w:sz w:val="20"/>
                <w:szCs w:val="20"/>
                <w:lang w:val="nl-BE"/>
              </w:rPr>
              <w:t>to</w:t>
            </w:r>
            <w:proofErr w:type="spellEnd"/>
            <w:r w:rsidR="002A3E9A">
              <w:rPr>
                <w:rFonts w:eastAsiaTheme="minorEastAsia"/>
                <w:sz w:val="20"/>
                <w:szCs w:val="20"/>
                <w:lang w:val="nl-BE"/>
              </w:rPr>
              <w:t xml:space="preserve"> do’s, openstaande vragen)</w:t>
            </w:r>
            <w:r w:rsidR="001E4F83">
              <w:rPr>
                <w:rFonts w:eastAsiaTheme="minorEastAsia"/>
                <w:sz w:val="20"/>
                <w:szCs w:val="20"/>
                <w:lang w:val="nl-BE"/>
              </w:rPr>
              <w:t>:</w:t>
            </w:r>
            <w:r w:rsidR="00CE32EE">
              <w:rPr>
                <w:rFonts w:eastAsiaTheme="minorEastAsia"/>
                <w:sz w:val="20"/>
                <w:szCs w:val="20"/>
                <w:lang w:val="nl-BE"/>
              </w:rPr>
              <w:t xml:space="preserve"> </w:t>
            </w:r>
            <w:r w:rsidR="00482912">
              <w:rPr>
                <w:rFonts w:eastAsiaTheme="minorEastAsia"/>
                <w:sz w:val="20"/>
                <w:szCs w:val="20"/>
                <w:lang w:val="nl-BE"/>
              </w:rPr>
              <w:t xml:space="preserve">Dit onderdeel bevat openstaande noden of items die nog behandeld dienen te worden. Dit zijn onder andere vragen die moeten gesteld worden aan een ander overlegorgaan of taken die nog uitgevoerd dienen te worden. </w:t>
            </w:r>
          </w:p>
          <w:p w14:paraId="3E29D082" w14:textId="3435BD9F" w:rsidR="00722DFD" w:rsidRPr="003D2500" w:rsidRDefault="00EE1EA4" w:rsidP="00722DFD">
            <w:pPr>
              <w:spacing w:before="120" w:after="120"/>
              <w:jc w:val="both"/>
              <w:rPr>
                <w:rFonts w:eastAsiaTheme="minorEastAsia"/>
                <w:sz w:val="20"/>
                <w:szCs w:val="20"/>
                <w:lang w:val="nl-BE"/>
              </w:rPr>
            </w:pPr>
            <w:r w:rsidRPr="003D2500">
              <w:rPr>
                <w:rFonts w:eastAsiaTheme="minorEastAsia"/>
                <w:sz w:val="20"/>
                <w:szCs w:val="20"/>
                <w:lang w:val="nl-BE"/>
              </w:rPr>
              <w:t>Voorbeeld</w:t>
            </w:r>
            <w:r w:rsidR="00AB605C">
              <w:rPr>
                <w:rFonts w:eastAsiaTheme="minorEastAsia"/>
                <w:sz w:val="20"/>
                <w:szCs w:val="20"/>
                <w:lang w:val="nl-BE"/>
              </w:rPr>
              <w:t>:</w:t>
            </w:r>
          </w:p>
          <w:tbl>
            <w:tblPr>
              <w:tblStyle w:val="Tabelraster"/>
              <w:tblW w:w="0" w:type="auto"/>
              <w:tblLayout w:type="fixed"/>
              <w:tblLook w:val="04A0" w:firstRow="1" w:lastRow="0" w:firstColumn="1" w:lastColumn="0" w:noHBand="0" w:noVBand="1"/>
            </w:tblPr>
            <w:tblGrid>
              <w:gridCol w:w="2910"/>
              <w:gridCol w:w="2910"/>
              <w:gridCol w:w="2911"/>
            </w:tblGrid>
            <w:tr w:rsidR="00C73FB1" w:rsidRPr="008A2A5D" w14:paraId="4DCCBC0C" w14:textId="77777777" w:rsidTr="00652215">
              <w:tc>
                <w:tcPr>
                  <w:tcW w:w="5820" w:type="dxa"/>
                  <w:gridSpan w:val="2"/>
                </w:tcPr>
                <w:p w14:paraId="0AD588AC" w14:textId="3B9BC02F" w:rsidR="00CB6864" w:rsidRPr="005E1A7B" w:rsidRDefault="00C73FB1" w:rsidP="005E1A7B">
                  <w:pPr>
                    <w:spacing w:before="120" w:after="120"/>
                    <w:jc w:val="both"/>
                    <w:rPr>
                      <w:rFonts w:eastAsiaTheme="minorEastAsia"/>
                      <w:sz w:val="20"/>
                      <w:szCs w:val="20"/>
                      <w:lang w:val="nl-BE"/>
                    </w:rPr>
                  </w:pPr>
                  <w:r w:rsidRPr="008A2A5D">
                    <w:rPr>
                      <w:rFonts w:eastAsiaTheme="minorEastAsia"/>
                      <w:b/>
                      <w:bCs/>
                      <w:sz w:val="20"/>
                      <w:szCs w:val="20"/>
                      <w:u w:val="single"/>
                      <w:lang w:val="nl-BE"/>
                    </w:rPr>
                    <w:t>Algemene informatie</w:t>
                  </w:r>
                  <w:r w:rsidR="005E1A7B" w:rsidRPr="005E1A7B">
                    <w:rPr>
                      <w:rFonts w:eastAsiaTheme="minorEastAsia"/>
                      <w:sz w:val="20"/>
                      <w:szCs w:val="20"/>
                      <w:lang w:val="nl-BE"/>
                    </w:rPr>
                    <w:t xml:space="preserve"> </w:t>
                  </w:r>
                </w:p>
              </w:tc>
              <w:tc>
                <w:tcPr>
                  <w:tcW w:w="2911" w:type="dxa"/>
                </w:tcPr>
                <w:p w14:paraId="314CA7C2" w14:textId="10FF9D3F" w:rsidR="00C73FB1" w:rsidRPr="008A2A5D" w:rsidRDefault="00C73FB1" w:rsidP="00141EA8">
                  <w:pPr>
                    <w:spacing w:before="120" w:after="120"/>
                    <w:jc w:val="both"/>
                    <w:rPr>
                      <w:rFonts w:eastAsiaTheme="minorEastAsia"/>
                      <w:b/>
                      <w:bCs/>
                      <w:sz w:val="20"/>
                      <w:szCs w:val="20"/>
                      <w:u w:val="single"/>
                      <w:lang w:val="nl-BE"/>
                    </w:rPr>
                  </w:pPr>
                  <w:r w:rsidRPr="008A2A5D">
                    <w:rPr>
                      <w:rFonts w:eastAsiaTheme="minorEastAsia"/>
                      <w:b/>
                      <w:bCs/>
                      <w:sz w:val="20"/>
                      <w:szCs w:val="20"/>
                      <w:u w:val="single"/>
                      <w:lang w:val="nl-BE"/>
                    </w:rPr>
                    <w:t xml:space="preserve">Slachtoffers </w:t>
                  </w:r>
                </w:p>
                <w:tbl>
                  <w:tblPr>
                    <w:tblStyle w:val="Tabelraster"/>
                    <w:tblW w:w="2744" w:type="dxa"/>
                    <w:tblLayout w:type="fixed"/>
                    <w:tblCellMar>
                      <w:left w:w="57" w:type="dxa"/>
                      <w:right w:w="57" w:type="dxa"/>
                    </w:tblCellMar>
                    <w:tblLook w:val="04A0" w:firstRow="1" w:lastRow="0" w:firstColumn="1" w:lastColumn="0" w:noHBand="0" w:noVBand="1"/>
                  </w:tblPr>
                  <w:tblGrid>
                    <w:gridCol w:w="476"/>
                    <w:gridCol w:w="992"/>
                    <w:gridCol w:w="425"/>
                    <w:gridCol w:w="426"/>
                    <w:gridCol w:w="425"/>
                  </w:tblGrid>
                  <w:tr w:rsidR="00D87FD9" w:rsidRPr="008A2A5D" w14:paraId="4905B788" w14:textId="77777777" w:rsidTr="00EA7DDD">
                    <w:trPr>
                      <w:trHeight w:val="20"/>
                    </w:trPr>
                    <w:tc>
                      <w:tcPr>
                        <w:tcW w:w="476" w:type="dxa"/>
                      </w:tcPr>
                      <w:p w14:paraId="0C18D78A" w14:textId="4BEB7B32" w:rsidR="00D87FD9" w:rsidRPr="008A2A5D" w:rsidRDefault="00D87FD9" w:rsidP="00141EA8">
                        <w:pPr>
                          <w:spacing w:before="120" w:after="120"/>
                          <w:jc w:val="both"/>
                          <w:rPr>
                            <w:rFonts w:eastAsiaTheme="minorEastAsia"/>
                            <w:sz w:val="20"/>
                            <w:szCs w:val="20"/>
                            <w:lang w:val="nl-BE"/>
                          </w:rPr>
                        </w:pPr>
                        <w:r w:rsidRPr="008A2A5D">
                          <w:rPr>
                            <w:rFonts w:eastAsiaTheme="minorEastAsia"/>
                            <w:sz w:val="20"/>
                            <w:szCs w:val="20"/>
                            <w:lang w:val="nl-BE"/>
                          </w:rPr>
                          <w:t>Uur</w:t>
                        </w:r>
                      </w:p>
                    </w:tc>
                    <w:tc>
                      <w:tcPr>
                        <w:tcW w:w="992" w:type="dxa"/>
                      </w:tcPr>
                      <w:p w14:paraId="05864677" w14:textId="3347E617" w:rsidR="00D87FD9" w:rsidRPr="008A2A5D" w:rsidRDefault="00F52E69" w:rsidP="00141EA8">
                        <w:pPr>
                          <w:spacing w:before="120" w:after="120"/>
                          <w:jc w:val="both"/>
                          <w:rPr>
                            <w:rFonts w:eastAsiaTheme="minorEastAsia"/>
                            <w:sz w:val="20"/>
                            <w:szCs w:val="20"/>
                            <w:lang w:val="nl-BE"/>
                          </w:rPr>
                        </w:pPr>
                        <w:r>
                          <w:rPr>
                            <w:rFonts w:eastAsiaTheme="minorEastAsia"/>
                            <w:sz w:val="20"/>
                            <w:szCs w:val="20"/>
                            <w:lang w:val="nl-BE"/>
                          </w:rPr>
                          <w:t>Overleden</w:t>
                        </w:r>
                      </w:p>
                    </w:tc>
                    <w:tc>
                      <w:tcPr>
                        <w:tcW w:w="425" w:type="dxa"/>
                      </w:tcPr>
                      <w:p w14:paraId="0B49EBC5" w14:textId="26EFD97D" w:rsidR="00D87FD9" w:rsidRPr="008A2A5D" w:rsidRDefault="00D87FD9" w:rsidP="00141EA8">
                        <w:pPr>
                          <w:spacing w:before="120" w:after="120"/>
                          <w:jc w:val="both"/>
                          <w:rPr>
                            <w:rFonts w:eastAsiaTheme="minorEastAsia"/>
                            <w:sz w:val="20"/>
                            <w:szCs w:val="20"/>
                            <w:lang w:val="nl-BE"/>
                          </w:rPr>
                        </w:pPr>
                        <w:r w:rsidRPr="008A2A5D">
                          <w:rPr>
                            <w:rFonts w:eastAsiaTheme="minorEastAsia"/>
                            <w:sz w:val="20"/>
                            <w:szCs w:val="20"/>
                            <w:lang w:val="nl-BE"/>
                          </w:rPr>
                          <w:t>T1</w:t>
                        </w:r>
                      </w:p>
                    </w:tc>
                    <w:tc>
                      <w:tcPr>
                        <w:tcW w:w="426" w:type="dxa"/>
                      </w:tcPr>
                      <w:p w14:paraId="2DE6A24F" w14:textId="5A776095" w:rsidR="00D87FD9" w:rsidRPr="008A2A5D" w:rsidRDefault="00D87FD9" w:rsidP="00141EA8">
                        <w:pPr>
                          <w:spacing w:before="120" w:after="120"/>
                          <w:jc w:val="both"/>
                          <w:rPr>
                            <w:rFonts w:eastAsiaTheme="minorEastAsia"/>
                            <w:sz w:val="20"/>
                            <w:szCs w:val="20"/>
                            <w:lang w:val="nl-BE"/>
                          </w:rPr>
                        </w:pPr>
                        <w:r w:rsidRPr="008A2A5D">
                          <w:rPr>
                            <w:rFonts w:eastAsiaTheme="minorEastAsia"/>
                            <w:sz w:val="20"/>
                            <w:szCs w:val="20"/>
                            <w:lang w:val="nl-BE"/>
                          </w:rPr>
                          <w:t>T2</w:t>
                        </w:r>
                      </w:p>
                    </w:tc>
                    <w:tc>
                      <w:tcPr>
                        <w:tcW w:w="425" w:type="dxa"/>
                      </w:tcPr>
                      <w:p w14:paraId="03ED7DF4" w14:textId="7B4CDD3A" w:rsidR="00D87FD9" w:rsidRPr="008A2A5D" w:rsidRDefault="00D87FD9" w:rsidP="00141EA8">
                        <w:pPr>
                          <w:spacing w:before="120" w:after="120"/>
                          <w:jc w:val="both"/>
                          <w:rPr>
                            <w:rFonts w:eastAsiaTheme="minorEastAsia"/>
                            <w:sz w:val="20"/>
                            <w:szCs w:val="20"/>
                            <w:lang w:val="nl-BE"/>
                          </w:rPr>
                        </w:pPr>
                        <w:r w:rsidRPr="008A2A5D">
                          <w:rPr>
                            <w:rFonts w:eastAsiaTheme="minorEastAsia"/>
                            <w:sz w:val="20"/>
                            <w:szCs w:val="20"/>
                            <w:lang w:val="nl-BE"/>
                          </w:rPr>
                          <w:t>T3</w:t>
                        </w:r>
                      </w:p>
                    </w:tc>
                  </w:tr>
                  <w:tr w:rsidR="00D87FD9" w:rsidRPr="008A2A5D" w14:paraId="3AAC75A5" w14:textId="77777777" w:rsidTr="00EA7DDD">
                    <w:trPr>
                      <w:trHeight w:val="340"/>
                    </w:trPr>
                    <w:tc>
                      <w:tcPr>
                        <w:tcW w:w="476" w:type="dxa"/>
                      </w:tcPr>
                      <w:p w14:paraId="08DCA3C6" w14:textId="77777777" w:rsidR="00D87FD9" w:rsidRPr="008A2A5D" w:rsidRDefault="00D87FD9" w:rsidP="00141EA8">
                        <w:pPr>
                          <w:spacing w:before="120" w:after="120"/>
                          <w:jc w:val="both"/>
                          <w:rPr>
                            <w:rFonts w:eastAsiaTheme="minorEastAsia"/>
                            <w:b/>
                            <w:bCs/>
                            <w:sz w:val="6"/>
                            <w:szCs w:val="6"/>
                            <w:lang w:val="nl-BE"/>
                          </w:rPr>
                        </w:pPr>
                      </w:p>
                    </w:tc>
                    <w:tc>
                      <w:tcPr>
                        <w:tcW w:w="992" w:type="dxa"/>
                      </w:tcPr>
                      <w:p w14:paraId="7B5EB797" w14:textId="63532C70" w:rsidR="00D87FD9" w:rsidRPr="008A2A5D" w:rsidRDefault="00D87FD9" w:rsidP="00141EA8">
                        <w:pPr>
                          <w:spacing w:before="120" w:after="120"/>
                          <w:jc w:val="both"/>
                          <w:rPr>
                            <w:rFonts w:eastAsiaTheme="minorEastAsia"/>
                            <w:b/>
                            <w:bCs/>
                            <w:sz w:val="6"/>
                            <w:szCs w:val="6"/>
                            <w:lang w:val="nl-BE"/>
                          </w:rPr>
                        </w:pPr>
                      </w:p>
                    </w:tc>
                    <w:tc>
                      <w:tcPr>
                        <w:tcW w:w="425" w:type="dxa"/>
                      </w:tcPr>
                      <w:p w14:paraId="7BB61E3A" w14:textId="77777777" w:rsidR="00D87FD9" w:rsidRPr="008A2A5D" w:rsidRDefault="00D87FD9" w:rsidP="00141EA8">
                        <w:pPr>
                          <w:spacing w:before="120" w:after="120"/>
                          <w:jc w:val="both"/>
                          <w:rPr>
                            <w:rFonts w:eastAsiaTheme="minorEastAsia"/>
                            <w:b/>
                            <w:bCs/>
                            <w:sz w:val="6"/>
                            <w:szCs w:val="6"/>
                            <w:lang w:val="nl-BE"/>
                          </w:rPr>
                        </w:pPr>
                      </w:p>
                    </w:tc>
                    <w:tc>
                      <w:tcPr>
                        <w:tcW w:w="426" w:type="dxa"/>
                      </w:tcPr>
                      <w:p w14:paraId="14B29960" w14:textId="77777777" w:rsidR="00D87FD9" w:rsidRPr="008A2A5D" w:rsidRDefault="00D87FD9" w:rsidP="00141EA8">
                        <w:pPr>
                          <w:spacing w:before="120" w:after="120"/>
                          <w:jc w:val="both"/>
                          <w:rPr>
                            <w:rFonts w:eastAsiaTheme="minorEastAsia"/>
                            <w:b/>
                            <w:bCs/>
                            <w:sz w:val="6"/>
                            <w:szCs w:val="6"/>
                            <w:lang w:val="nl-BE"/>
                          </w:rPr>
                        </w:pPr>
                      </w:p>
                    </w:tc>
                    <w:tc>
                      <w:tcPr>
                        <w:tcW w:w="425" w:type="dxa"/>
                      </w:tcPr>
                      <w:p w14:paraId="22B2A68F" w14:textId="77777777" w:rsidR="00D87FD9" w:rsidRPr="008A2A5D" w:rsidRDefault="00D87FD9" w:rsidP="00141EA8">
                        <w:pPr>
                          <w:spacing w:before="120" w:after="120"/>
                          <w:jc w:val="both"/>
                          <w:rPr>
                            <w:rFonts w:eastAsiaTheme="minorEastAsia"/>
                            <w:b/>
                            <w:bCs/>
                            <w:sz w:val="6"/>
                            <w:szCs w:val="6"/>
                            <w:lang w:val="nl-BE"/>
                          </w:rPr>
                        </w:pPr>
                      </w:p>
                    </w:tc>
                  </w:tr>
                  <w:tr w:rsidR="00D87FD9" w:rsidRPr="008A2A5D" w14:paraId="3310DA27" w14:textId="77777777" w:rsidTr="00EA7DDD">
                    <w:trPr>
                      <w:trHeight w:val="340"/>
                    </w:trPr>
                    <w:tc>
                      <w:tcPr>
                        <w:tcW w:w="476" w:type="dxa"/>
                      </w:tcPr>
                      <w:p w14:paraId="2C94EFBE" w14:textId="77777777" w:rsidR="00D87FD9" w:rsidRPr="008A2A5D" w:rsidRDefault="00D87FD9" w:rsidP="00141EA8">
                        <w:pPr>
                          <w:spacing w:before="120" w:after="120"/>
                          <w:jc w:val="both"/>
                          <w:rPr>
                            <w:rFonts w:eastAsiaTheme="minorEastAsia"/>
                            <w:b/>
                            <w:bCs/>
                            <w:sz w:val="6"/>
                            <w:szCs w:val="6"/>
                            <w:lang w:val="nl-BE"/>
                          </w:rPr>
                        </w:pPr>
                      </w:p>
                    </w:tc>
                    <w:tc>
                      <w:tcPr>
                        <w:tcW w:w="992" w:type="dxa"/>
                      </w:tcPr>
                      <w:p w14:paraId="052A0F8A" w14:textId="4278BA6E" w:rsidR="00D87FD9" w:rsidRPr="008A2A5D" w:rsidRDefault="00D87FD9" w:rsidP="00141EA8">
                        <w:pPr>
                          <w:spacing w:before="120" w:after="120"/>
                          <w:jc w:val="both"/>
                          <w:rPr>
                            <w:rFonts w:eastAsiaTheme="minorEastAsia"/>
                            <w:b/>
                            <w:bCs/>
                            <w:sz w:val="6"/>
                            <w:szCs w:val="6"/>
                            <w:lang w:val="nl-BE"/>
                          </w:rPr>
                        </w:pPr>
                      </w:p>
                    </w:tc>
                    <w:tc>
                      <w:tcPr>
                        <w:tcW w:w="425" w:type="dxa"/>
                      </w:tcPr>
                      <w:p w14:paraId="39A2D762" w14:textId="77777777" w:rsidR="00D87FD9" w:rsidRPr="008A2A5D" w:rsidRDefault="00D87FD9" w:rsidP="00141EA8">
                        <w:pPr>
                          <w:spacing w:before="120" w:after="120"/>
                          <w:jc w:val="both"/>
                          <w:rPr>
                            <w:rFonts w:eastAsiaTheme="minorEastAsia"/>
                            <w:b/>
                            <w:bCs/>
                            <w:sz w:val="6"/>
                            <w:szCs w:val="6"/>
                            <w:lang w:val="nl-BE"/>
                          </w:rPr>
                        </w:pPr>
                      </w:p>
                    </w:tc>
                    <w:tc>
                      <w:tcPr>
                        <w:tcW w:w="426" w:type="dxa"/>
                      </w:tcPr>
                      <w:p w14:paraId="372D918F" w14:textId="77777777" w:rsidR="00D87FD9" w:rsidRPr="008A2A5D" w:rsidRDefault="00D87FD9" w:rsidP="00141EA8">
                        <w:pPr>
                          <w:spacing w:before="120" w:after="120"/>
                          <w:jc w:val="both"/>
                          <w:rPr>
                            <w:rFonts w:eastAsiaTheme="minorEastAsia"/>
                            <w:b/>
                            <w:bCs/>
                            <w:sz w:val="6"/>
                            <w:szCs w:val="6"/>
                            <w:lang w:val="nl-BE"/>
                          </w:rPr>
                        </w:pPr>
                      </w:p>
                    </w:tc>
                    <w:tc>
                      <w:tcPr>
                        <w:tcW w:w="425" w:type="dxa"/>
                      </w:tcPr>
                      <w:p w14:paraId="6A35F54F" w14:textId="77777777" w:rsidR="00D87FD9" w:rsidRPr="008A2A5D" w:rsidRDefault="00D87FD9" w:rsidP="00141EA8">
                        <w:pPr>
                          <w:spacing w:before="120" w:after="120"/>
                          <w:jc w:val="both"/>
                          <w:rPr>
                            <w:rFonts w:eastAsiaTheme="minorEastAsia"/>
                            <w:b/>
                            <w:bCs/>
                            <w:sz w:val="6"/>
                            <w:szCs w:val="6"/>
                            <w:lang w:val="nl-BE"/>
                          </w:rPr>
                        </w:pPr>
                      </w:p>
                    </w:tc>
                  </w:tr>
                  <w:tr w:rsidR="00D87FD9" w:rsidRPr="008A2A5D" w14:paraId="647F510D" w14:textId="77777777" w:rsidTr="00EA7DDD">
                    <w:trPr>
                      <w:trHeight w:val="340"/>
                    </w:trPr>
                    <w:tc>
                      <w:tcPr>
                        <w:tcW w:w="476" w:type="dxa"/>
                      </w:tcPr>
                      <w:p w14:paraId="45E2352D" w14:textId="77777777" w:rsidR="00D87FD9" w:rsidRPr="008A2A5D" w:rsidRDefault="00D87FD9" w:rsidP="00141EA8">
                        <w:pPr>
                          <w:spacing w:before="120" w:after="120"/>
                          <w:jc w:val="both"/>
                          <w:rPr>
                            <w:rFonts w:eastAsiaTheme="minorEastAsia"/>
                            <w:b/>
                            <w:bCs/>
                            <w:sz w:val="6"/>
                            <w:szCs w:val="6"/>
                            <w:lang w:val="nl-BE"/>
                          </w:rPr>
                        </w:pPr>
                      </w:p>
                    </w:tc>
                    <w:tc>
                      <w:tcPr>
                        <w:tcW w:w="992" w:type="dxa"/>
                      </w:tcPr>
                      <w:p w14:paraId="288DC6B6" w14:textId="11BE201A" w:rsidR="00D87FD9" w:rsidRPr="008A2A5D" w:rsidRDefault="00D87FD9" w:rsidP="00141EA8">
                        <w:pPr>
                          <w:spacing w:before="120" w:after="120"/>
                          <w:jc w:val="both"/>
                          <w:rPr>
                            <w:rFonts w:eastAsiaTheme="minorEastAsia"/>
                            <w:b/>
                            <w:bCs/>
                            <w:sz w:val="6"/>
                            <w:szCs w:val="6"/>
                            <w:lang w:val="nl-BE"/>
                          </w:rPr>
                        </w:pPr>
                      </w:p>
                    </w:tc>
                    <w:tc>
                      <w:tcPr>
                        <w:tcW w:w="425" w:type="dxa"/>
                      </w:tcPr>
                      <w:p w14:paraId="620D04F7" w14:textId="77777777" w:rsidR="00D87FD9" w:rsidRPr="008A2A5D" w:rsidRDefault="00D87FD9" w:rsidP="00141EA8">
                        <w:pPr>
                          <w:spacing w:before="120" w:after="120"/>
                          <w:jc w:val="both"/>
                          <w:rPr>
                            <w:rFonts w:eastAsiaTheme="minorEastAsia"/>
                            <w:b/>
                            <w:bCs/>
                            <w:sz w:val="6"/>
                            <w:szCs w:val="6"/>
                            <w:lang w:val="nl-BE"/>
                          </w:rPr>
                        </w:pPr>
                      </w:p>
                    </w:tc>
                    <w:tc>
                      <w:tcPr>
                        <w:tcW w:w="426" w:type="dxa"/>
                      </w:tcPr>
                      <w:p w14:paraId="28845132" w14:textId="77777777" w:rsidR="00D87FD9" w:rsidRPr="008A2A5D" w:rsidRDefault="00D87FD9" w:rsidP="00141EA8">
                        <w:pPr>
                          <w:spacing w:before="120" w:after="120"/>
                          <w:jc w:val="both"/>
                          <w:rPr>
                            <w:rFonts w:eastAsiaTheme="minorEastAsia"/>
                            <w:b/>
                            <w:bCs/>
                            <w:sz w:val="6"/>
                            <w:szCs w:val="6"/>
                            <w:lang w:val="nl-BE"/>
                          </w:rPr>
                        </w:pPr>
                      </w:p>
                    </w:tc>
                    <w:tc>
                      <w:tcPr>
                        <w:tcW w:w="425" w:type="dxa"/>
                      </w:tcPr>
                      <w:p w14:paraId="772BC05B" w14:textId="77777777" w:rsidR="00D87FD9" w:rsidRPr="008A2A5D" w:rsidRDefault="00D87FD9" w:rsidP="00141EA8">
                        <w:pPr>
                          <w:spacing w:before="120" w:after="120"/>
                          <w:jc w:val="both"/>
                          <w:rPr>
                            <w:rFonts w:eastAsiaTheme="minorEastAsia"/>
                            <w:b/>
                            <w:bCs/>
                            <w:sz w:val="6"/>
                            <w:szCs w:val="6"/>
                            <w:lang w:val="nl-BE"/>
                          </w:rPr>
                        </w:pPr>
                      </w:p>
                    </w:tc>
                  </w:tr>
                </w:tbl>
                <w:p w14:paraId="3CE8E602" w14:textId="230FD435" w:rsidR="00C73FB1" w:rsidRPr="008A2A5D" w:rsidRDefault="00C73FB1" w:rsidP="00141EA8">
                  <w:pPr>
                    <w:spacing w:before="120" w:after="120"/>
                    <w:jc w:val="both"/>
                    <w:rPr>
                      <w:rFonts w:eastAsiaTheme="minorEastAsia"/>
                      <w:b/>
                      <w:bCs/>
                      <w:sz w:val="20"/>
                      <w:szCs w:val="20"/>
                      <w:lang w:val="nl-BE"/>
                    </w:rPr>
                  </w:pPr>
                </w:p>
              </w:tc>
            </w:tr>
            <w:tr w:rsidR="00BF2DBF" w:rsidRPr="008A2A5D" w14:paraId="7C663AC5" w14:textId="77777777" w:rsidTr="006E601A">
              <w:trPr>
                <w:trHeight w:val="1125"/>
              </w:trPr>
              <w:tc>
                <w:tcPr>
                  <w:tcW w:w="2910" w:type="dxa"/>
                </w:tcPr>
                <w:p w14:paraId="16FCD096" w14:textId="77777777" w:rsidR="00BF2DBF" w:rsidRPr="008A2A5D" w:rsidRDefault="005A6C65" w:rsidP="00141EA8">
                  <w:pPr>
                    <w:spacing w:before="120" w:after="120"/>
                    <w:jc w:val="both"/>
                    <w:rPr>
                      <w:rFonts w:eastAsiaTheme="minorEastAsia"/>
                      <w:b/>
                      <w:bCs/>
                      <w:sz w:val="20"/>
                      <w:szCs w:val="20"/>
                      <w:u w:val="single"/>
                      <w:lang w:val="nl-BE"/>
                    </w:rPr>
                  </w:pPr>
                  <w:r w:rsidRPr="008A2A5D">
                    <w:rPr>
                      <w:rFonts w:eastAsiaTheme="minorEastAsia"/>
                      <w:b/>
                      <w:bCs/>
                      <w:sz w:val="20"/>
                      <w:szCs w:val="20"/>
                      <w:u w:val="single"/>
                      <w:lang w:val="nl-BE"/>
                    </w:rPr>
                    <w:t xml:space="preserve">Feiten </w:t>
                  </w:r>
                </w:p>
                <w:p w14:paraId="1C7FAD8C" w14:textId="319E0A45" w:rsidR="00650773" w:rsidRPr="008A2A5D" w:rsidRDefault="00650773" w:rsidP="00141EA8">
                  <w:pPr>
                    <w:spacing w:before="120" w:after="120"/>
                    <w:jc w:val="both"/>
                    <w:rPr>
                      <w:rFonts w:eastAsiaTheme="minorEastAsia"/>
                      <w:b/>
                      <w:bCs/>
                      <w:sz w:val="20"/>
                      <w:szCs w:val="20"/>
                      <w:lang w:val="nl-BE"/>
                    </w:rPr>
                  </w:pPr>
                </w:p>
              </w:tc>
              <w:tc>
                <w:tcPr>
                  <w:tcW w:w="2910" w:type="dxa"/>
                </w:tcPr>
                <w:p w14:paraId="69318922" w14:textId="5543E0C1" w:rsidR="00BF2DBF" w:rsidRPr="008A2A5D" w:rsidRDefault="005A6C65" w:rsidP="00141EA8">
                  <w:pPr>
                    <w:spacing w:before="120" w:after="120"/>
                    <w:jc w:val="both"/>
                    <w:rPr>
                      <w:rFonts w:eastAsiaTheme="minorEastAsia"/>
                      <w:b/>
                      <w:bCs/>
                      <w:sz w:val="20"/>
                      <w:szCs w:val="20"/>
                      <w:u w:val="single"/>
                      <w:lang w:val="nl-BE"/>
                    </w:rPr>
                  </w:pPr>
                  <w:r w:rsidRPr="008A2A5D">
                    <w:rPr>
                      <w:rFonts w:eastAsiaTheme="minorEastAsia"/>
                      <w:b/>
                      <w:bCs/>
                      <w:sz w:val="20"/>
                      <w:szCs w:val="20"/>
                      <w:u w:val="single"/>
                      <w:lang w:val="nl-BE"/>
                    </w:rPr>
                    <w:t xml:space="preserve">Acties </w:t>
                  </w:r>
                </w:p>
              </w:tc>
              <w:tc>
                <w:tcPr>
                  <w:tcW w:w="2911" w:type="dxa"/>
                </w:tcPr>
                <w:p w14:paraId="2C66BCD0" w14:textId="328B05DA" w:rsidR="00BF2DBF" w:rsidRPr="008A2A5D" w:rsidRDefault="005A6C65" w:rsidP="00141EA8">
                  <w:pPr>
                    <w:spacing w:before="120" w:after="120"/>
                    <w:jc w:val="both"/>
                    <w:rPr>
                      <w:rFonts w:eastAsiaTheme="minorEastAsia"/>
                      <w:b/>
                      <w:bCs/>
                      <w:sz w:val="20"/>
                      <w:szCs w:val="20"/>
                      <w:u w:val="single"/>
                      <w:lang w:val="nl-BE"/>
                    </w:rPr>
                  </w:pPr>
                  <w:r w:rsidRPr="008A2A5D">
                    <w:rPr>
                      <w:rFonts w:eastAsiaTheme="minorEastAsia"/>
                      <w:b/>
                      <w:bCs/>
                      <w:sz w:val="20"/>
                      <w:szCs w:val="20"/>
                      <w:u w:val="single"/>
                      <w:lang w:val="nl-BE"/>
                    </w:rPr>
                    <w:t xml:space="preserve">Noden </w:t>
                  </w:r>
                </w:p>
              </w:tc>
            </w:tr>
          </w:tbl>
          <w:p w14:paraId="167D024F" w14:textId="6969D885" w:rsidR="00C30DDF" w:rsidRPr="00283C7A" w:rsidRDefault="00C30DDF" w:rsidP="00C30DDF">
            <w:pPr>
              <w:spacing w:before="120" w:after="120"/>
              <w:jc w:val="both"/>
              <w:rPr>
                <w:rFonts w:eastAsiaTheme="minorEastAsia"/>
                <w:sz w:val="20"/>
                <w:szCs w:val="20"/>
                <w:lang w:val="nl-BE"/>
              </w:rPr>
            </w:pPr>
            <w:r w:rsidRPr="00283C7A">
              <w:rPr>
                <w:rFonts w:eastAsiaTheme="minorEastAsia"/>
                <w:b/>
                <w:bCs/>
                <w:sz w:val="20"/>
                <w:szCs w:val="20"/>
                <w:lang w:val="nl-BE"/>
              </w:rPr>
              <w:t>Bijlagen</w:t>
            </w:r>
          </w:p>
          <w:p w14:paraId="54CE5AA7" w14:textId="77777777" w:rsidR="00C30DDF" w:rsidRPr="00ED6BCB" w:rsidRDefault="00C30DDF" w:rsidP="00A37354">
            <w:pPr>
              <w:pStyle w:val="Lijstalinea"/>
              <w:numPr>
                <w:ilvl w:val="0"/>
                <w:numId w:val="30"/>
              </w:numPr>
              <w:spacing w:before="120" w:after="120"/>
              <w:jc w:val="both"/>
              <w:rPr>
                <w:rFonts w:eastAsiaTheme="minorEastAsia"/>
                <w:sz w:val="20"/>
                <w:szCs w:val="20"/>
                <w:highlight w:val="yellow"/>
                <w:lang w:val="nl-BE"/>
              </w:rPr>
            </w:pPr>
            <w:r w:rsidRPr="00ED6BCB">
              <w:rPr>
                <w:rFonts w:eastAsiaTheme="minorEastAsia"/>
                <w:sz w:val="20"/>
                <w:szCs w:val="20"/>
                <w:highlight w:val="yellow"/>
                <w:lang w:val="nl-BE"/>
              </w:rPr>
              <w:t>Template verslag</w:t>
            </w:r>
          </w:p>
          <w:p w14:paraId="0B789D3A" w14:textId="77777777" w:rsidR="00C30DDF" w:rsidRPr="00ED6BCB" w:rsidRDefault="00C30DDF" w:rsidP="00A37354">
            <w:pPr>
              <w:pStyle w:val="Lijstalinea"/>
              <w:numPr>
                <w:ilvl w:val="0"/>
                <w:numId w:val="30"/>
              </w:numPr>
              <w:spacing w:before="120" w:after="120"/>
              <w:jc w:val="both"/>
              <w:rPr>
                <w:rFonts w:eastAsiaTheme="minorEastAsia"/>
                <w:sz w:val="20"/>
                <w:szCs w:val="20"/>
                <w:highlight w:val="yellow"/>
                <w:lang w:val="nl-BE"/>
              </w:rPr>
            </w:pPr>
            <w:r w:rsidRPr="00ED6BCB">
              <w:rPr>
                <w:rFonts w:eastAsiaTheme="minorEastAsia"/>
                <w:sz w:val="20"/>
                <w:szCs w:val="20"/>
                <w:highlight w:val="yellow"/>
                <w:lang w:val="nl-BE"/>
              </w:rPr>
              <w:t>Template logboek (incl. aanwezigheden)</w:t>
            </w:r>
          </w:p>
          <w:p w14:paraId="290BA867" w14:textId="77777777" w:rsidR="00C30DDF" w:rsidRDefault="00C30DDF" w:rsidP="00141EA8">
            <w:pPr>
              <w:spacing w:before="120" w:after="120"/>
              <w:jc w:val="both"/>
              <w:rPr>
                <w:rFonts w:eastAsiaTheme="minorEastAsia"/>
                <w:sz w:val="20"/>
                <w:szCs w:val="20"/>
                <w:lang w:val="nl-BE"/>
              </w:rPr>
            </w:pPr>
          </w:p>
          <w:p w14:paraId="507F8F65" w14:textId="77777777" w:rsidR="0091289A" w:rsidRDefault="0091289A" w:rsidP="00141EA8">
            <w:pPr>
              <w:spacing w:before="120" w:after="120"/>
              <w:jc w:val="both"/>
              <w:rPr>
                <w:rFonts w:eastAsiaTheme="minorEastAsia"/>
                <w:sz w:val="20"/>
                <w:szCs w:val="20"/>
                <w:lang w:val="nl-BE"/>
              </w:rPr>
            </w:pPr>
          </w:p>
          <w:p w14:paraId="2E53FBBC" w14:textId="77777777" w:rsidR="0091289A" w:rsidRDefault="0091289A" w:rsidP="00141EA8">
            <w:pPr>
              <w:spacing w:before="120" w:after="120"/>
              <w:jc w:val="both"/>
              <w:rPr>
                <w:rFonts w:eastAsiaTheme="minorEastAsia"/>
                <w:sz w:val="20"/>
                <w:szCs w:val="20"/>
                <w:lang w:val="nl-BE"/>
              </w:rPr>
            </w:pPr>
          </w:p>
          <w:p w14:paraId="5E4D6A1E" w14:textId="23FD5624" w:rsidR="0091289A" w:rsidRPr="00141EA8" w:rsidRDefault="0091289A" w:rsidP="00141EA8">
            <w:pPr>
              <w:spacing w:before="120" w:after="120"/>
              <w:jc w:val="both"/>
              <w:rPr>
                <w:rFonts w:eastAsiaTheme="minorEastAsia"/>
                <w:sz w:val="20"/>
                <w:szCs w:val="20"/>
                <w:lang w:val="nl-BE"/>
              </w:rPr>
            </w:pPr>
          </w:p>
        </w:tc>
      </w:tr>
      <w:tr w:rsidR="451ACBED" w:rsidRPr="00283C7A" w14:paraId="076DD9DE" w14:textId="77777777" w:rsidTr="79B29D08">
        <w:trPr>
          <w:trHeight w:val="330"/>
        </w:trPr>
        <w:tc>
          <w:tcPr>
            <w:tcW w:w="9015" w:type="dxa"/>
            <w:gridSpan w:val="2"/>
            <w:shd w:val="clear" w:color="auto" w:fill="E7E6E6" w:themeFill="background2"/>
            <w:vAlign w:val="center"/>
          </w:tcPr>
          <w:p w14:paraId="7ED9F541" w14:textId="133452A5" w:rsidR="451ACBED" w:rsidRPr="00283C7A" w:rsidRDefault="451ACBED" w:rsidP="2E3ABC8A">
            <w:pPr>
              <w:spacing w:before="120" w:after="120"/>
              <w:jc w:val="both"/>
              <w:rPr>
                <w:rFonts w:eastAsiaTheme="minorEastAsia"/>
                <w:sz w:val="20"/>
                <w:szCs w:val="20"/>
              </w:rPr>
            </w:pPr>
            <w:r w:rsidRPr="2E3ABC8A">
              <w:rPr>
                <w:rFonts w:eastAsiaTheme="minorEastAsia"/>
                <w:b/>
                <w:bCs/>
                <w:sz w:val="20"/>
                <w:szCs w:val="20"/>
                <w:lang w:val="nl-BE"/>
              </w:rPr>
              <w:lastRenderedPageBreak/>
              <w:t xml:space="preserve">2.: Melding operationeel </w:t>
            </w:r>
            <w:r w:rsidR="6C7A1A74" w:rsidRPr="2E3ABC8A">
              <w:rPr>
                <w:rFonts w:eastAsiaTheme="minorEastAsia"/>
                <w:b/>
                <w:bCs/>
                <w:sz w:val="20"/>
                <w:szCs w:val="20"/>
                <w:lang w:val="nl-BE"/>
              </w:rPr>
              <w:t>c</w:t>
            </w:r>
            <w:r w:rsidRPr="2E3ABC8A">
              <w:rPr>
                <w:rFonts w:eastAsiaTheme="minorEastAsia"/>
                <w:b/>
                <w:bCs/>
                <w:sz w:val="20"/>
                <w:szCs w:val="20"/>
                <w:lang w:val="nl-BE"/>
              </w:rPr>
              <w:t>oördinatiecomité - crisiscel</w:t>
            </w:r>
          </w:p>
        </w:tc>
      </w:tr>
      <w:tr w:rsidR="451ACBED" w:rsidRPr="00283C7A" w14:paraId="10E223C5" w14:textId="77777777" w:rsidTr="79B29D08">
        <w:trPr>
          <w:trHeight w:val="330"/>
        </w:trPr>
        <w:tc>
          <w:tcPr>
            <w:tcW w:w="9015" w:type="dxa"/>
            <w:gridSpan w:val="2"/>
          </w:tcPr>
          <w:p w14:paraId="4B26CC1E" w14:textId="5656DEA2" w:rsidR="451ACBED" w:rsidRPr="00283C7A" w:rsidRDefault="451ACBED" w:rsidP="2E3ABC8A">
            <w:pPr>
              <w:spacing w:before="120" w:after="120"/>
              <w:jc w:val="both"/>
              <w:rPr>
                <w:rFonts w:eastAsiaTheme="minorEastAsia"/>
                <w:sz w:val="20"/>
                <w:szCs w:val="20"/>
              </w:rPr>
            </w:pPr>
            <w:r w:rsidRPr="2E3ABC8A">
              <w:rPr>
                <w:rFonts w:eastAsiaTheme="minorEastAsia"/>
                <w:sz w:val="20"/>
                <w:szCs w:val="20"/>
                <w:lang w:val="nl-BE"/>
              </w:rPr>
              <w:t xml:space="preserve">Het </w:t>
            </w:r>
            <w:r w:rsidR="004F1FF3">
              <w:rPr>
                <w:rFonts w:eastAsiaTheme="minorEastAsia"/>
                <w:sz w:val="20"/>
                <w:szCs w:val="20"/>
                <w:lang w:val="nl-BE"/>
              </w:rPr>
              <w:t>coördinatiecomité</w:t>
            </w:r>
            <w:r w:rsidRPr="2E3ABC8A">
              <w:rPr>
                <w:rFonts w:eastAsiaTheme="minorEastAsia"/>
                <w:sz w:val="20"/>
                <w:szCs w:val="20"/>
                <w:lang w:val="nl-BE"/>
              </w:rPr>
              <w:t xml:space="preserve"> maakt melding van de officiële start bij de D</w:t>
            </w:r>
            <w:r w:rsidR="000F792F">
              <w:rPr>
                <w:rFonts w:eastAsiaTheme="minorEastAsia"/>
                <w:sz w:val="20"/>
                <w:szCs w:val="20"/>
                <w:lang w:val="nl-BE"/>
              </w:rPr>
              <w:t>ir</w:t>
            </w:r>
            <w:r w:rsidRPr="2E3ABC8A">
              <w:rPr>
                <w:rFonts w:eastAsiaTheme="minorEastAsia"/>
                <w:sz w:val="20"/>
                <w:szCs w:val="20"/>
                <w:lang w:val="nl-BE"/>
              </w:rPr>
              <w:t>-CP-</w:t>
            </w:r>
            <w:proofErr w:type="spellStart"/>
            <w:r w:rsidRPr="2E3ABC8A">
              <w:rPr>
                <w:rFonts w:eastAsiaTheme="minorEastAsia"/>
                <w:sz w:val="20"/>
                <w:szCs w:val="20"/>
                <w:lang w:val="nl-BE"/>
              </w:rPr>
              <w:t>Ops</w:t>
            </w:r>
            <w:proofErr w:type="spellEnd"/>
            <w:r w:rsidR="003D2DF6">
              <w:rPr>
                <w:rFonts w:eastAsiaTheme="minorEastAsia"/>
                <w:sz w:val="20"/>
                <w:szCs w:val="20"/>
                <w:lang w:val="nl-BE"/>
              </w:rPr>
              <w:t xml:space="preserve">, bij </w:t>
            </w:r>
            <w:r w:rsidR="0C9ABC9B" w:rsidRPr="2E3ABC8A">
              <w:rPr>
                <w:rFonts w:eastAsiaTheme="minorEastAsia"/>
                <w:sz w:val="20"/>
                <w:szCs w:val="20"/>
                <w:lang w:val="nl-BE"/>
              </w:rPr>
              <w:t xml:space="preserve">de NC112 </w:t>
            </w:r>
            <w:r w:rsidR="00CE76AB">
              <w:rPr>
                <w:rFonts w:eastAsiaTheme="minorEastAsia"/>
                <w:sz w:val="20"/>
                <w:szCs w:val="20"/>
                <w:lang w:val="nl-BE"/>
              </w:rPr>
              <w:t xml:space="preserve">Limburg </w:t>
            </w:r>
            <w:r w:rsidR="0C9ABC9B" w:rsidRPr="2E3ABC8A">
              <w:rPr>
                <w:rFonts w:eastAsiaTheme="minorEastAsia"/>
                <w:sz w:val="20"/>
                <w:szCs w:val="20"/>
                <w:lang w:val="nl-BE"/>
              </w:rPr>
              <w:t>en op</w:t>
            </w:r>
            <w:r w:rsidR="00A0393E">
              <w:rPr>
                <w:rFonts w:eastAsiaTheme="minorEastAsia"/>
                <w:sz w:val="20"/>
                <w:szCs w:val="20"/>
                <w:lang w:val="nl-BE"/>
              </w:rPr>
              <w:t xml:space="preserve"> het nationaal veiligheidsportaal</w:t>
            </w:r>
            <w:r w:rsidR="0C9ABC9B" w:rsidRPr="2E3ABC8A">
              <w:rPr>
                <w:rFonts w:eastAsiaTheme="minorEastAsia"/>
                <w:sz w:val="20"/>
                <w:szCs w:val="20"/>
                <w:lang w:val="nl-BE"/>
              </w:rPr>
              <w:t>.</w:t>
            </w:r>
            <w:r w:rsidR="004F1FF3">
              <w:rPr>
                <w:rFonts w:eastAsiaTheme="minorEastAsia"/>
                <w:sz w:val="20"/>
                <w:szCs w:val="20"/>
                <w:lang w:val="nl-BE"/>
              </w:rPr>
              <w:t xml:space="preserve"> Bij een gemeentelijke fase, licht de burgemeester de permanentie van de gouverneur in en bij een provinciale fase licht de gouverneur de gemeentelijke crisiscel in.</w:t>
            </w:r>
            <w:r w:rsidR="0C9ABC9B" w:rsidRPr="2E3ABC8A">
              <w:rPr>
                <w:rFonts w:eastAsiaTheme="minorEastAsia"/>
                <w:sz w:val="20"/>
                <w:szCs w:val="20"/>
                <w:lang w:val="nl-BE"/>
              </w:rPr>
              <w:t xml:space="preserve"> </w:t>
            </w:r>
            <w:r w:rsidRPr="2E3ABC8A">
              <w:rPr>
                <w:rFonts w:eastAsiaTheme="minorEastAsia"/>
                <w:sz w:val="20"/>
                <w:szCs w:val="20"/>
                <w:lang w:val="nl-BE"/>
              </w:rPr>
              <w:t>Vanaf dit ogenblik worden de beleidsbeslissingen overgedragen van</w:t>
            </w:r>
            <w:r w:rsidR="0091138C">
              <w:rPr>
                <w:rFonts w:eastAsiaTheme="minorEastAsia"/>
                <w:sz w:val="20"/>
                <w:szCs w:val="20"/>
                <w:lang w:val="nl-BE"/>
              </w:rPr>
              <w:t xml:space="preserve"> de</w:t>
            </w:r>
            <w:r w:rsidRPr="2E3ABC8A">
              <w:rPr>
                <w:rFonts w:eastAsiaTheme="minorEastAsia"/>
                <w:sz w:val="20"/>
                <w:szCs w:val="20"/>
                <w:lang w:val="nl-BE"/>
              </w:rPr>
              <w:t xml:space="preserve"> CP-</w:t>
            </w:r>
            <w:proofErr w:type="spellStart"/>
            <w:r w:rsidRPr="2E3ABC8A">
              <w:rPr>
                <w:rFonts w:eastAsiaTheme="minorEastAsia"/>
                <w:sz w:val="20"/>
                <w:szCs w:val="20"/>
                <w:lang w:val="nl-BE"/>
              </w:rPr>
              <w:t>Ops</w:t>
            </w:r>
            <w:proofErr w:type="spellEnd"/>
            <w:r w:rsidRPr="2E3ABC8A">
              <w:rPr>
                <w:rFonts w:eastAsiaTheme="minorEastAsia"/>
                <w:sz w:val="20"/>
                <w:szCs w:val="20"/>
                <w:lang w:val="nl-BE"/>
              </w:rPr>
              <w:t xml:space="preserve"> naar </w:t>
            </w:r>
            <w:r w:rsidR="00037154">
              <w:rPr>
                <w:rFonts w:eastAsiaTheme="minorEastAsia"/>
                <w:sz w:val="20"/>
                <w:szCs w:val="20"/>
                <w:lang w:val="nl-BE"/>
              </w:rPr>
              <w:t xml:space="preserve">het </w:t>
            </w:r>
            <w:r w:rsidR="002D15BC">
              <w:rPr>
                <w:rFonts w:eastAsiaTheme="minorEastAsia"/>
                <w:sz w:val="20"/>
                <w:szCs w:val="20"/>
                <w:lang w:val="nl-BE"/>
              </w:rPr>
              <w:t>coördinatiecomité</w:t>
            </w:r>
            <w:r w:rsidRPr="2E3ABC8A">
              <w:rPr>
                <w:rFonts w:eastAsiaTheme="minorEastAsia"/>
                <w:sz w:val="20"/>
                <w:szCs w:val="20"/>
                <w:lang w:val="nl-BE"/>
              </w:rPr>
              <w:t xml:space="preserve">. </w:t>
            </w:r>
            <w:r w:rsidR="002D15BC">
              <w:rPr>
                <w:rFonts w:eastAsiaTheme="minorEastAsia"/>
                <w:sz w:val="20"/>
                <w:szCs w:val="20"/>
                <w:lang w:val="nl-BE"/>
              </w:rPr>
              <w:t>Het coördinatiecomité</w:t>
            </w:r>
            <w:r w:rsidRPr="2E3ABC8A">
              <w:rPr>
                <w:rFonts w:eastAsiaTheme="minorEastAsia"/>
                <w:sz w:val="20"/>
                <w:szCs w:val="20"/>
                <w:lang w:val="nl-BE"/>
              </w:rPr>
              <w:t xml:space="preserve"> en </w:t>
            </w:r>
            <w:r w:rsidR="002D15BC">
              <w:rPr>
                <w:rFonts w:eastAsiaTheme="minorEastAsia"/>
                <w:sz w:val="20"/>
                <w:szCs w:val="20"/>
                <w:lang w:val="nl-BE"/>
              </w:rPr>
              <w:t xml:space="preserve">de </w:t>
            </w:r>
            <w:r w:rsidRPr="2E3ABC8A">
              <w:rPr>
                <w:rFonts w:eastAsiaTheme="minorEastAsia"/>
                <w:sz w:val="20"/>
                <w:szCs w:val="20"/>
                <w:lang w:val="nl-BE"/>
              </w:rPr>
              <w:t>CP-</w:t>
            </w:r>
            <w:proofErr w:type="spellStart"/>
            <w:r w:rsidRPr="2E3ABC8A">
              <w:rPr>
                <w:rFonts w:eastAsiaTheme="minorEastAsia"/>
                <w:sz w:val="20"/>
                <w:szCs w:val="20"/>
                <w:lang w:val="nl-BE"/>
              </w:rPr>
              <w:t>Ops</w:t>
            </w:r>
            <w:proofErr w:type="spellEnd"/>
            <w:r w:rsidRPr="2E3ABC8A">
              <w:rPr>
                <w:rFonts w:eastAsiaTheme="minorEastAsia"/>
                <w:sz w:val="20"/>
                <w:szCs w:val="20"/>
                <w:lang w:val="nl-BE"/>
              </w:rPr>
              <w:t xml:space="preserve"> maken afspraken over de vergaderklok</w:t>
            </w:r>
            <w:r w:rsidR="002D15BC">
              <w:rPr>
                <w:rFonts w:eastAsiaTheme="minorEastAsia"/>
                <w:sz w:val="20"/>
                <w:szCs w:val="20"/>
                <w:lang w:val="nl-BE"/>
              </w:rPr>
              <w:t>. D</w:t>
            </w:r>
            <w:r w:rsidRPr="2E3ABC8A">
              <w:rPr>
                <w:rFonts w:eastAsiaTheme="minorEastAsia"/>
                <w:sz w:val="20"/>
                <w:szCs w:val="20"/>
                <w:lang w:val="nl-BE"/>
              </w:rPr>
              <w:t>e D</w:t>
            </w:r>
            <w:r w:rsidR="000F792F">
              <w:rPr>
                <w:rFonts w:eastAsiaTheme="minorEastAsia"/>
                <w:sz w:val="20"/>
                <w:szCs w:val="20"/>
                <w:lang w:val="nl-BE"/>
              </w:rPr>
              <w:t>ir</w:t>
            </w:r>
            <w:r w:rsidRPr="2E3ABC8A">
              <w:rPr>
                <w:rFonts w:eastAsiaTheme="minorEastAsia"/>
                <w:sz w:val="20"/>
                <w:szCs w:val="20"/>
                <w:lang w:val="nl-BE"/>
              </w:rPr>
              <w:t>-CP-</w:t>
            </w:r>
            <w:proofErr w:type="spellStart"/>
            <w:r w:rsidRPr="2E3ABC8A">
              <w:rPr>
                <w:rFonts w:eastAsiaTheme="minorEastAsia"/>
                <w:sz w:val="20"/>
                <w:szCs w:val="20"/>
                <w:lang w:val="nl-BE"/>
              </w:rPr>
              <w:t>Ops</w:t>
            </w:r>
            <w:proofErr w:type="spellEnd"/>
            <w:r w:rsidRPr="2E3ABC8A">
              <w:rPr>
                <w:rFonts w:eastAsiaTheme="minorEastAsia"/>
                <w:sz w:val="20"/>
                <w:szCs w:val="20"/>
                <w:lang w:val="nl-BE"/>
              </w:rPr>
              <w:t xml:space="preserve"> licht de huidige situatie en de tot dan genomen maatregelen toe. </w:t>
            </w:r>
          </w:p>
          <w:p w14:paraId="5961C704" w14:textId="08A8BAAE" w:rsidR="451ACBED" w:rsidRPr="006831B0" w:rsidRDefault="451ACBED" w:rsidP="0073419B">
            <w:pPr>
              <w:spacing w:before="120" w:after="120"/>
              <w:jc w:val="both"/>
              <w:rPr>
                <w:rFonts w:eastAsiaTheme="minorEastAsia"/>
                <w:sz w:val="20"/>
                <w:szCs w:val="20"/>
                <w:lang w:val="nl-BE"/>
              </w:rPr>
            </w:pPr>
            <w:r w:rsidRPr="2E3ABC8A">
              <w:rPr>
                <w:rFonts w:eastAsiaTheme="minorEastAsia"/>
                <w:sz w:val="20"/>
                <w:szCs w:val="20"/>
                <w:lang w:val="nl-BE"/>
              </w:rPr>
              <w:t xml:space="preserve">Indien de gouverneur aansluit bij een operationeel </w:t>
            </w:r>
            <w:r w:rsidR="00E1646C">
              <w:rPr>
                <w:rFonts w:eastAsiaTheme="minorEastAsia"/>
                <w:sz w:val="20"/>
                <w:szCs w:val="20"/>
                <w:lang w:val="nl-BE"/>
              </w:rPr>
              <w:t>gemeentelijk coördinatiecomité</w:t>
            </w:r>
            <w:r w:rsidRPr="2E3ABC8A">
              <w:rPr>
                <w:rFonts w:eastAsiaTheme="minorEastAsia"/>
                <w:sz w:val="20"/>
                <w:szCs w:val="20"/>
                <w:lang w:val="nl-BE"/>
              </w:rPr>
              <w:t xml:space="preserve">, vergewist hij zich van de locatie en </w:t>
            </w:r>
            <w:r w:rsidR="00934AC1">
              <w:rPr>
                <w:rFonts w:eastAsiaTheme="minorEastAsia"/>
                <w:sz w:val="20"/>
                <w:szCs w:val="20"/>
                <w:lang w:val="nl-BE"/>
              </w:rPr>
              <w:t>neemt</w:t>
            </w:r>
            <w:r w:rsidRPr="2E3ABC8A">
              <w:rPr>
                <w:rFonts w:eastAsiaTheme="minorEastAsia"/>
                <w:sz w:val="20"/>
                <w:szCs w:val="20"/>
                <w:lang w:val="nl-BE"/>
              </w:rPr>
              <w:t xml:space="preserve"> de </w:t>
            </w:r>
            <w:r w:rsidR="00E45016">
              <w:rPr>
                <w:rFonts w:eastAsiaTheme="minorEastAsia"/>
                <w:sz w:val="20"/>
                <w:szCs w:val="20"/>
                <w:lang w:val="nl-BE"/>
              </w:rPr>
              <w:t>permanentie van de gouverneur</w:t>
            </w:r>
            <w:r w:rsidRPr="2E3ABC8A">
              <w:rPr>
                <w:rFonts w:eastAsiaTheme="minorEastAsia"/>
                <w:sz w:val="20"/>
                <w:szCs w:val="20"/>
                <w:lang w:val="nl-BE"/>
              </w:rPr>
              <w:t xml:space="preserve"> deze informatie mee in de alarmering.</w:t>
            </w:r>
          </w:p>
        </w:tc>
      </w:tr>
      <w:tr w:rsidR="00632DA4" w:rsidRPr="00283C7A" w14:paraId="5C2FC6F9" w14:textId="77777777" w:rsidTr="79B29D08">
        <w:trPr>
          <w:trHeight w:val="330"/>
        </w:trPr>
        <w:tc>
          <w:tcPr>
            <w:tcW w:w="9015" w:type="dxa"/>
            <w:gridSpan w:val="2"/>
            <w:shd w:val="clear" w:color="auto" w:fill="E7E6E6" w:themeFill="background2"/>
          </w:tcPr>
          <w:p w14:paraId="6DD6956F" w14:textId="3A64EB4C" w:rsidR="00632DA4" w:rsidRPr="00C51072" w:rsidRDefault="00632DA4" w:rsidP="0073419B">
            <w:pPr>
              <w:spacing w:before="120" w:after="120"/>
              <w:jc w:val="both"/>
              <w:rPr>
                <w:rFonts w:eastAsiaTheme="minorEastAsia" w:cstheme="minorHAnsi"/>
                <w:b/>
                <w:bCs/>
                <w:sz w:val="20"/>
                <w:szCs w:val="20"/>
                <w:lang w:val="nl-BE"/>
              </w:rPr>
            </w:pPr>
            <w:r w:rsidRPr="00C51072">
              <w:rPr>
                <w:rFonts w:eastAsiaTheme="minorEastAsia" w:cstheme="minorHAnsi"/>
                <w:b/>
                <w:bCs/>
                <w:sz w:val="20"/>
                <w:szCs w:val="20"/>
                <w:lang w:val="nl-BE"/>
              </w:rPr>
              <w:t xml:space="preserve">3: </w:t>
            </w:r>
            <w:r w:rsidR="00FB511B" w:rsidRPr="00C51072">
              <w:rPr>
                <w:rFonts w:eastAsiaTheme="minorEastAsia" w:cstheme="minorHAnsi"/>
                <w:b/>
                <w:bCs/>
                <w:sz w:val="20"/>
                <w:szCs w:val="20"/>
                <w:lang w:val="nl-BE"/>
              </w:rPr>
              <w:t>Taken/</w:t>
            </w:r>
            <w:r w:rsidR="00E72FC1" w:rsidRPr="00C51072">
              <w:rPr>
                <w:rFonts w:eastAsiaTheme="minorEastAsia" w:cstheme="minorHAnsi"/>
                <w:b/>
                <w:bCs/>
                <w:sz w:val="20"/>
                <w:szCs w:val="20"/>
                <w:lang w:val="nl-BE"/>
              </w:rPr>
              <w:t xml:space="preserve"> rollen NPC</w:t>
            </w:r>
          </w:p>
        </w:tc>
      </w:tr>
      <w:tr w:rsidR="00632DA4" w:rsidRPr="00283C7A" w14:paraId="761F5874" w14:textId="77777777" w:rsidTr="79B29D08">
        <w:trPr>
          <w:trHeight w:val="330"/>
        </w:trPr>
        <w:tc>
          <w:tcPr>
            <w:tcW w:w="9015" w:type="dxa"/>
            <w:gridSpan w:val="2"/>
          </w:tcPr>
          <w:p w14:paraId="6124D2D8" w14:textId="746EF79A" w:rsidR="00952FA3" w:rsidRPr="000851DB" w:rsidRDefault="00C0604D" w:rsidP="000851DB">
            <w:pPr>
              <w:pStyle w:val="pf0"/>
              <w:jc w:val="both"/>
              <w:rPr>
                <w:rFonts w:asciiTheme="minorHAnsi" w:eastAsiaTheme="minorEastAsia" w:hAnsiTheme="minorHAnsi" w:cstheme="minorBidi"/>
                <w:sz w:val="20"/>
                <w:szCs w:val="20"/>
                <w:lang w:eastAsia="en-US"/>
              </w:rPr>
            </w:pPr>
            <w:r w:rsidRPr="00C0604D">
              <w:rPr>
                <w:rFonts w:asciiTheme="minorHAnsi" w:eastAsiaTheme="minorEastAsia" w:hAnsiTheme="minorHAnsi" w:cstheme="minorBidi"/>
                <w:sz w:val="20"/>
                <w:szCs w:val="20"/>
                <w:lang w:eastAsia="en-US"/>
              </w:rPr>
              <w:t>In het coördinatiecomité staat de noodplanningscoördinator de voorzitter bij gedurende de beleidscoördinatie van de noodsituatie</w:t>
            </w:r>
            <w:r w:rsidR="00D82524" w:rsidRPr="00C0604D">
              <w:rPr>
                <w:rFonts w:asciiTheme="minorHAnsi" w:eastAsiaTheme="minorEastAsia" w:hAnsiTheme="minorHAnsi" w:cstheme="minorBidi"/>
                <w:sz w:val="20"/>
                <w:szCs w:val="20"/>
                <w:lang w:eastAsia="en-US"/>
              </w:rPr>
              <w:t>. De taken die daarmee gepaard gaan, zijn in dit plan onderverdeeld onder drie rollen</w:t>
            </w:r>
            <w:r w:rsidR="00762C3B" w:rsidRPr="00C0604D">
              <w:rPr>
                <w:rFonts w:asciiTheme="minorHAnsi" w:eastAsiaTheme="minorEastAsia" w:hAnsiTheme="minorHAnsi" w:cstheme="minorBidi"/>
                <w:sz w:val="20"/>
                <w:szCs w:val="20"/>
                <w:lang w:eastAsia="en-US"/>
              </w:rPr>
              <w:t xml:space="preserve">: </w:t>
            </w:r>
            <w:r w:rsidR="00A45522" w:rsidRPr="00C0604D">
              <w:rPr>
                <w:rFonts w:asciiTheme="minorHAnsi" w:eastAsiaTheme="minorEastAsia" w:hAnsiTheme="minorHAnsi" w:cstheme="minorBidi"/>
                <w:sz w:val="20"/>
                <w:szCs w:val="20"/>
                <w:lang w:eastAsia="en-US"/>
              </w:rPr>
              <w:t>b</w:t>
            </w:r>
            <w:r w:rsidR="00762C3B" w:rsidRPr="00C0604D">
              <w:rPr>
                <w:rFonts w:asciiTheme="minorHAnsi" w:eastAsiaTheme="minorEastAsia" w:hAnsiTheme="minorHAnsi" w:cstheme="minorBidi"/>
                <w:sz w:val="20"/>
                <w:szCs w:val="20"/>
                <w:lang w:eastAsia="en-US"/>
              </w:rPr>
              <w:t xml:space="preserve">eleidsadviseur, informatiemanager en ondersteuning. </w:t>
            </w:r>
            <w:r w:rsidR="00467270" w:rsidRPr="00C0604D">
              <w:rPr>
                <w:rFonts w:asciiTheme="minorHAnsi" w:eastAsiaTheme="minorEastAsia" w:hAnsiTheme="minorHAnsi" w:cstheme="minorBidi"/>
                <w:sz w:val="20"/>
                <w:szCs w:val="20"/>
                <w:lang w:eastAsia="en-US"/>
              </w:rPr>
              <w:t>Bij voorkeur worden deze rollen door minstens drie verschillende personen ingevuld</w:t>
            </w:r>
            <w:r w:rsidR="00D32D6B" w:rsidRPr="00C0604D">
              <w:rPr>
                <w:rFonts w:asciiTheme="minorHAnsi" w:eastAsiaTheme="minorEastAsia" w:hAnsiTheme="minorHAnsi" w:cstheme="minorBidi"/>
                <w:sz w:val="20"/>
                <w:szCs w:val="20"/>
                <w:lang w:eastAsia="en-US"/>
              </w:rPr>
              <w:t xml:space="preserve">. </w:t>
            </w:r>
          </w:p>
          <w:tbl>
            <w:tblPr>
              <w:tblStyle w:val="Tabelraster"/>
              <w:tblW w:w="5000" w:type="pct"/>
              <w:tblLayout w:type="fixed"/>
              <w:tblLook w:val="04A0" w:firstRow="1" w:lastRow="0" w:firstColumn="1" w:lastColumn="0" w:noHBand="0" w:noVBand="1"/>
            </w:tblPr>
            <w:tblGrid>
              <w:gridCol w:w="1440"/>
              <w:gridCol w:w="2449"/>
              <w:gridCol w:w="2450"/>
              <w:gridCol w:w="2450"/>
            </w:tblGrid>
            <w:tr w:rsidR="005F4131" w:rsidRPr="00BD7244" w14:paraId="501BB36C" w14:textId="77777777" w:rsidTr="00114310">
              <w:tc>
                <w:tcPr>
                  <w:tcW w:w="819" w:type="pct"/>
                </w:tcPr>
                <w:p w14:paraId="628BF100" w14:textId="77777777" w:rsidR="005F4131" w:rsidRPr="00BD7244" w:rsidRDefault="005F4131" w:rsidP="005F4131">
                  <w:pPr>
                    <w:spacing w:before="120" w:after="120"/>
                    <w:jc w:val="both"/>
                    <w:rPr>
                      <w:rFonts w:eastAsiaTheme="minorEastAsia"/>
                      <w:sz w:val="20"/>
                      <w:szCs w:val="20"/>
                      <w:lang w:val="nl-BE"/>
                    </w:rPr>
                  </w:pPr>
                  <w:r w:rsidRPr="00BD7244">
                    <w:rPr>
                      <w:rFonts w:eastAsiaTheme="minorEastAsia"/>
                      <w:sz w:val="20"/>
                      <w:szCs w:val="20"/>
                      <w:lang w:val="nl-BE"/>
                    </w:rPr>
                    <w:t>Rol</w:t>
                  </w:r>
                </w:p>
              </w:tc>
              <w:tc>
                <w:tcPr>
                  <w:tcW w:w="1393" w:type="pct"/>
                </w:tcPr>
                <w:p w14:paraId="2DA977B3"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 xml:space="preserve">Beleidsadviseur  </w:t>
                  </w:r>
                </w:p>
              </w:tc>
              <w:tc>
                <w:tcPr>
                  <w:tcW w:w="1394" w:type="pct"/>
                </w:tcPr>
                <w:p w14:paraId="5961DAAE"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Informatiemanager en adjunct</w:t>
                  </w:r>
                </w:p>
              </w:tc>
              <w:tc>
                <w:tcPr>
                  <w:tcW w:w="1394" w:type="pct"/>
                </w:tcPr>
                <w:p w14:paraId="1A0F1816"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Ondersteuning</w:t>
                  </w:r>
                </w:p>
              </w:tc>
            </w:tr>
            <w:tr w:rsidR="005F4131" w:rsidRPr="00BD7244" w14:paraId="47BED227" w14:textId="77777777" w:rsidTr="00114310">
              <w:tc>
                <w:tcPr>
                  <w:tcW w:w="819" w:type="pct"/>
                </w:tcPr>
                <w:p w14:paraId="51BF0F40" w14:textId="77777777" w:rsidR="005F4131" w:rsidRPr="00BD7244" w:rsidRDefault="005F4131" w:rsidP="005F4131">
                  <w:pPr>
                    <w:spacing w:before="120" w:after="120"/>
                    <w:jc w:val="both"/>
                    <w:rPr>
                      <w:rFonts w:eastAsiaTheme="minorEastAsia"/>
                      <w:sz w:val="20"/>
                      <w:szCs w:val="20"/>
                      <w:lang w:val="nl-BE"/>
                    </w:rPr>
                  </w:pPr>
                  <w:r w:rsidRPr="00BD7244">
                    <w:rPr>
                      <w:rFonts w:eastAsiaTheme="minorEastAsia"/>
                      <w:sz w:val="20"/>
                      <w:szCs w:val="20"/>
                      <w:lang w:val="nl-BE"/>
                    </w:rPr>
                    <w:t xml:space="preserve">Opdracht </w:t>
                  </w:r>
                </w:p>
              </w:tc>
              <w:tc>
                <w:tcPr>
                  <w:tcW w:w="1393" w:type="pct"/>
                </w:tcPr>
                <w:p w14:paraId="29B8DC00"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 xml:space="preserve">Inhoudelijke ondersteuning voorzitter CC en procesbewaking </w:t>
                  </w:r>
                </w:p>
              </w:tc>
              <w:tc>
                <w:tcPr>
                  <w:tcW w:w="1394" w:type="pct"/>
                </w:tcPr>
                <w:p w14:paraId="33DCA5FF"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Verzekeren van de informatiedoorstroming</w:t>
                  </w:r>
                </w:p>
              </w:tc>
              <w:tc>
                <w:tcPr>
                  <w:tcW w:w="1394" w:type="pct"/>
                </w:tcPr>
                <w:p w14:paraId="32D8F1BE"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Praktische en administratieve ondersteuning</w:t>
                  </w:r>
                </w:p>
              </w:tc>
            </w:tr>
            <w:tr w:rsidR="005F4131" w:rsidRPr="00BD7244" w14:paraId="37EEB8F8" w14:textId="77777777" w:rsidTr="00114310">
              <w:tc>
                <w:tcPr>
                  <w:tcW w:w="819" w:type="pct"/>
                </w:tcPr>
                <w:p w14:paraId="7E90EA9F" w14:textId="77777777" w:rsidR="005F4131" w:rsidRPr="00BD7244" w:rsidRDefault="005F4131" w:rsidP="005F4131">
                  <w:pPr>
                    <w:spacing w:before="120" w:after="120"/>
                    <w:jc w:val="both"/>
                    <w:rPr>
                      <w:rFonts w:eastAsiaTheme="minorEastAsia"/>
                      <w:sz w:val="20"/>
                      <w:szCs w:val="20"/>
                      <w:lang w:val="nl-BE"/>
                    </w:rPr>
                  </w:pPr>
                  <w:r w:rsidRPr="00BD7244">
                    <w:rPr>
                      <w:rFonts w:eastAsiaTheme="minorEastAsia"/>
                      <w:sz w:val="20"/>
                      <w:szCs w:val="20"/>
                      <w:lang w:val="nl-BE"/>
                    </w:rPr>
                    <w:t>Kan ingevuld worden door</w:t>
                  </w:r>
                </w:p>
              </w:tc>
              <w:tc>
                <w:tcPr>
                  <w:tcW w:w="1393" w:type="pct"/>
                </w:tcPr>
                <w:p w14:paraId="1885C868" w14:textId="1AB6878B"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 xml:space="preserve">De </w:t>
                  </w:r>
                  <w:r w:rsidR="00451E97" w:rsidRPr="00BD7244">
                    <w:rPr>
                      <w:rFonts w:eastAsiaTheme="minorEastAsia"/>
                      <w:sz w:val="20"/>
                      <w:szCs w:val="20"/>
                      <w:lang w:val="nl-BE"/>
                    </w:rPr>
                    <w:t>NPC</w:t>
                  </w:r>
                  <w:r w:rsidRPr="00BD7244">
                    <w:rPr>
                      <w:rFonts w:eastAsiaTheme="minorEastAsia"/>
                      <w:sz w:val="20"/>
                      <w:szCs w:val="20"/>
                      <w:lang w:val="nl-BE"/>
                    </w:rPr>
                    <w:t xml:space="preserve"> </w:t>
                  </w:r>
                </w:p>
              </w:tc>
              <w:tc>
                <w:tcPr>
                  <w:tcW w:w="1394" w:type="pct"/>
                </w:tcPr>
                <w:p w14:paraId="5F65EDF5"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Informatiemanager: NPC</w:t>
                  </w:r>
                </w:p>
                <w:p w14:paraId="6466C856"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Adjunct: NPC of ondersteunend personeel</w:t>
                  </w:r>
                </w:p>
              </w:tc>
              <w:tc>
                <w:tcPr>
                  <w:tcW w:w="1394" w:type="pct"/>
                </w:tcPr>
                <w:p w14:paraId="56208081"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 xml:space="preserve">NPC of ondersteunend personeel </w:t>
                  </w:r>
                </w:p>
              </w:tc>
            </w:tr>
            <w:tr w:rsidR="005F4131" w:rsidRPr="00BD7244" w14:paraId="3087C5F1" w14:textId="77777777" w:rsidTr="00114310">
              <w:tc>
                <w:tcPr>
                  <w:tcW w:w="819" w:type="pct"/>
                </w:tcPr>
                <w:p w14:paraId="5C3ACF58" w14:textId="77777777" w:rsidR="005F4131" w:rsidRPr="00BD7244" w:rsidRDefault="005F4131" w:rsidP="005F4131">
                  <w:pPr>
                    <w:spacing w:before="120" w:after="120"/>
                    <w:jc w:val="both"/>
                    <w:rPr>
                      <w:rFonts w:eastAsiaTheme="minorEastAsia"/>
                      <w:sz w:val="20"/>
                      <w:szCs w:val="20"/>
                      <w:lang w:val="nl-BE"/>
                    </w:rPr>
                  </w:pPr>
                  <w:r w:rsidRPr="00BD7244">
                    <w:rPr>
                      <w:rFonts w:eastAsiaTheme="minorEastAsia"/>
                      <w:sz w:val="20"/>
                      <w:szCs w:val="20"/>
                      <w:lang w:val="nl-BE"/>
                    </w:rPr>
                    <w:t>Voornaamste taken</w:t>
                  </w:r>
                </w:p>
              </w:tc>
              <w:tc>
                <w:tcPr>
                  <w:tcW w:w="1393" w:type="pct"/>
                </w:tcPr>
                <w:p w14:paraId="57314739"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Oproepen CC</w:t>
                  </w:r>
                </w:p>
                <w:p w14:paraId="188630E6"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Bewaken van werkafspraken, vergaderdiscipline en vergaderklok</w:t>
                  </w:r>
                </w:p>
                <w:p w14:paraId="6F0E9D33"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Respecteren IBOBBO</w:t>
                  </w:r>
                </w:p>
                <w:p w14:paraId="1EB1AFD4"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 xml:space="preserve">Focus op beleid </w:t>
                  </w:r>
                </w:p>
              </w:tc>
              <w:tc>
                <w:tcPr>
                  <w:tcW w:w="1394" w:type="pct"/>
                </w:tcPr>
                <w:p w14:paraId="21B32D10"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Partners informeren</w:t>
                  </w:r>
                </w:p>
                <w:p w14:paraId="71D47881"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FAN-bord</w:t>
                  </w:r>
                </w:p>
                <w:p w14:paraId="7F1FE7D1" w14:textId="60DCB14A" w:rsidR="005F4131" w:rsidRPr="00BD7244" w:rsidRDefault="007856B6" w:rsidP="005F4131">
                  <w:pPr>
                    <w:spacing w:before="120" w:after="120"/>
                    <w:rPr>
                      <w:rFonts w:eastAsiaTheme="minorEastAsia"/>
                      <w:sz w:val="20"/>
                      <w:szCs w:val="20"/>
                      <w:lang w:val="nl-BE"/>
                    </w:rPr>
                  </w:pPr>
                  <w:r w:rsidRPr="00BD7244">
                    <w:rPr>
                      <w:rFonts w:eastAsiaTheme="minorEastAsia"/>
                      <w:sz w:val="20"/>
                      <w:szCs w:val="20"/>
                      <w:lang w:val="nl-BE"/>
                    </w:rPr>
                    <w:t>Nationaal veiligheidsportaal</w:t>
                  </w:r>
                </w:p>
                <w:p w14:paraId="7988B87E"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Logboek</w:t>
                  </w:r>
                </w:p>
                <w:p w14:paraId="060D3FFB" w14:textId="030D273D" w:rsidR="00922BE7" w:rsidRPr="00BD7244" w:rsidRDefault="00922BE7" w:rsidP="005F4131">
                  <w:pPr>
                    <w:spacing w:before="120" w:after="120"/>
                    <w:rPr>
                      <w:rFonts w:eastAsiaTheme="minorEastAsia"/>
                      <w:sz w:val="20"/>
                      <w:szCs w:val="20"/>
                      <w:lang w:val="nl-BE"/>
                    </w:rPr>
                  </w:pPr>
                  <w:r w:rsidRPr="00BD7244">
                    <w:rPr>
                      <w:rFonts w:eastAsiaTheme="minorEastAsia"/>
                      <w:sz w:val="20"/>
                      <w:szCs w:val="20"/>
                      <w:lang w:val="nl-BE"/>
                    </w:rPr>
                    <w:t>Deurbeleid</w:t>
                  </w:r>
                </w:p>
              </w:tc>
              <w:tc>
                <w:tcPr>
                  <w:tcW w:w="1394" w:type="pct"/>
                </w:tcPr>
                <w:p w14:paraId="455C27D2" w14:textId="116FB6FC"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 xml:space="preserve">CC klaarmaken en onderhouden </w:t>
                  </w:r>
                </w:p>
                <w:p w14:paraId="7B70807F"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 xml:space="preserve">Catering </w:t>
                  </w:r>
                </w:p>
                <w:p w14:paraId="25FE86D8" w14:textId="77777777" w:rsidR="005F4131" w:rsidRPr="00BD7244" w:rsidRDefault="005F4131" w:rsidP="005F4131">
                  <w:pPr>
                    <w:spacing w:before="120" w:after="120"/>
                    <w:rPr>
                      <w:rFonts w:eastAsiaTheme="minorEastAsia"/>
                      <w:sz w:val="20"/>
                      <w:szCs w:val="20"/>
                      <w:lang w:val="nl-BE"/>
                    </w:rPr>
                  </w:pPr>
                  <w:r w:rsidRPr="00BD7244">
                    <w:rPr>
                      <w:rFonts w:eastAsiaTheme="minorEastAsia"/>
                      <w:sz w:val="20"/>
                      <w:szCs w:val="20"/>
                      <w:lang w:val="nl-BE"/>
                    </w:rPr>
                    <w:t xml:space="preserve">Link met provincie </w:t>
                  </w:r>
                </w:p>
              </w:tc>
            </w:tr>
          </w:tbl>
          <w:p w14:paraId="372779E9" w14:textId="77777777" w:rsidR="00632DA4" w:rsidRDefault="00632DA4" w:rsidP="000851DB">
            <w:pPr>
              <w:spacing w:before="120" w:after="120"/>
              <w:jc w:val="both"/>
              <w:rPr>
                <w:rFonts w:eastAsiaTheme="minorEastAsia"/>
                <w:sz w:val="20"/>
                <w:szCs w:val="20"/>
                <w:lang w:val="nl-BE"/>
              </w:rPr>
            </w:pPr>
          </w:p>
          <w:p w14:paraId="5012A3B6" w14:textId="0AD92CA5" w:rsidR="000851DB" w:rsidRPr="000851DB" w:rsidRDefault="000851DB" w:rsidP="000851DB">
            <w:pPr>
              <w:spacing w:before="120" w:after="120"/>
              <w:jc w:val="both"/>
              <w:rPr>
                <w:rFonts w:eastAsiaTheme="minorEastAsia"/>
                <w:sz w:val="20"/>
                <w:szCs w:val="20"/>
                <w:lang w:val="nl-BE"/>
              </w:rPr>
            </w:pPr>
          </w:p>
        </w:tc>
      </w:tr>
      <w:tr w:rsidR="00632DA4" w:rsidRPr="00283C7A" w14:paraId="1C401BC8" w14:textId="77777777" w:rsidTr="79B29D08">
        <w:trPr>
          <w:trHeight w:val="330"/>
        </w:trPr>
        <w:tc>
          <w:tcPr>
            <w:tcW w:w="9015" w:type="dxa"/>
            <w:gridSpan w:val="2"/>
            <w:shd w:val="clear" w:color="auto" w:fill="E7E6E6" w:themeFill="background2"/>
          </w:tcPr>
          <w:p w14:paraId="3A5CFC19" w14:textId="5AFC3597" w:rsidR="00632DA4" w:rsidRPr="00897EE1" w:rsidRDefault="00C51072" w:rsidP="0073419B">
            <w:pPr>
              <w:spacing w:before="120" w:after="120"/>
              <w:jc w:val="both"/>
              <w:rPr>
                <w:rFonts w:eastAsiaTheme="minorEastAsia" w:cstheme="minorHAnsi"/>
                <w:b/>
                <w:bCs/>
                <w:sz w:val="20"/>
                <w:szCs w:val="20"/>
                <w:lang w:val="nl-BE"/>
              </w:rPr>
            </w:pPr>
            <w:r w:rsidRPr="00897EE1">
              <w:rPr>
                <w:rFonts w:eastAsiaTheme="minorEastAsia" w:cstheme="minorHAnsi"/>
                <w:b/>
                <w:bCs/>
                <w:sz w:val="20"/>
                <w:szCs w:val="20"/>
                <w:lang w:val="nl-BE"/>
              </w:rPr>
              <w:t xml:space="preserve">4: </w:t>
            </w:r>
            <w:r w:rsidR="00897EE1" w:rsidRPr="00897EE1">
              <w:rPr>
                <w:rFonts w:eastAsiaTheme="minorEastAsia" w:cstheme="minorHAnsi"/>
                <w:b/>
                <w:bCs/>
                <w:sz w:val="20"/>
                <w:szCs w:val="20"/>
                <w:lang w:val="nl-BE"/>
              </w:rPr>
              <w:t xml:space="preserve">Taken </w:t>
            </w:r>
            <w:r w:rsidR="001556AA">
              <w:rPr>
                <w:rFonts w:eastAsiaTheme="minorEastAsia" w:cstheme="minorHAnsi"/>
                <w:b/>
                <w:bCs/>
                <w:sz w:val="20"/>
                <w:szCs w:val="20"/>
                <w:lang w:val="nl-BE"/>
              </w:rPr>
              <w:t>burgmeester</w:t>
            </w:r>
            <w:r w:rsidR="00897EE1" w:rsidRPr="00897EE1">
              <w:rPr>
                <w:rFonts w:eastAsiaTheme="minorEastAsia" w:cstheme="minorHAnsi"/>
                <w:b/>
                <w:bCs/>
                <w:sz w:val="20"/>
                <w:szCs w:val="20"/>
                <w:lang w:val="nl-BE"/>
              </w:rPr>
              <w:t xml:space="preserve"> </w:t>
            </w:r>
          </w:p>
        </w:tc>
      </w:tr>
      <w:tr w:rsidR="00632DA4" w:rsidRPr="00283C7A" w14:paraId="6C6C1B78" w14:textId="77777777" w:rsidTr="79B29D08">
        <w:trPr>
          <w:trHeight w:val="330"/>
        </w:trPr>
        <w:tc>
          <w:tcPr>
            <w:tcW w:w="9015" w:type="dxa"/>
            <w:gridSpan w:val="2"/>
          </w:tcPr>
          <w:p w14:paraId="0CE16386" w14:textId="77777777" w:rsidR="004A2A40" w:rsidRDefault="004A2A40" w:rsidP="004A2A40">
            <w:pPr>
              <w:tabs>
                <w:tab w:val="left" w:pos="57"/>
                <w:tab w:val="left" w:pos="284"/>
                <w:tab w:val="left" w:pos="851"/>
                <w:tab w:val="left" w:pos="1134"/>
                <w:tab w:val="num" w:pos="1211"/>
              </w:tabs>
              <w:rPr>
                <w:rFonts w:eastAsiaTheme="minorEastAsia" w:cstheme="minorHAnsi"/>
                <w:sz w:val="20"/>
                <w:szCs w:val="20"/>
              </w:rPr>
            </w:pPr>
          </w:p>
          <w:p w14:paraId="23C76A94" w14:textId="383D0383" w:rsidR="00CD123C" w:rsidRDefault="0040111E" w:rsidP="004A2A40">
            <w:pPr>
              <w:tabs>
                <w:tab w:val="left" w:pos="57"/>
                <w:tab w:val="left" w:pos="284"/>
                <w:tab w:val="left" w:pos="851"/>
                <w:tab w:val="left" w:pos="1134"/>
                <w:tab w:val="num" w:pos="1211"/>
              </w:tabs>
              <w:rPr>
                <w:rFonts w:eastAsiaTheme="minorEastAsia" w:cstheme="minorHAnsi"/>
                <w:sz w:val="20"/>
                <w:szCs w:val="20"/>
              </w:rPr>
            </w:pPr>
            <w:r>
              <w:rPr>
                <w:rFonts w:eastAsiaTheme="minorEastAsia" w:cstheme="minorHAnsi"/>
                <w:sz w:val="20"/>
                <w:szCs w:val="20"/>
              </w:rPr>
              <w:t>In het CC-</w:t>
            </w:r>
            <w:r w:rsidR="001556AA">
              <w:rPr>
                <w:rFonts w:eastAsiaTheme="minorEastAsia" w:cstheme="minorHAnsi"/>
                <w:sz w:val="20"/>
                <w:szCs w:val="20"/>
              </w:rPr>
              <w:t>Gem</w:t>
            </w:r>
            <w:r>
              <w:rPr>
                <w:rFonts w:eastAsiaTheme="minorEastAsia" w:cstheme="minorHAnsi"/>
                <w:sz w:val="20"/>
                <w:szCs w:val="20"/>
              </w:rPr>
              <w:t xml:space="preserve"> laat de </w:t>
            </w:r>
            <w:r w:rsidR="001556AA">
              <w:rPr>
                <w:rFonts w:eastAsiaTheme="minorEastAsia" w:cstheme="minorHAnsi"/>
                <w:sz w:val="20"/>
                <w:szCs w:val="20"/>
              </w:rPr>
              <w:t>burgemeester</w:t>
            </w:r>
            <w:r w:rsidR="00E53699">
              <w:rPr>
                <w:rFonts w:eastAsiaTheme="minorEastAsia" w:cstheme="minorHAnsi"/>
                <w:sz w:val="20"/>
                <w:szCs w:val="20"/>
              </w:rPr>
              <w:t xml:space="preserve"> zich bijstaan door </w:t>
            </w:r>
            <w:r>
              <w:rPr>
                <w:rFonts w:eastAsiaTheme="minorEastAsia" w:cstheme="minorHAnsi"/>
                <w:sz w:val="20"/>
                <w:szCs w:val="20"/>
              </w:rPr>
              <w:t xml:space="preserve">zijn noodplanningscoördinator. </w:t>
            </w:r>
            <w:r w:rsidR="00C96674">
              <w:rPr>
                <w:rFonts w:eastAsiaTheme="minorEastAsia" w:cstheme="minorHAnsi"/>
                <w:sz w:val="20"/>
                <w:szCs w:val="20"/>
              </w:rPr>
              <w:t xml:space="preserve">Hij ziet erop toe dat de hierboven </w:t>
            </w:r>
            <w:r w:rsidR="00617203">
              <w:rPr>
                <w:rFonts w:eastAsiaTheme="minorEastAsia" w:cstheme="minorHAnsi"/>
                <w:sz w:val="20"/>
                <w:szCs w:val="20"/>
              </w:rPr>
              <w:t xml:space="preserve">beschreven opdrachten </w:t>
            </w:r>
            <w:r w:rsidR="00C96674">
              <w:rPr>
                <w:rFonts w:eastAsiaTheme="minorEastAsia" w:cstheme="minorHAnsi"/>
                <w:sz w:val="20"/>
                <w:szCs w:val="20"/>
              </w:rPr>
              <w:t xml:space="preserve">uitgevoerd worden. </w:t>
            </w:r>
          </w:p>
          <w:p w14:paraId="739B9F56" w14:textId="343C99C8" w:rsidR="00814A9F" w:rsidRDefault="00814A9F" w:rsidP="004A2A40">
            <w:pPr>
              <w:tabs>
                <w:tab w:val="left" w:pos="57"/>
                <w:tab w:val="left" w:pos="284"/>
                <w:tab w:val="left" w:pos="851"/>
                <w:tab w:val="left" w:pos="1134"/>
                <w:tab w:val="num" w:pos="1211"/>
              </w:tabs>
              <w:rPr>
                <w:rFonts w:eastAsiaTheme="minorEastAsia" w:cstheme="minorHAnsi"/>
                <w:sz w:val="20"/>
                <w:szCs w:val="20"/>
              </w:rPr>
            </w:pPr>
          </w:p>
          <w:p w14:paraId="35AA7CD5" w14:textId="1707893E" w:rsidR="004A2A40" w:rsidRDefault="00814A9F" w:rsidP="004A2A40">
            <w:pPr>
              <w:tabs>
                <w:tab w:val="left" w:pos="57"/>
                <w:tab w:val="left" w:pos="284"/>
                <w:tab w:val="left" w:pos="851"/>
                <w:tab w:val="left" w:pos="1134"/>
                <w:tab w:val="num" w:pos="1211"/>
              </w:tabs>
              <w:rPr>
                <w:rFonts w:eastAsiaTheme="minorEastAsia" w:cstheme="minorHAnsi"/>
                <w:sz w:val="20"/>
                <w:szCs w:val="20"/>
              </w:rPr>
            </w:pPr>
            <w:r>
              <w:rPr>
                <w:rFonts w:eastAsiaTheme="minorEastAsia" w:cstheme="minorHAnsi"/>
                <w:sz w:val="20"/>
                <w:szCs w:val="20"/>
              </w:rPr>
              <w:t xml:space="preserve">De taken van de </w:t>
            </w:r>
            <w:r w:rsidR="001556AA">
              <w:rPr>
                <w:rFonts w:eastAsiaTheme="minorEastAsia" w:cstheme="minorHAnsi"/>
                <w:sz w:val="20"/>
                <w:szCs w:val="20"/>
              </w:rPr>
              <w:t>burgemeester</w:t>
            </w:r>
            <w:r>
              <w:rPr>
                <w:rFonts w:eastAsiaTheme="minorEastAsia" w:cstheme="minorHAnsi"/>
                <w:sz w:val="20"/>
                <w:szCs w:val="20"/>
              </w:rPr>
              <w:t xml:space="preserve"> staan beschreven in</w:t>
            </w:r>
            <w:r w:rsidR="00BD08ED">
              <w:rPr>
                <w:rFonts w:eastAsiaTheme="minorEastAsia" w:cstheme="minorHAnsi"/>
                <w:sz w:val="20"/>
                <w:szCs w:val="20"/>
              </w:rPr>
              <w:t xml:space="preserve"> de</w:t>
            </w:r>
            <w:r>
              <w:rPr>
                <w:rFonts w:eastAsiaTheme="minorEastAsia" w:cstheme="minorHAnsi"/>
                <w:sz w:val="20"/>
                <w:szCs w:val="20"/>
              </w:rPr>
              <w:t xml:space="preserve"> bijlage ‘</w:t>
            </w:r>
            <w:r w:rsidRPr="00ED1C6B">
              <w:rPr>
                <w:rFonts w:eastAsiaTheme="minorEastAsia" w:cstheme="minorHAnsi"/>
                <w:sz w:val="20"/>
                <w:szCs w:val="20"/>
              </w:rPr>
              <w:t xml:space="preserve">checklist </w:t>
            </w:r>
            <w:r w:rsidR="001556AA" w:rsidRPr="00ED1C6B">
              <w:rPr>
                <w:rFonts w:eastAsiaTheme="minorEastAsia" w:cstheme="minorHAnsi"/>
                <w:sz w:val="20"/>
                <w:szCs w:val="20"/>
              </w:rPr>
              <w:t>burgemeester’</w:t>
            </w:r>
            <w:r w:rsidRPr="00ED1C6B">
              <w:rPr>
                <w:rFonts w:eastAsiaTheme="minorEastAsia" w:cstheme="minorHAnsi"/>
                <w:sz w:val="20"/>
                <w:szCs w:val="20"/>
              </w:rPr>
              <w:t>.</w:t>
            </w:r>
          </w:p>
          <w:p w14:paraId="77769AAE" w14:textId="77777777" w:rsidR="00343ED8" w:rsidRDefault="00343ED8" w:rsidP="004A2A40">
            <w:pPr>
              <w:tabs>
                <w:tab w:val="left" w:pos="57"/>
                <w:tab w:val="left" w:pos="284"/>
                <w:tab w:val="left" w:pos="851"/>
                <w:tab w:val="left" w:pos="1134"/>
                <w:tab w:val="num" w:pos="1211"/>
              </w:tabs>
              <w:rPr>
                <w:rFonts w:eastAsiaTheme="minorEastAsia" w:cstheme="minorHAnsi"/>
                <w:sz w:val="20"/>
                <w:szCs w:val="20"/>
              </w:rPr>
            </w:pPr>
          </w:p>
          <w:p w14:paraId="049BA43C" w14:textId="3B9AB96E" w:rsidR="00BD08ED" w:rsidRDefault="00BD08ED" w:rsidP="004A2A40">
            <w:pPr>
              <w:tabs>
                <w:tab w:val="left" w:pos="57"/>
                <w:tab w:val="left" w:pos="284"/>
                <w:tab w:val="left" w:pos="851"/>
                <w:tab w:val="left" w:pos="1134"/>
                <w:tab w:val="num" w:pos="1211"/>
              </w:tabs>
              <w:rPr>
                <w:rFonts w:eastAsiaTheme="minorEastAsia" w:cstheme="minorHAnsi"/>
                <w:sz w:val="20"/>
                <w:szCs w:val="20"/>
              </w:rPr>
            </w:pPr>
            <w:r>
              <w:rPr>
                <w:rFonts w:eastAsiaTheme="minorEastAsia" w:cstheme="minorHAnsi"/>
                <w:sz w:val="20"/>
                <w:szCs w:val="20"/>
              </w:rPr>
              <w:t>Bijlagen:</w:t>
            </w:r>
          </w:p>
          <w:p w14:paraId="39C87C57" w14:textId="389FD2E1" w:rsidR="00BD08ED" w:rsidRDefault="00BD08ED" w:rsidP="00A37354">
            <w:pPr>
              <w:pStyle w:val="Lijstalinea"/>
              <w:numPr>
                <w:ilvl w:val="0"/>
                <w:numId w:val="30"/>
              </w:numPr>
              <w:tabs>
                <w:tab w:val="left" w:pos="57"/>
                <w:tab w:val="left" w:pos="284"/>
                <w:tab w:val="left" w:pos="851"/>
                <w:tab w:val="left" w:pos="1134"/>
                <w:tab w:val="num" w:pos="1211"/>
              </w:tabs>
              <w:rPr>
                <w:rFonts w:eastAsiaTheme="minorEastAsia" w:cstheme="minorHAnsi"/>
                <w:sz w:val="20"/>
                <w:szCs w:val="20"/>
              </w:rPr>
            </w:pPr>
            <w:r>
              <w:rPr>
                <w:rFonts w:eastAsiaTheme="minorEastAsia" w:cstheme="minorHAnsi"/>
                <w:sz w:val="20"/>
                <w:szCs w:val="20"/>
              </w:rPr>
              <w:t xml:space="preserve">Checklist </w:t>
            </w:r>
            <w:r w:rsidR="001556AA">
              <w:rPr>
                <w:rFonts w:eastAsiaTheme="minorEastAsia" w:cstheme="minorHAnsi"/>
                <w:sz w:val="20"/>
                <w:szCs w:val="20"/>
              </w:rPr>
              <w:t>burgemeester</w:t>
            </w:r>
            <w:r>
              <w:rPr>
                <w:rFonts w:eastAsiaTheme="minorEastAsia" w:cstheme="minorHAnsi"/>
                <w:sz w:val="20"/>
                <w:szCs w:val="20"/>
              </w:rPr>
              <w:t xml:space="preserve"> </w:t>
            </w:r>
          </w:p>
          <w:p w14:paraId="79F94F82" w14:textId="52C14178" w:rsidR="00F73190" w:rsidRPr="0052791E" w:rsidRDefault="00662402" w:rsidP="0052791E">
            <w:pPr>
              <w:pStyle w:val="Lijstalinea"/>
              <w:numPr>
                <w:ilvl w:val="0"/>
                <w:numId w:val="30"/>
              </w:numPr>
              <w:tabs>
                <w:tab w:val="left" w:pos="57"/>
                <w:tab w:val="left" w:pos="284"/>
                <w:tab w:val="left" w:pos="851"/>
                <w:tab w:val="left" w:pos="1134"/>
                <w:tab w:val="num" w:pos="1211"/>
              </w:tabs>
              <w:rPr>
                <w:rFonts w:eastAsiaTheme="minorEastAsia" w:cstheme="minorHAnsi"/>
                <w:sz w:val="20"/>
                <w:szCs w:val="20"/>
              </w:rPr>
            </w:pPr>
            <w:proofErr w:type="spellStart"/>
            <w:r>
              <w:rPr>
                <w:rFonts w:eastAsiaTheme="minorEastAsia" w:cstheme="minorHAnsi"/>
                <w:sz w:val="20"/>
                <w:szCs w:val="20"/>
              </w:rPr>
              <w:t>Sitrep</w:t>
            </w:r>
            <w:proofErr w:type="spellEnd"/>
            <w:r>
              <w:rPr>
                <w:rFonts w:eastAsiaTheme="minorEastAsia" w:cstheme="minorHAnsi"/>
                <w:sz w:val="20"/>
                <w:szCs w:val="20"/>
              </w:rPr>
              <w:t xml:space="preserve"> </w:t>
            </w:r>
          </w:p>
        </w:tc>
      </w:tr>
    </w:tbl>
    <w:p w14:paraId="6DA345CB" w14:textId="77777777" w:rsidR="00B3386E" w:rsidRDefault="00B3386E">
      <w:pPr>
        <w:rPr>
          <w:rFonts w:eastAsiaTheme="minorEastAsia" w:cstheme="minorHAnsi"/>
          <w:sz w:val="20"/>
          <w:szCs w:val="20"/>
        </w:rPr>
      </w:pPr>
      <w:r>
        <w:rPr>
          <w:rFonts w:eastAsiaTheme="minorEastAsia" w:cstheme="minorHAnsi"/>
          <w:sz w:val="20"/>
          <w:szCs w:val="20"/>
        </w:rPr>
        <w:br w:type="page"/>
      </w:r>
    </w:p>
    <w:p w14:paraId="3FC377C5" w14:textId="77777777" w:rsidR="451ACBED" w:rsidRPr="00283C7A" w:rsidRDefault="451ACBED" w:rsidP="0073419B">
      <w:pPr>
        <w:spacing w:before="120" w:after="120" w:line="240" w:lineRule="auto"/>
        <w:jc w:val="both"/>
        <w:rPr>
          <w:rFonts w:eastAsiaTheme="minorEastAsia" w:cstheme="minorHAnsi"/>
          <w:sz w:val="20"/>
          <w:szCs w:val="20"/>
        </w:rPr>
      </w:pPr>
    </w:p>
    <w:tbl>
      <w:tblPr>
        <w:tblStyle w:val="Tabelraster"/>
        <w:tblW w:w="0" w:type="auto"/>
        <w:tblLayout w:type="fixed"/>
        <w:tblLook w:val="04A0" w:firstRow="1" w:lastRow="0" w:firstColumn="1" w:lastColumn="0" w:noHBand="0" w:noVBand="1"/>
      </w:tblPr>
      <w:tblGrid>
        <w:gridCol w:w="9015"/>
      </w:tblGrid>
      <w:tr w:rsidR="451ACBED" w:rsidRPr="00283C7A" w14:paraId="29AD63BA" w14:textId="77777777" w:rsidTr="2E3ABC8A">
        <w:trPr>
          <w:trHeight w:val="330"/>
        </w:trPr>
        <w:tc>
          <w:tcPr>
            <w:tcW w:w="9015" w:type="dxa"/>
            <w:shd w:val="clear" w:color="auto" w:fill="538135" w:themeFill="accent6" w:themeFillShade="BF"/>
            <w:vAlign w:val="center"/>
          </w:tcPr>
          <w:p w14:paraId="42FC5C45" w14:textId="261BFABC"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PROCEDUREFICHE 3.4</w:t>
            </w:r>
          </w:p>
        </w:tc>
      </w:tr>
      <w:tr w:rsidR="451ACBED" w:rsidRPr="00283C7A" w14:paraId="528E5570" w14:textId="77777777" w:rsidTr="2E3ABC8A">
        <w:trPr>
          <w:trHeight w:val="330"/>
        </w:trPr>
        <w:tc>
          <w:tcPr>
            <w:tcW w:w="9015" w:type="dxa"/>
            <w:shd w:val="clear" w:color="auto" w:fill="A8D08D" w:themeFill="accent6" w:themeFillTint="99"/>
            <w:vAlign w:val="bottom"/>
          </w:tcPr>
          <w:p w14:paraId="0D7EDE30" w14:textId="55C81581" w:rsidR="451ACBED" w:rsidRPr="00283C7A" w:rsidRDefault="451ACBED" w:rsidP="0073419B">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OPROEPEN VAN ONDERSTEUNEND PERSONEEL</w:t>
            </w:r>
          </w:p>
        </w:tc>
      </w:tr>
      <w:tr w:rsidR="451ACBED" w:rsidRPr="00283C7A" w14:paraId="71AB82F5" w14:textId="77777777" w:rsidTr="2E3ABC8A">
        <w:trPr>
          <w:trHeight w:val="330"/>
        </w:trPr>
        <w:tc>
          <w:tcPr>
            <w:tcW w:w="9015" w:type="dxa"/>
            <w:shd w:val="clear" w:color="auto" w:fill="E7E6E6" w:themeFill="background2"/>
            <w:vAlign w:val="center"/>
          </w:tcPr>
          <w:p w14:paraId="6015C754" w14:textId="0C1A76F7"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 xml:space="preserve">1.: Intern ondersteunend personeel </w:t>
            </w:r>
          </w:p>
        </w:tc>
      </w:tr>
      <w:tr w:rsidR="451ACBED" w:rsidRPr="00283C7A" w14:paraId="3FDAD822" w14:textId="77777777" w:rsidTr="2E3ABC8A">
        <w:trPr>
          <w:trHeight w:val="330"/>
        </w:trPr>
        <w:tc>
          <w:tcPr>
            <w:tcW w:w="9015" w:type="dxa"/>
          </w:tcPr>
          <w:p w14:paraId="5D73F127" w14:textId="4268AF8D" w:rsidR="11BBE6C7" w:rsidRDefault="3A542826" w:rsidP="2E3ABC8A">
            <w:pPr>
              <w:spacing w:before="120" w:after="120"/>
              <w:jc w:val="both"/>
              <w:rPr>
                <w:rFonts w:eastAsiaTheme="minorEastAsia"/>
                <w:sz w:val="20"/>
                <w:szCs w:val="20"/>
                <w:lang w:val="nl-BE"/>
              </w:rPr>
            </w:pPr>
            <w:r w:rsidRPr="2E3ABC8A">
              <w:rPr>
                <w:rFonts w:eastAsiaTheme="minorEastAsia"/>
                <w:sz w:val="20"/>
                <w:szCs w:val="20"/>
                <w:lang w:val="nl-BE"/>
              </w:rPr>
              <w:t>De NPC staat in voor het oproepen van zowel intern als extern ondersteunend personeel en waakt over het operationaliseren van het CC-</w:t>
            </w:r>
            <w:r w:rsidR="002C3C45">
              <w:rPr>
                <w:rFonts w:eastAsiaTheme="minorEastAsia"/>
                <w:sz w:val="20"/>
                <w:szCs w:val="20"/>
                <w:lang w:val="nl-BE"/>
              </w:rPr>
              <w:t>Gem</w:t>
            </w:r>
            <w:r w:rsidRPr="2E3ABC8A">
              <w:rPr>
                <w:rFonts w:eastAsiaTheme="minorEastAsia"/>
                <w:sz w:val="20"/>
                <w:szCs w:val="20"/>
                <w:lang w:val="nl-BE"/>
              </w:rPr>
              <w:t xml:space="preserve">. </w:t>
            </w:r>
          </w:p>
          <w:p w14:paraId="04E281D9" w14:textId="145F74C0" w:rsidR="002C3C45" w:rsidRPr="002C3C45" w:rsidRDefault="002C3C45" w:rsidP="2E3ABC8A">
            <w:pPr>
              <w:spacing w:before="120" w:after="120"/>
              <w:jc w:val="both"/>
              <w:rPr>
                <w:rFonts w:eastAsiaTheme="minorEastAsia"/>
                <w:i/>
                <w:iCs/>
                <w:sz w:val="20"/>
                <w:szCs w:val="20"/>
                <w:lang w:val="nl-BE"/>
              </w:rPr>
            </w:pPr>
            <w:r w:rsidRPr="002C3C45">
              <w:rPr>
                <w:rFonts w:eastAsiaTheme="minorEastAsia"/>
                <w:i/>
                <w:iCs/>
                <w:sz w:val="20"/>
                <w:szCs w:val="20"/>
                <w:highlight w:val="yellow"/>
                <w:lang w:val="nl-BE"/>
              </w:rPr>
              <w:t>Aanvullen met eigen werking inzet intern personeel</w:t>
            </w:r>
          </w:p>
          <w:p w14:paraId="7FF3B44B" w14:textId="7C1E6BF1" w:rsidR="2546D396" w:rsidRPr="00283C7A" w:rsidRDefault="2161F7F4" w:rsidP="2E3ABC8A">
            <w:pPr>
              <w:spacing w:before="120" w:after="120"/>
              <w:jc w:val="both"/>
              <w:rPr>
                <w:rFonts w:eastAsiaTheme="minorEastAsia"/>
                <w:b/>
                <w:bCs/>
                <w:sz w:val="20"/>
                <w:szCs w:val="20"/>
                <w:lang w:val="nl-BE"/>
              </w:rPr>
            </w:pPr>
            <w:r w:rsidRPr="2E3ABC8A">
              <w:rPr>
                <w:rFonts w:eastAsiaTheme="minorEastAsia"/>
                <w:b/>
                <w:bCs/>
                <w:sz w:val="20"/>
                <w:szCs w:val="20"/>
                <w:lang w:val="nl-BE"/>
              </w:rPr>
              <w:t>Onthaal leden CC-</w:t>
            </w:r>
            <w:r w:rsidR="002C3C45">
              <w:rPr>
                <w:rFonts w:eastAsiaTheme="minorEastAsia"/>
                <w:b/>
                <w:bCs/>
                <w:sz w:val="20"/>
                <w:szCs w:val="20"/>
                <w:lang w:val="nl-BE"/>
              </w:rPr>
              <w:t>Gem</w:t>
            </w:r>
            <w:r w:rsidRPr="2E3ABC8A">
              <w:rPr>
                <w:rFonts w:eastAsiaTheme="minorEastAsia"/>
                <w:b/>
                <w:bCs/>
                <w:sz w:val="20"/>
                <w:szCs w:val="20"/>
                <w:lang w:val="nl-BE"/>
              </w:rPr>
              <w:t xml:space="preserve"> en ondersteunend personeel: </w:t>
            </w:r>
          </w:p>
          <w:p w14:paraId="4E0BB13C" w14:textId="41087345" w:rsidR="00BD7244" w:rsidRPr="002C3C45" w:rsidRDefault="002C3C45" w:rsidP="002C3C45">
            <w:pPr>
              <w:spacing w:before="120" w:after="120"/>
              <w:jc w:val="both"/>
              <w:rPr>
                <w:rFonts w:eastAsiaTheme="minorEastAsia"/>
                <w:i/>
                <w:iCs/>
                <w:sz w:val="20"/>
                <w:szCs w:val="20"/>
                <w:lang w:val="nl-BE"/>
              </w:rPr>
            </w:pPr>
            <w:r w:rsidRPr="002C3C45">
              <w:rPr>
                <w:rFonts w:eastAsiaTheme="minorEastAsia"/>
                <w:i/>
                <w:iCs/>
                <w:sz w:val="20"/>
                <w:szCs w:val="20"/>
                <w:highlight w:val="yellow"/>
                <w:lang w:val="nl-BE"/>
              </w:rPr>
              <w:t>Aanvullen met eigen werking onthaal leden</w:t>
            </w:r>
          </w:p>
        </w:tc>
      </w:tr>
      <w:tr w:rsidR="451ACBED" w:rsidRPr="00283C7A" w14:paraId="5F3F277F" w14:textId="77777777" w:rsidTr="2E3ABC8A">
        <w:trPr>
          <w:trHeight w:val="330"/>
        </w:trPr>
        <w:tc>
          <w:tcPr>
            <w:tcW w:w="9015" w:type="dxa"/>
            <w:shd w:val="clear" w:color="auto" w:fill="E7E6E6" w:themeFill="background2"/>
            <w:vAlign w:val="center"/>
          </w:tcPr>
          <w:p w14:paraId="13BE37DA" w14:textId="084C95C0" w:rsidR="451ACBED" w:rsidRPr="00283C7A" w:rsidRDefault="451ACBED" w:rsidP="0073419B">
            <w:pPr>
              <w:spacing w:before="120" w:after="120"/>
              <w:jc w:val="both"/>
              <w:rPr>
                <w:rFonts w:eastAsiaTheme="minorEastAsia" w:cstheme="minorHAnsi"/>
                <w:sz w:val="20"/>
                <w:szCs w:val="20"/>
              </w:rPr>
            </w:pPr>
            <w:r w:rsidRPr="00283C7A">
              <w:rPr>
                <w:rFonts w:eastAsiaTheme="minorEastAsia" w:cstheme="minorHAnsi"/>
                <w:b/>
                <w:sz w:val="20"/>
                <w:szCs w:val="20"/>
                <w:lang w:val="nl-BE"/>
              </w:rPr>
              <w:t xml:space="preserve">2.: Extern ondersteunend personeel </w:t>
            </w:r>
          </w:p>
        </w:tc>
      </w:tr>
      <w:tr w:rsidR="451ACBED" w:rsidRPr="00283C7A" w14:paraId="2D422B58" w14:textId="77777777" w:rsidTr="2E3ABC8A">
        <w:trPr>
          <w:trHeight w:val="330"/>
        </w:trPr>
        <w:tc>
          <w:tcPr>
            <w:tcW w:w="9015" w:type="dxa"/>
          </w:tcPr>
          <w:p w14:paraId="3A9C34D0" w14:textId="465638A7" w:rsidR="2546D396" w:rsidRPr="00283C7A" w:rsidRDefault="2546D396" w:rsidP="11BBE6C7">
            <w:pPr>
              <w:spacing w:before="120" w:after="120"/>
              <w:jc w:val="both"/>
              <w:rPr>
                <w:rFonts w:eastAsiaTheme="minorEastAsia"/>
                <w:sz w:val="20"/>
                <w:szCs w:val="20"/>
                <w:lang w:val="nl-BE"/>
              </w:rPr>
            </w:pPr>
            <w:r w:rsidRPr="00283C7A">
              <w:rPr>
                <w:rFonts w:eastAsiaTheme="minorEastAsia"/>
                <w:sz w:val="20"/>
                <w:szCs w:val="20"/>
                <w:lang w:val="nl-BE"/>
              </w:rPr>
              <w:t>Voor volgende aspecten van het crisisbeheer, kan ondersteuning gevraagd worden aan extern personeel</w:t>
            </w:r>
            <w:r w:rsidR="00A91A68">
              <w:rPr>
                <w:rFonts w:eastAsiaTheme="minorEastAsia"/>
                <w:sz w:val="20"/>
                <w:szCs w:val="20"/>
                <w:lang w:val="nl-BE"/>
              </w:rPr>
              <w:t>:</w:t>
            </w:r>
          </w:p>
          <w:p w14:paraId="0BB945DE" w14:textId="0AFBF80E" w:rsidR="2546D396" w:rsidRPr="00283C7A" w:rsidRDefault="2546D396" w:rsidP="2546D396">
            <w:pPr>
              <w:spacing w:before="120" w:after="120"/>
              <w:jc w:val="both"/>
              <w:rPr>
                <w:rFonts w:eastAsiaTheme="minorEastAsia"/>
                <w:sz w:val="20"/>
                <w:szCs w:val="20"/>
                <w:u w:val="single"/>
                <w:lang w:val="nl-BE"/>
              </w:rPr>
            </w:pPr>
            <w:r w:rsidRPr="00283C7A">
              <w:rPr>
                <w:rFonts w:eastAsiaTheme="minorEastAsia"/>
                <w:sz w:val="20"/>
                <w:szCs w:val="20"/>
                <w:u w:val="single"/>
                <w:lang w:val="nl-BE"/>
              </w:rPr>
              <w:t>D5</w:t>
            </w:r>
          </w:p>
          <w:p w14:paraId="6E2C6F86" w14:textId="1F14D033" w:rsidR="2546D396" w:rsidRPr="00283C7A" w:rsidRDefault="2546D396" w:rsidP="11BBE6C7">
            <w:pPr>
              <w:spacing w:before="120" w:after="120"/>
              <w:jc w:val="both"/>
              <w:rPr>
                <w:rFonts w:eastAsiaTheme="minorEastAsia"/>
                <w:sz w:val="20"/>
                <w:szCs w:val="20"/>
                <w:lang w:val="nl-BE"/>
              </w:rPr>
            </w:pPr>
            <w:r w:rsidRPr="00B0699B">
              <w:rPr>
                <w:rFonts w:eastAsiaTheme="minorEastAsia"/>
                <w:sz w:val="20"/>
                <w:szCs w:val="20"/>
                <w:lang w:val="nl-BE"/>
              </w:rPr>
              <w:t xml:space="preserve">Voor </w:t>
            </w:r>
            <w:r w:rsidR="00B0699B">
              <w:rPr>
                <w:rFonts w:eastAsiaTheme="minorEastAsia"/>
                <w:sz w:val="20"/>
                <w:szCs w:val="20"/>
                <w:lang w:val="nl-BE"/>
              </w:rPr>
              <w:t>extern ondersteunend</w:t>
            </w:r>
            <w:r w:rsidR="007B670A">
              <w:rPr>
                <w:rFonts w:eastAsiaTheme="minorEastAsia"/>
                <w:sz w:val="20"/>
                <w:szCs w:val="20"/>
                <w:lang w:val="nl-BE"/>
              </w:rPr>
              <w:t xml:space="preserve"> </w:t>
            </w:r>
            <w:r w:rsidR="00B0699B">
              <w:rPr>
                <w:rFonts w:eastAsiaTheme="minorEastAsia"/>
                <w:sz w:val="20"/>
                <w:szCs w:val="20"/>
                <w:lang w:val="nl-BE"/>
              </w:rPr>
              <w:t xml:space="preserve">personeel </w:t>
            </w:r>
            <w:r w:rsidR="007B670A">
              <w:rPr>
                <w:rFonts w:eastAsiaTheme="minorEastAsia"/>
                <w:sz w:val="20"/>
                <w:szCs w:val="20"/>
                <w:lang w:val="nl-BE"/>
              </w:rPr>
              <w:t xml:space="preserve">voor discipline 5, wordt verwezen naar het IPI. </w:t>
            </w:r>
          </w:p>
          <w:p w14:paraId="4E111D52" w14:textId="5410EDE2" w:rsidR="2546D396" w:rsidRPr="00283C7A" w:rsidRDefault="2546D396" w:rsidP="2546D396">
            <w:pPr>
              <w:spacing w:before="120" w:after="120"/>
              <w:jc w:val="both"/>
              <w:rPr>
                <w:rFonts w:eastAsiaTheme="minorEastAsia"/>
                <w:sz w:val="20"/>
                <w:szCs w:val="20"/>
                <w:u w:val="single"/>
                <w:lang w:val="nl-BE"/>
              </w:rPr>
            </w:pPr>
            <w:r w:rsidRPr="00283C7A">
              <w:rPr>
                <w:rFonts w:eastAsiaTheme="minorEastAsia"/>
                <w:sz w:val="20"/>
                <w:szCs w:val="20"/>
                <w:u w:val="single"/>
                <w:lang w:val="nl-BE"/>
              </w:rPr>
              <w:t xml:space="preserve">NCCN, BE-Alert en </w:t>
            </w:r>
            <w:r w:rsidR="00A52BCA">
              <w:rPr>
                <w:rFonts w:eastAsiaTheme="minorEastAsia"/>
                <w:sz w:val="20"/>
                <w:szCs w:val="20"/>
                <w:u w:val="single"/>
                <w:lang w:val="nl-BE"/>
              </w:rPr>
              <w:t>nationaal veiligheidsportaal</w:t>
            </w:r>
          </w:p>
          <w:p w14:paraId="5DA669D7" w14:textId="24E87C58" w:rsidR="2546D396" w:rsidRPr="00283C7A" w:rsidRDefault="2546D396" w:rsidP="2546D396">
            <w:pPr>
              <w:spacing w:before="120" w:after="120"/>
              <w:jc w:val="both"/>
              <w:rPr>
                <w:rFonts w:eastAsiaTheme="minorEastAsia"/>
                <w:sz w:val="20"/>
                <w:szCs w:val="20"/>
                <w:lang w:val="nl-BE"/>
              </w:rPr>
            </w:pPr>
            <w:r w:rsidRPr="00283C7A">
              <w:rPr>
                <w:rFonts w:eastAsiaTheme="minorEastAsia"/>
                <w:sz w:val="20"/>
                <w:szCs w:val="20"/>
                <w:lang w:val="nl-BE"/>
              </w:rPr>
              <w:t xml:space="preserve">Permanentienummer </w:t>
            </w:r>
            <w:r w:rsidR="007D6AD7">
              <w:rPr>
                <w:rFonts w:eastAsiaTheme="minorEastAsia"/>
                <w:sz w:val="20"/>
                <w:szCs w:val="20"/>
                <w:lang w:val="nl-BE"/>
              </w:rPr>
              <w:t>NCCN</w:t>
            </w:r>
            <w:r w:rsidRPr="00283C7A">
              <w:rPr>
                <w:rFonts w:eastAsiaTheme="minorEastAsia"/>
                <w:sz w:val="20"/>
                <w:szCs w:val="20"/>
                <w:lang w:val="nl-BE"/>
              </w:rPr>
              <w:t xml:space="preserve"> op 02 506 47 11.</w:t>
            </w:r>
          </w:p>
          <w:p w14:paraId="445CDF98" w14:textId="4ABBEA28" w:rsidR="2546D396" w:rsidRPr="00C24FE4" w:rsidRDefault="2546D396" w:rsidP="2546D396">
            <w:pPr>
              <w:spacing w:before="120" w:after="120"/>
              <w:jc w:val="both"/>
              <w:rPr>
                <w:rFonts w:eastAsiaTheme="minorEastAsia"/>
                <w:sz w:val="20"/>
                <w:szCs w:val="20"/>
                <w:lang w:val="nl-BE"/>
              </w:rPr>
            </w:pPr>
            <w:r w:rsidRPr="00283C7A">
              <w:rPr>
                <w:rFonts w:eastAsiaTheme="minorEastAsia"/>
                <w:sz w:val="20"/>
                <w:szCs w:val="20"/>
                <w:lang w:val="nl-BE"/>
              </w:rPr>
              <w:t xml:space="preserve">De helpdesk BE-Alert is bereikbaar op </w:t>
            </w:r>
            <w:r w:rsidR="003F1445" w:rsidRPr="00C24FE4">
              <w:rPr>
                <w:rFonts w:eastAsiaTheme="minorEastAsia"/>
                <w:sz w:val="20"/>
                <w:szCs w:val="20"/>
                <w:lang w:val="nl-BE"/>
              </w:rPr>
              <w:t>02 506 47 11.</w:t>
            </w:r>
            <w:r w:rsidR="00C24FE4">
              <w:rPr>
                <w:rStyle w:val="cf01"/>
              </w:rPr>
              <w:t xml:space="preserve"> </w:t>
            </w:r>
            <w:r w:rsidR="00C24FE4" w:rsidRPr="00C24FE4">
              <w:rPr>
                <w:rStyle w:val="cf01"/>
                <w:lang w:val="nl-BE"/>
              </w:rPr>
              <w:t>Team BE-Alert is tijdens k</w:t>
            </w:r>
            <w:r w:rsidR="00C24FE4">
              <w:rPr>
                <w:rStyle w:val="cf01"/>
                <w:lang w:val="nl-BE"/>
              </w:rPr>
              <w:t>antooruren bereikbaar op</w:t>
            </w:r>
            <w:r w:rsidR="00C24FE4" w:rsidRPr="00C24FE4">
              <w:rPr>
                <w:rFonts w:eastAsiaTheme="minorEastAsia"/>
                <w:sz w:val="20"/>
                <w:szCs w:val="20"/>
              </w:rPr>
              <w:t xml:space="preserve"> </w:t>
            </w:r>
            <w:r w:rsidR="00C24FE4" w:rsidRPr="00C24FE4">
              <w:rPr>
                <w:rFonts w:eastAsiaTheme="minorEastAsia"/>
                <w:sz w:val="20"/>
                <w:szCs w:val="20"/>
                <w:lang w:val="nl-BE"/>
              </w:rPr>
              <w:t xml:space="preserve">02 506 66 12. </w:t>
            </w:r>
          </w:p>
          <w:p w14:paraId="5AAEC204" w14:textId="459F4D3D" w:rsidR="2546D396" w:rsidRPr="00283C7A" w:rsidRDefault="2546D396" w:rsidP="2546D396">
            <w:pPr>
              <w:spacing w:before="120" w:after="120"/>
              <w:jc w:val="both"/>
              <w:rPr>
                <w:rFonts w:eastAsiaTheme="minorEastAsia"/>
                <w:sz w:val="20"/>
                <w:szCs w:val="20"/>
                <w:lang w:val="nl-BE"/>
              </w:rPr>
            </w:pPr>
            <w:r w:rsidRPr="00283C7A">
              <w:rPr>
                <w:rFonts w:eastAsiaTheme="minorEastAsia"/>
                <w:sz w:val="20"/>
                <w:szCs w:val="20"/>
                <w:lang w:val="nl-BE"/>
              </w:rPr>
              <w:t xml:space="preserve">Voor </w:t>
            </w:r>
            <w:r w:rsidR="00A52BCA">
              <w:rPr>
                <w:rFonts w:eastAsiaTheme="minorEastAsia"/>
                <w:sz w:val="20"/>
                <w:szCs w:val="20"/>
                <w:lang w:val="nl-BE"/>
              </w:rPr>
              <w:t>het nationaal veiligheidsportaal</w:t>
            </w:r>
            <w:r w:rsidRPr="00283C7A">
              <w:rPr>
                <w:rFonts w:eastAsiaTheme="minorEastAsia"/>
                <w:sz w:val="20"/>
                <w:szCs w:val="20"/>
                <w:lang w:val="nl-BE"/>
              </w:rPr>
              <w:t xml:space="preserve"> kan contact opgenomen worden </w:t>
            </w:r>
            <w:r w:rsidR="008F4A65">
              <w:rPr>
                <w:rFonts w:eastAsiaTheme="minorEastAsia"/>
                <w:sz w:val="20"/>
                <w:szCs w:val="20"/>
                <w:lang w:val="nl-BE"/>
              </w:rPr>
              <w:t>de permanentie van het NCCN.</w:t>
            </w:r>
            <w:r w:rsidRPr="00283C7A">
              <w:rPr>
                <w:rFonts w:eastAsiaTheme="minorEastAsia"/>
                <w:sz w:val="20"/>
                <w:szCs w:val="20"/>
                <w:lang w:val="nl-BE"/>
              </w:rPr>
              <w:t xml:space="preserve"> </w:t>
            </w:r>
          </w:p>
          <w:p w14:paraId="53185A20" w14:textId="77777777" w:rsidR="0031017C" w:rsidRPr="006F2E77" w:rsidRDefault="0031017C" w:rsidP="00A43B6E">
            <w:pPr>
              <w:spacing w:before="120" w:after="120"/>
              <w:jc w:val="both"/>
              <w:rPr>
                <w:rFonts w:eastAsiaTheme="minorEastAsia"/>
                <w:sz w:val="20"/>
                <w:szCs w:val="20"/>
                <w:u w:val="single"/>
                <w:lang w:val="nl-BE"/>
              </w:rPr>
            </w:pPr>
          </w:p>
          <w:p w14:paraId="6856E4AD" w14:textId="77777777" w:rsidR="00A43B6E" w:rsidRPr="00A43B6E" w:rsidRDefault="00A43B6E" w:rsidP="00A43B6E">
            <w:pPr>
              <w:spacing w:before="120" w:after="120"/>
              <w:jc w:val="both"/>
              <w:rPr>
                <w:rFonts w:eastAsiaTheme="minorEastAsia"/>
                <w:i/>
                <w:iCs/>
                <w:sz w:val="20"/>
                <w:szCs w:val="20"/>
                <w:lang w:val="nl-BE"/>
              </w:rPr>
            </w:pPr>
            <w:r w:rsidRPr="00A43B6E">
              <w:rPr>
                <w:rFonts w:eastAsiaTheme="minorEastAsia"/>
                <w:i/>
                <w:iCs/>
                <w:sz w:val="20"/>
                <w:szCs w:val="20"/>
                <w:highlight w:val="yellow"/>
                <w:lang w:val="nl-BE"/>
              </w:rPr>
              <w:t>Aanvullen met eigen afspraken</w:t>
            </w:r>
            <w:r w:rsidRPr="00A43B6E">
              <w:rPr>
                <w:rFonts w:eastAsiaTheme="minorEastAsia"/>
                <w:i/>
                <w:iCs/>
                <w:sz w:val="20"/>
                <w:szCs w:val="20"/>
                <w:lang w:val="nl-BE"/>
              </w:rPr>
              <w:t xml:space="preserve"> </w:t>
            </w:r>
          </w:p>
          <w:p w14:paraId="7742A05B" w14:textId="5DC045B3" w:rsidR="00A43B6E" w:rsidRPr="00A43B6E" w:rsidRDefault="00A43B6E" w:rsidP="00A43B6E">
            <w:pPr>
              <w:spacing w:before="120" w:after="120"/>
              <w:jc w:val="both"/>
              <w:rPr>
                <w:rFonts w:eastAsiaTheme="minorEastAsia"/>
                <w:i/>
                <w:iCs/>
                <w:sz w:val="20"/>
                <w:szCs w:val="20"/>
                <w:lang w:val="nl-BE"/>
              </w:rPr>
            </w:pPr>
          </w:p>
        </w:tc>
      </w:tr>
      <w:tr w:rsidR="00CD69D5" w:rsidRPr="002B153B" w14:paraId="3B89067F" w14:textId="77777777" w:rsidTr="002B153B">
        <w:trPr>
          <w:trHeight w:val="330"/>
        </w:trPr>
        <w:tc>
          <w:tcPr>
            <w:tcW w:w="9015" w:type="dxa"/>
            <w:shd w:val="clear" w:color="auto" w:fill="D0CECE" w:themeFill="background2" w:themeFillShade="E6"/>
          </w:tcPr>
          <w:p w14:paraId="06BDD45F" w14:textId="1909A630" w:rsidR="00CD69D5" w:rsidRPr="002B153B" w:rsidRDefault="002B153B" w:rsidP="11BBE6C7">
            <w:pPr>
              <w:spacing w:before="120" w:after="120"/>
              <w:jc w:val="both"/>
              <w:rPr>
                <w:rFonts w:eastAsiaTheme="minorEastAsia"/>
                <w:b/>
                <w:bCs/>
                <w:sz w:val="20"/>
                <w:szCs w:val="20"/>
                <w:lang w:val="nl-BE"/>
              </w:rPr>
            </w:pPr>
            <w:r w:rsidRPr="002B153B">
              <w:rPr>
                <w:rFonts w:eastAsiaTheme="minorEastAsia"/>
                <w:b/>
                <w:bCs/>
                <w:sz w:val="20"/>
                <w:szCs w:val="20"/>
                <w:lang w:val="nl-BE"/>
              </w:rPr>
              <w:t xml:space="preserve">3.: </w:t>
            </w:r>
            <w:r w:rsidR="00CD69D5" w:rsidRPr="002B153B">
              <w:rPr>
                <w:rFonts w:eastAsiaTheme="minorEastAsia"/>
                <w:b/>
                <w:bCs/>
                <w:sz w:val="20"/>
                <w:szCs w:val="20"/>
                <w:lang w:val="nl-BE"/>
              </w:rPr>
              <w:t xml:space="preserve">Ondersteuning vanuit </w:t>
            </w:r>
            <w:r>
              <w:rPr>
                <w:rFonts w:eastAsiaTheme="minorEastAsia"/>
                <w:b/>
                <w:bCs/>
                <w:sz w:val="20"/>
                <w:szCs w:val="20"/>
                <w:lang w:val="nl-BE"/>
              </w:rPr>
              <w:t>de DNC</w:t>
            </w:r>
          </w:p>
        </w:tc>
      </w:tr>
      <w:tr w:rsidR="00CD69D5" w:rsidRPr="00283C7A" w14:paraId="61E6D22D" w14:textId="77777777" w:rsidTr="2E3ABC8A">
        <w:trPr>
          <w:trHeight w:val="330"/>
        </w:trPr>
        <w:tc>
          <w:tcPr>
            <w:tcW w:w="9015" w:type="dxa"/>
          </w:tcPr>
          <w:p w14:paraId="366436F8" w14:textId="23638822" w:rsidR="002B153B" w:rsidRDefault="002B153B" w:rsidP="11BBE6C7">
            <w:pPr>
              <w:spacing w:before="120" w:after="120"/>
              <w:jc w:val="both"/>
              <w:rPr>
                <w:rFonts w:eastAsiaTheme="minorEastAsia"/>
                <w:color w:val="000000" w:themeColor="text1"/>
                <w:sz w:val="20"/>
                <w:szCs w:val="20"/>
              </w:rPr>
            </w:pPr>
            <w:r>
              <w:rPr>
                <w:rFonts w:eastAsiaTheme="minorEastAsia"/>
                <w:sz w:val="20"/>
                <w:szCs w:val="20"/>
                <w:lang w:val="nl-BE"/>
              </w:rPr>
              <w:t xml:space="preserve">Vanaf een </w:t>
            </w:r>
            <w:r w:rsidR="009815CA">
              <w:rPr>
                <w:rFonts w:eastAsiaTheme="minorEastAsia"/>
                <w:sz w:val="20"/>
                <w:szCs w:val="20"/>
                <w:lang w:val="nl-BE"/>
              </w:rPr>
              <w:t>operationele coördinatie</w:t>
            </w:r>
            <w:r>
              <w:rPr>
                <w:rFonts w:eastAsiaTheme="minorEastAsia"/>
                <w:sz w:val="20"/>
                <w:szCs w:val="20"/>
                <w:lang w:val="nl-BE"/>
              </w:rPr>
              <w:t xml:space="preserve"> neemt de permanentie van de gouverneur contact op met de betrokken lokale NPC op hun permanentienummer ter ondersteuning van de bevoegde lokale overheid. </w:t>
            </w:r>
            <w:r>
              <w:rPr>
                <w:rFonts w:eastAsiaTheme="minorEastAsia"/>
                <w:color w:val="000000" w:themeColor="text1"/>
                <w:sz w:val="20"/>
                <w:szCs w:val="20"/>
              </w:rPr>
              <w:t xml:space="preserve">Daarnaast kan de permanentie van de gouverneur ook steeds gecontacteerd worden op het permanentienummer (+324 73/ 36 27 12). </w:t>
            </w:r>
          </w:p>
          <w:p w14:paraId="13B1ED74" w14:textId="77777777" w:rsidR="002B153B" w:rsidRDefault="002B153B" w:rsidP="002B153B">
            <w:pPr>
              <w:spacing w:before="120" w:after="120"/>
              <w:jc w:val="both"/>
              <w:rPr>
                <w:rFonts w:eastAsiaTheme="minorEastAsia"/>
                <w:color w:val="000000" w:themeColor="text1"/>
                <w:sz w:val="20"/>
                <w:szCs w:val="20"/>
              </w:rPr>
            </w:pPr>
            <w:r>
              <w:rPr>
                <w:rFonts w:eastAsiaTheme="minorEastAsia"/>
                <w:sz w:val="20"/>
                <w:szCs w:val="20"/>
                <w:lang w:val="nl-BE"/>
              </w:rPr>
              <w:t xml:space="preserve">De lokale NPC kan ondersteuning vragen aan de permanentie van gouverneur. De ondersteuning kan geboden worden op de locatie </w:t>
            </w:r>
            <w:r>
              <w:rPr>
                <w:rFonts w:eastAsiaTheme="minorEastAsia"/>
                <w:color w:val="000000" w:themeColor="text1"/>
                <w:sz w:val="20"/>
                <w:szCs w:val="20"/>
              </w:rPr>
              <w:t>van de bevoegde overheid (coördinatiecomité/crisiscel/backoffice) of vanop afstand.</w:t>
            </w:r>
          </w:p>
          <w:p w14:paraId="7BF4301D" w14:textId="14D0330F" w:rsidR="002B153B" w:rsidRDefault="002B153B" w:rsidP="002B153B">
            <w:pPr>
              <w:spacing w:before="120" w:after="120"/>
              <w:jc w:val="both"/>
              <w:rPr>
                <w:rFonts w:eastAsiaTheme="minorEastAsia"/>
                <w:sz w:val="20"/>
                <w:szCs w:val="20"/>
                <w:lang w:val="nl-BE"/>
              </w:rPr>
            </w:pPr>
          </w:p>
        </w:tc>
      </w:tr>
      <w:tr w:rsidR="00CD69D5" w:rsidRPr="002B153B" w14:paraId="2D4B1639" w14:textId="77777777" w:rsidTr="002B153B">
        <w:trPr>
          <w:trHeight w:val="330"/>
        </w:trPr>
        <w:tc>
          <w:tcPr>
            <w:tcW w:w="9015" w:type="dxa"/>
            <w:shd w:val="clear" w:color="auto" w:fill="D0CECE" w:themeFill="background2" w:themeFillShade="E6"/>
          </w:tcPr>
          <w:p w14:paraId="4E2645A8" w14:textId="754289C6" w:rsidR="00CD69D5" w:rsidRPr="002B153B" w:rsidRDefault="00DB32F4" w:rsidP="11BBE6C7">
            <w:pPr>
              <w:spacing w:before="120" w:after="120"/>
              <w:jc w:val="both"/>
              <w:rPr>
                <w:rFonts w:eastAsiaTheme="minorEastAsia"/>
                <w:b/>
                <w:bCs/>
                <w:sz w:val="20"/>
                <w:szCs w:val="20"/>
                <w:lang w:val="nl-BE"/>
              </w:rPr>
            </w:pPr>
            <w:r>
              <w:rPr>
                <w:rFonts w:eastAsiaTheme="minorEastAsia"/>
                <w:b/>
                <w:bCs/>
                <w:sz w:val="20"/>
                <w:szCs w:val="20"/>
                <w:lang w:val="nl-BE"/>
              </w:rPr>
              <w:t>4</w:t>
            </w:r>
            <w:r w:rsidR="002B153B">
              <w:rPr>
                <w:rFonts w:eastAsiaTheme="minorEastAsia"/>
                <w:b/>
                <w:bCs/>
                <w:sz w:val="20"/>
                <w:szCs w:val="20"/>
                <w:lang w:val="nl-BE"/>
              </w:rPr>
              <w:t>.</w:t>
            </w:r>
            <w:r>
              <w:rPr>
                <w:rFonts w:eastAsiaTheme="minorEastAsia"/>
                <w:b/>
                <w:bCs/>
                <w:sz w:val="20"/>
                <w:szCs w:val="20"/>
                <w:lang w:val="nl-BE"/>
              </w:rPr>
              <w:t>:</w:t>
            </w:r>
            <w:r w:rsidR="002B153B">
              <w:rPr>
                <w:rFonts w:eastAsiaTheme="minorEastAsia"/>
                <w:b/>
                <w:bCs/>
                <w:sz w:val="20"/>
                <w:szCs w:val="20"/>
                <w:lang w:val="nl-BE"/>
              </w:rPr>
              <w:t xml:space="preserve"> </w:t>
            </w:r>
            <w:r w:rsidR="00CD69D5" w:rsidRPr="002B153B">
              <w:rPr>
                <w:rFonts w:eastAsiaTheme="minorEastAsia"/>
                <w:b/>
                <w:bCs/>
                <w:sz w:val="20"/>
                <w:szCs w:val="20"/>
                <w:lang w:val="nl-BE"/>
              </w:rPr>
              <w:t>CST</w:t>
            </w:r>
          </w:p>
        </w:tc>
      </w:tr>
      <w:tr w:rsidR="00CD69D5" w:rsidRPr="00283C7A" w14:paraId="5A6191ED" w14:textId="77777777" w:rsidTr="2E3ABC8A">
        <w:trPr>
          <w:trHeight w:val="330"/>
        </w:trPr>
        <w:tc>
          <w:tcPr>
            <w:tcW w:w="9015" w:type="dxa"/>
          </w:tcPr>
          <w:p w14:paraId="2AEBD59B" w14:textId="05581293" w:rsidR="00122297" w:rsidRDefault="00122297" w:rsidP="00122297">
            <w:pPr>
              <w:spacing w:before="120" w:after="120"/>
              <w:jc w:val="both"/>
              <w:rPr>
                <w:rFonts w:eastAsiaTheme="minorEastAsia"/>
                <w:sz w:val="20"/>
                <w:szCs w:val="20"/>
                <w:lang w:val="nl-BE"/>
              </w:rPr>
            </w:pPr>
            <w:r w:rsidRPr="00283C7A">
              <w:rPr>
                <w:rFonts w:eastAsiaTheme="minorEastAsia"/>
                <w:sz w:val="20"/>
                <w:szCs w:val="20"/>
                <w:lang w:val="nl-BE"/>
              </w:rPr>
              <w:t xml:space="preserve">Crisis Support Team, ter ondersteuning van de NPC. </w:t>
            </w:r>
          </w:p>
          <w:p w14:paraId="346E57B4" w14:textId="77777777" w:rsidR="00122297" w:rsidRPr="00D6655E" w:rsidRDefault="00122297" w:rsidP="00122297">
            <w:pPr>
              <w:spacing w:before="120" w:after="120"/>
              <w:jc w:val="both"/>
              <w:rPr>
                <w:sz w:val="20"/>
                <w:szCs w:val="20"/>
              </w:rPr>
            </w:pPr>
            <w:r w:rsidRPr="00D6655E">
              <w:rPr>
                <w:sz w:val="20"/>
                <w:szCs w:val="20"/>
              </w:rPr>
              <w:t xml:space="preserve">Om hulpdiensten en overheden bij te staan in het crisisbeheer is er een Ondersteuningsteam NPC Limburg (OT NPC) opgericht. Dit ondersteuningsteam kan tijdens een noodsituatie op vraag van de bevoegde overheid de noodplancoördinator(en) in een coördinatiecomité of een crisiscel bijstaan. </w:t>
            </w:r>
          </w:p>
          <w:p w14:paraId="082762CF" w14:textId="77777777" w:rsidR="00122297" w:rsidRPr="00D6655E" w:rsidRDefault="00122297" w:rsidP="00122297">
            <w:pPr>
              <w:spacing w:before="120" w:after="120"/>
              <w:jc w:val="both"/>
              <w:rPr>
                <w:rFonts w:eastAsiaTheme="minorEastAsia"/>
                <w:sz w:val="18"/>
                <w:szCs w:val="18"/>
                <w:lang w:val="nl-BE"/>
              </w:rPr>
            </w:pPr>
            <w:r w:rsidRPr="00D6655E">
              <w:rPr>
                <w:sz w:val="20"/>
                <w:szCs w:val="20"/>
              </w:rPr>
              <w:t>Het doel van het OT NPC is niet het vervangen van de bevoegde overheid in de noodsituatie, maar hen ondersteunen.</w:t>
            </w:r>
            <w:r>
              <w:rPr>
                <w:sz w:val="20"/>
                <w:szCs w:val="20"/>
              </w:rPr>
              <w:t xml:space="preserve"> </w:t>
            </w:r>
            <w:r w:rsidRPr="00D6655E">
              <w:rPr>
                <w:sz w:val="20"/>
                <w:szCs w:val="20"/>
              </w:rPr>
              <w:t>De ondersteuning van het OT NPC dient bij te dragen tot een accurate beeldvorming en informatiedoorstroming waarbij samenwerking centraal staat.</w:t>
            </w:r>
          </w:p>
          <w:p w14:paraId="6A0642D3" w14:textId="77777777" w:rsidR="00122297" w:rsidRDefault="00122297" w:rsidP="00122297">
            <w:pPr>
              <w:spacing w:before="120" w:after="120"/>
              <w:jc w:val="both"/>
              <w:rPr>
                <w:rFonts w:eastAsiaTheme="minorEastAsia"/>
                <w:sz w:val="20"/>
                <w:szCs w:val="20"/>
              </w:rPr>
            </w:pPr>
            <w:r>
              <w:rPr>
                <w:rFonts w:eastAsiaTheme="minorEastAsia"/>
                <w:sz w:val="20"/>
                <w:szCs w:val="20"/>
              </w:rPr>
              <w:lastRenderedPageBreak/>
              <w:t>Het OT NPC Limburg</w:t>
            </w:r>
            <w:r w:rsidRPr="0000641B">
              <w:rPr>
                <w:rFonts w:eastAsiaTheme="minorEastAsia"/>
                <w:sz w:val="20"/>
                <w:szCs w:val="20"/>
              </w:rPr>
              <w:t xml:space="preserve"> vormt een netwerk van </w:t>
            </w:r>
            <w:r>
              <w:rPr>
                <w:rFonts w:eastAsiaTheme="minorEastAsia"/>
                <w:sz w:val="20"/>
                <w:szCs w:val="20"/>
              </w:rPr>
              <w:t>noodplanningscoördinatoren</w:t>
            </w:r>
            <w:r w:rsidRPr="0000641B">
              <w:rPr>
                <w:rFonts w:eastAsiaTheme="minorEastAsia"/>
                <w:sz w:val="20"/>
                <w:szCs w:val="20"/>
              </w:rPr>
              <w:t xml:space="preserve"> die zich op vrijwillige basis beschikbaar houden om overheden bij te staan in de opdrachten tijdens een noodsituatie.</w:t>
            </w:r>
            <w:r>
              <w:rPr>
                <w:rFonts w:eastAsiaTheme="minorEastAsia"/>
                <w:sz w:val="20"/>
                <w:szCs w:val="20"/>
              </w:rPr>
              <w:t xml:space="preserve"> De samenstelling, activatie en werking van het ondersteuningsteam staat uitgelegd in de leidraad, toegevoegd als bijlage. </w:t>
            </w:r>
          </w:p>
          <w:p w14:paraId="0D3E93E0" w14:textId="77777777" w:rsidR="00122297" w:rsidRDefault="00122297" w:rsidP="00122297">
            <w:pPr>
              <w:spacing w:before="120" w:after="120"/>
              <w:jc w:val="both"/>
              <w:rPr>
                <w:rFonts w:eastAsiaTheme="minorEastAsia"/>
                <w:sz w:val="20"/>
                <w:szCs w:val="20"/>
              </w:rPr>
            </w:pPr>
          </w:p>
          <w:p w14:paraId="34BBB3DE" w14:textId="77777777" w:rsidR="00122297" w:rsidRDefault="00122297" w:rsidP="00122297">
            <w:pPr>
              <w:spacing w:before="120" w:after="120"/>
              <w:jc w:val="both"/>
              <w:rPr>
                <w:rFonts w:eastAsiaTheme="minorEastAsia"/>
                <w:sz w:val="20"/>
                <w:szCs w:val="20"/>
              </w:rPr>
            </w:pPr>
            <w:r>
              <w:rPr>
                <w:rFonts w:eastAsiaTheme="minorEastAsia"/>
                <w:sz w:val="20"/>
                <w:szCs w:val="20"/>
              </w:rPr>
              <w:t>Bijlage:</w:t>
            </w:r>
          </w:p>
          <w:p w14:paraId="1FF02E08" w14:textId="77777777" w:rsidR="00122297" w:rsidRPr="00AD04EA" w:rsidRDefault="00122297" w:rsidP="00122297">
            <w:pPr>
              <w:pStyle w:val="Lijstalinea"/>
              <w:numPr>
                <w:ilvl w:val="0"/>
                <w:numId w:val="54"/>
              </w:numPr>
              <w:spacing w:before="120" w:after="120"/>
              <w:ind w:left="714" w:hanging="357"/>
              <w:jc w:val="both"/>
              <w:rPr>
                <w:rFonts w:eastAsiaTheme="minorEastAsia"/>
                <w:sz w:val="20"/>
                <w:szCs w:val="20"/>
              </w:rPr>
            </w:pPr>
            <w:r>
              <w:rPr>
                <w:rFonts w:eastAsiaTheme="minorEastAsia"/>
                <w:sz w:val="20"/>
                <w:szCs w:val="20"/>
              </w:rPr>
              <w:t>Leidraad ondersteuningsteam NPC Limburg</w:t>
            </w:r>
          </w:p>
          <w:p w14:paraId="5EAE28D6" w14:textId="0E0B6BE3" w:rsidR="00CD69D5" w:rsidRPr="00F40CB2" w:rsidRDefault="00CD69D5" w:rsidP="11BBE6C7">
            <w:pPr>
              <w:spacing w:before="120" w:after="120"/>
              <w:jc w:val="both"/>
              <w:rPr>
                <w:rFonts w:eastAsiaTheme="minorEastAsia"/>
                <w:sz w:val="20"/>
                <w:szCs w:val="20"/>
              </w:rPr>
            </w:pPr>
          </w:p>
        </w:tc>
      </w:tr>
      <w:tr w:rsidR="00CD69D5" w:rsidRPr="002B153B" w14:paraId="6162901D" w14:textId="77777777" w:rsidTr="002B153B">
        <w:trPr>
          <w:trHeight w:val="330"/>
        </w:trPr>
        <w:tc>
          <w:tcPr>
            <w:tcW w:w="9015" w:type="dxa"/>
            <w:shd w:val="clear" w:color="auto" w:fill="D0CECE" w:themeFill="background2" w:themeFillShade="E6"/>
          </w:tcPr>
          <w:p w14:paraId="0ED6CC26" w14:textId="14AC6034" w:rsidR="00CD69D5" w:rsidRPr="002B153B" w:rsidRDefault="002B153B" w:rsidP="11BBE6C7">
            <w:pPr>
              <w:spacing w:before="120" w:after="120"/>
              <w:jc w:val="both"/>
              <w:rPr>
                <w:rFonts w:eastAsiaTheme="minorEastAsia"/>
                <w:b/>
                <w:bCs/>
                <w:sz w:val="20"/>
                <w:szCs w:val="20"/>
                <w:lang w:val="nl-BE"/>
              </w:rPr>
            </w:pPr>
            <w:r>
              <w:rPr>
                <w:rFonts w:eastAsiaTheme="minorEastAsia"/>
                <w:b/>
                <w:bCs/>
                <w:sz w:val="20"/>
                <w:szCs w:val="20"/>
                <w:lang w:val="nl-BE"/>
              </w:rPr>
              <w:lastRenderedPageBreak/>
              <w:t>5.</w:t>
            </w:r>
            <w:r w:rsidR="00DB32F4">
              <w:rPr>
                <w:rFonts w:eastAsiaTheme="minorEastAsia"/>
                <w:b/>
                <w:bCs/>
                <w:sz w:val="20"/>
                <w:szCs w:val="20"/>
                <w:lang w:val="nl-BE"/>
              </w:rPr>
              <w:t>:</w:t>
            </w:r>
            <w:r>
              <w:rPr>
                <w:rFonts w:eastAsiaTheme="minorEastAsia"/>
                <w:b/>
                <w:bCs/>
                <w:sz w:val="20"/>
                <w:szCs w:val="20"/>
                <w:lang w:val="nl-BE"/>
              </w:rPr>
              <w:t xml:space="preserve"> </w:t>
            </w:r>
            <w:r w:rsidR="00CD69D5" w:rsidRPr="002B153B">
              <w:rPr>
                <w:rFonts w:eastAsiaTheme="minorEastAsia"/>
                <w:b/>
                <w:bCs/>
                <w:sz w:val="20"/>
                <w:szCs w:val="20"/>
                <w:lang w:val="nl-BE"/>
              </w:rPr>
              <w:t>Team D5</w:t>
            </w:r>
          </w:p>
        </w:tc>
      </w:tr>
      <w:tr w:rsidR="00CD69D5" w:rsidRPr="00283C7A" w14:paraId="09D2C774" w14:textId="77777777" w:rsidTr="2E3ABC8A">
        <w:trPr>
          <w:trHeight w:val="330"/>
        </w:trPr>
        <w:tc>
          <w:tcPr>
            <w:tcW w:w="9015" w:type="dxa"/>
          </w:tcPr>
          <w:p w14:paraId="2967A805" w14:textId="77777777" w:rsidR="00F40CB2" w:rsidRDefault="00F40CB2" w:rsidP="00F40CB2">
            <w:pPr>
              <w:spacing w:before="120" w:after="120"/>
              <w:jc w:val="both"/>
              <w:rPr>
                <w:rFonts w:eastAsiaTheme="minorEastAsia"/>
                <w:sz w:val="20"/>
                <w:szCs w:val="20"/>
              </w:rPr>
            </w:pPr>
            <w:r w:rsidRPr="0000641B">
              <w:rPr>
                <w:rFonts w:eastAsiaTheme="minorEastAsia"/>
                <w:sz w:val="20"/>
                <w:szCs w:val="20"/>
              </w:rPr>
              <w:t xml:space="preserve">De lokale en provinciale overheden kunnen via Team D5 in noodsituaties rekenen op ondersteuning voor hun crisiscommunicatie. Team D5 vormt een netwerk van </w:t>
            </w:r>
            <w:proofErr w:type="spellStart"/>
            <w:r w:rsidRPr="0000641B">
              <w:rPr>
                <w:rFonts w:eastAsiaTheme="minorEastAsia"/>
                <w:sz w:val="20"/>
                <w:szCs w:val="20"/>
              </w:rPr>
              <w:t>crisiscommunicatoren</w:t>
            </w:r>
            <w:proofErr w:type="spellEnd"/>
            <w:r w:rsidRPr="0000641B">
              <w:rPr>
                <w:rFonts w:eastAsiaTheme="minorEastAsia"/>
                <w:sz w:val="20"/>
                <w:szCs w:val="20"/>
              </w:rPr>
              <w:t xml:space="preserve"> die zich op vrijwillige basis beschikbaar houden om overheden bij te staan in de opdrachten van discipline 5 tijdens een noodsituatie.</w:t>
            </w:r>
            <w:r>
              <w:rPr>
                <w:rFonts w:eastAsiaTheme="minorEastAsia"/>
                <w:sz w:val="20"/>
                <w:szCs w:val="20"/>
              </w:rPr>
              <w:t xml:space="preserve"> De activering van Team D5 gebeurt volgens de beschreven procedure: </w:t>
            </w:r>
          </w:p>
          <w:p w14:paraId="08A591A0" w14:textId="77777777" w:rsidR="00F40CB2" w:rsidRDefault="00F40CB2" w:rsidP="00F40CB2">
            <w:pPr>
              <w:spacing w:before="120" w:after="120"/>
              <w:jc w:val="both"/>
              <w:rPr>
                <w:rFonts w:eastAsiaTheme="minorEastAsia"/>
                <w:sz w:val="20"/>
                <w:szCs w:val="20"/>
              </w:rPr>
            </w:pPr>
            <w:r>
              <w:rPr>
                <w:rFonts w:eastAsiaTheme="minorEastAsia"/>
                <w:sz w:val="20"/>
                <w:szCs w:val="20"/>
              </w:rPr>
              <w:t>Activering door gemeenten:</w:t>
            </w:r>
          </w:p>
          <w:p w14:paraId="52D05761" w14:textId="797D31EC" w:rsidR="00F40CB2" w:rsidRPr="007C2175" w:rsidRDefault="00F40CB2" w:rsidP="00A37354">
            <w:pPr>
              <w:pStyle w:val="Lijstalinea"/>
              <w:numPr>
                <w:ilvl w:val="0"/>
                <w:numId w:val="46"/>
              </w:numPr>
              <w:spacing w:before="120" w:after="120"/>
              <w:jc w:val="both"/>
              <w:rPr>
                <w:rFonts w:eastAsiaTheme="minorEastAsia"/>
                <w:sz w:val="20"/>
                <w:szCs w:val="20"/>
              </w:rPr>
            </w:pPr>
            <w:r w:rsidRPr="007C2175">
              <w:rPr>
                <w:rFonts w:eastAsiaTheme="minorEastAsia"/>
                <w:sz w:val="20"/>
                <w:szCs w:val="20"/>
              </w:rPr>
              <w:t xml:space="preserve">De </w:t>
            </w:r>
            <w:r>
              <w:rPr>
                <w:rFonts w:eastAsiaTheme="minorEastAsia"/>
                <w:sz w:val="20"/>
                <w:szCs w:val="20"/>
              </w:rPr>
              <w:t>gemeentelijke</w:t>
            </w:r>
            <w:r w:rsidRPr="007C2175">
              <w:rPr>
                <w:rFonts w:eastAsiaTheme="minorEastAsia"/>
                <w:sz w:val="20"/>
                <w:szCs w:val="20"/>
              </w:rPr>
              <w:t xml:space="preserve"> D5 neemt na akkoord van de burgemeester contact op met de permanentie van de gouverneur om de noodzaak en modaliteiten van de activatie van Team D5 te bespreken. De permanentie van de gouverneur noteert de noden en de contactpersoon op het gebied van D5. </w:t>
            </w:r>
          </w:p>
          <w:p w14:paraId="1DB4FD2E" w14:textId="2AD630D2" w:rsidR="00F40CB2" w:rsidRPr="007C2175" w:rsidRDefault="00F40CB2" w:rsidP="00A37354">
            <w:pPr>
              <w:pStyle w:val="Lijstalinea"/>
              <w:numPr>
                <w:ilvl w:val="0"/>
                <w:numId w:val="46"/>
              </w:numPr>
              <w:spacing w:before="120" w:after="120"/>
              <w:jc w:val="both"/>
              <w:rPr>
                <w:rFonts w:eastAsiaTheme="minorEastAsia"/>
                <w:sz w:val="20"/>
                <w:szCs w:val="20"/>
              </w:rPr>
            </w:pPr>
            <w:r w:rsidRPr="007C2175">
              <w:rPr>
                <w:rFonts w:eastAsiaTheme="minorEastAsia"/>
                <w:sz w:val="20"/>
                <w:szCs w:val="20"/>
              </w:rPr>
              <w:t xml:space="preserve">Na overleg en indien inzet van Team D5 aangewezen is, neemt de </w:t>
            </w:r>
            <w:r w:rsidR="00295A72">
              <w:rPr>
                <w:rFonts w:eastAsiaTheme="minorEastAsia"/>
                <w:sz w:val="20"/>
                <w:szCs w:val="20"/>
              </w:rPr>
              <w:t xml:space="preserve"> permanentie van de gouverneur</w:t>
            </w:r>
            <w:r w:rsidRPr="007C2175">
              <w:rPr>
                <w:rFonts w:eastAsiaTheme="minorEastAsia"/>
                <w:sz w:val="20"/>
                <w:szCs w:val="20"/>
              </w:rPr>
              <w:t xml:space="preserve"> contact op met de permanentie van het NCCN op het nummer 02/506 47 11. De permanentie van het NCCN verwittigt een communicatiemedewerker van de vraag tot activering. </w:t>
            </w:r>
          </w:p>
          <w:p w14:paraId="4361987D" w14:textId="77777777" w:rsidR="00F40CB2" w:rsidRPr="007E452C" w:rsidRDefault="00F40CB2" w:rsidP="00A37354">
            <w:pPr>
              <w:pStyle w:val="Lijstalinea"/>
              <w:numPr>
                <w:ilvl w:val="0"/>
                <w:numId w:val="46"/>
              </w:numPr>
              <w:spacing w:before="120" w:after="120"/>
              <w:jc w:val="both"/>
              <w:rPr>
                <w:rFonts w:eastAsiaTheme="minorEastAsia"/>
                <w:sz w:val="20"/>
                <w:szCs w:val="20"/>
              </w:rPr>
            </w:pPr>
            <w:r>
              <w:rPr>
                <w:rFonts w:eastAsiaTheme="minorEastAsia"/>
                <w:sz w:val="20"/>
                <w:szCs w:val="20"/>
              </w:rPr>
              <w:t>Een</w:t>
            </w:r>
            <w:r w:rsidRPr="007C2175">
              <w:rPr>
                <w:rFonts w:eastAsiaTheme="minorEastAsia"/>
                <w:sz w:val="20"/>
                <w:szCs w:val="20"/>
              </w:rPr>
              <w:t xml:space="preserve"> communicatiemedewerker van het NCCN zal vervolgens contact opnemen met de</w:t>
            </w:r>
            <w:r>
              <w:rPr>
                <w:rFonts w:eastAsiaTheme="minorEastAsia"/>
                <w:sz w:val="20"/>
                <w:szCs w:val="20"/>
              </w:rPr>
              <w:t xml:space="preserve"> gemeentelijke </w:t>
            </w:r>
            <w:r w:rsidRPr="007C2175">
              <w:rPr>
                <w:rFonts w:eastAsiaTheme="minorEastAsia"/>
                <w:sz w:val="20"/>
                <w:szCs w:val="20"/>
              </w:rPr>
              <w:t xml:space="preserve"> D5</w:t>
            </w:r>
            <w:r>
              <w:rPr>
                <w:rFonts w:eastAsiaTheme="minorEastAsia"/>
                <w:sz w:val="20"/>
                <w:szCs w:val="20"/>
              </w:rPr>
              <w:t xml:space="preserve"> </w:t>
            </w:r>
            <w:r w:rsidRPr="007C2175">
              <w:rPr>
                <w:rFonts w:eastAsiaTheme="minorEastAsia"/>
                <w:sz w:val="20"/>
                <w:szCs w:val="20"/>
              </w:rPr>
              <w:t xml:space="preserve"> om samen de noden inzake versterking te evalueren (welke rollen dienen ingevuld te worden en hoeveel versterking is noodzakelijk). </w:t>
            </w:r>
            <w:r>
              <w:rPr>
                <w:rFonts w:eastAsiaTheme="minorEastAsia"/>
                <w:sz w:val="20"/>
                <w:szCs w:val="20"/>
              </w:rPr>
              <w:t>Team D5 kan ondersteuning bieden op vlak van</w:t>
            </w:r>
            <w:r w:rsidRPr="007E452C">
              <w:rPr>
                <w:rFonts w:eastAsiaTheme="minorEastAsia"/>
                <w:sz w:val="20"/>
                <w:szCs w:val="20"/>
              </w:rPr>
              <w:t xml:space="preserve">: </w:t>
            </w:r>
          </w:p>
          <w:p w14:paraId="1223D7E4" w14:textId="77777777" w:rsidR="00F40CB2" w:rsidRPr="007E452C" w:rsidRDefault="00F40CB2" w:rsidP="00A37354">
            <w:pPr>
              <w:pStyle w:val="Lijstalinea"/>
              <w:numPr>
                <w:ilvl w:val="1"/>
                <w:numId w:val="46"/>
              </w:numPr>
              <w:spacing w:before="120" w:after="120"/>
              <w:jc w:val="both"/>
              <w:rPr>
                <w:rFonts w:eastAsiaTheme="minorEastAsia"/>
                <w:sz w:val="20"/>
                <w:szCs w:val="20"/>
              </w:rPr>
            </w:pPr>
            <w:r w:rsidRPr="007E452C">
              <w:rPr>
                <w:rFonts w:eastAsiaTheme="minorEastAsia"/>
                <w:sz w:val="20"/>
                <w:szCs w:val="20"/>
              </w:rPr>
              <w:t xml:space="preserve">Omgevingsanalyse </w:t>
            </w:r>
          </w:p>
          <w:p w14:paraId="041E0F90" w14:textId="77777777" w:rsidR="00F40CB2" w:rsidRPr="007E452C" w:rsidRDefault="00F40CB2" w:rsidP="00A37354">
            <w:pPr>
              <w:pStyle w:val="Lijstalinea"/>
              <w:numPr>
                <w:ilvl w:val="1"/>
                <w:numId w:val="46"/>
              </w:numPr>
              <w:spacing w:before="120" w:after="120"/>
              <w:jc w:val="both"/>
              <w:rPr>
                <w:rFonts w:eastAsiaTheme="minorEastAsia"/>
                <w:sz w:val="20"/>
                <w:szCs w:val="20"/>
              </w:rPr>
            </w:pPr>
            <w:r w:rsidRPr="007E452C">
              <w:rPr>
                <w:rFonts w:eastAsiaTheme="minorEastAsia"/>
                <w:sz w:val="20"/>
                <w:szCs w:val="20"/>
              </w:rPr>
              <w:t>Advies en strategie</w:t>
            </w:r>
          </w:p>
          <w:p w14:paraId="1047B09A" w14:textId="77777777" w:rsidR="00F40CB2" w:rsidRPr="007E452C" w:rsidRDefault="00F40CB2" w:rsidP="00A37354">
            <w:pPr>
              <w:pStyle w:val="Lijstalinea"/>
              <w:numPr>
                <w:ilvl w:val="1"/>
                <w:numId w:val="46"/>
              </w:numPr>
              <w:spacing w:before="120" w:after="120"/>
              <w:jc w:val="both"/>
              <w:rPr>
                <w:rFonts w:eastAsiaTheme="minorEastAsia"/>
                <w:sz w:val="20"/>
                <w:szCs w:val="20"/>
              </w:rPr>
            </w:pPr>
            <w:r w:rsidRPr="007E452C">
              <w:rPr>
                <w:rFonts w:eastAsiaTheme="minorEastAsia"/>
                <w:sz w:val="20"/>
                <w:szCs w:val="20"/>
              </w:rPr>
              <w:t xml:space="preserve">Coördinatie </w:t>
            </w:r>
          </w:p>
          <w:p w14:paraId="294EBAA5" w14:textId="77777777" w:rsidR="00F40CB2" w:rsidRDefault="00F40CB2" w:rsidP="00A37354">
            <w:pPr>
              <w:pStyle w:val="Lijstalinea"/>
              <w:numPr>
                <w:ilvl w:val="1"/>
                <w:numId w:val="46"/>
              </w:numPr>
              <w:spacing w:before="120" w:after="120"/>
              <w:jc w:val="both"/>
              <w:rPr>
                <w:rFonts w:eastAsiaTheme="minorEastAsia"/>
                <w:sz w:val="20"/>
                <w:szCs w:val="20"/>
              </w:rPr>
            </w:pPr>
            <w:r w:rsidRPr="007E452C">
              <w:rPr>
                <w:rFonts w:eastAsiaTheme="minorEastAsia"/>
                <w:sz w:val="20"/>
                <w:szCs w:val="20"/>
              </w:rPr>
              <w:t xml:space="preserve">Uitvoering </w:t>
            </w:r>
          </w:p>
          <w:p w14:paraId="4C5B1658" w14:textId="77777777" w:rsidR="00F40CB2" w:rsidRPr="00C2498C" w:rsidRDefault="00F40CB2" w:rsidP="00A37354">
            <w:pPr>
              <w:pStyle w:val="Lijstalinea"/>
              <w:numPr>
                <w:ilvl w:val="0"/>
                <w:numId w:val="46"/>
              </w:numPr>
              <w:spacing w:before="120" w:after="120"/>
              <w:jc w:val="both"/>
              <w:rPr>
                <w:rFonts w:eastAsiaTheme="minorEastAsia"/>
                <w:sz w:val="20"/>
                <w:szCs w:val="20"/>
              </w:rPr>
            </w:pPr>
            <w:r w:rsidRPr="007E452C">
              <w:rPr>
                <w:rFonts w:eastAsiaTheme="minorEastAsia"/>
                <w:sz w:val="20"/>
                <w:szCs w:val="20"/>
              </w:rPr>
              <w:t xml:space="preserve">Het NCCN stelt een team samen en informeert </w:t>
            </w:r>
            <w:r>
              <w:rPr>
                <w:rFonts w:eastAsiaTheme="minorEastAsia"/>
                <w:sz w:val="20"/>
                <w:szCs w:val="20"/>
              </w:rPr>
              <w:t xml:space="preserve">de gemeentelijke D5 </w:t>
            </w:r>
            <w:r w:rsidRPr="007E452C">
              <w:rPr>
                <w:rFonts w:eastAsiaTheme="minorEastAsia"/>
                <w:sz w:val="20"/>
                <w:szCs w:val="20"/>
              </w:rPr>
              <w:t>over de samenstelling en andere modaliteiten.</w:t>
            </w:r>
          </w:p>
          <w:p w14:paraId="4B44EDCF" w14:textId="0DBBFA6E" w:rsidR="0031017C" w:rsidRDefault="00F40CB2" w:rsidP="006E55CA">
            <w:pPr>
              <w:pStyle w:val="Lijstalinea"/>
              <w:numPr>
                <w:ilvl w:val="0"/>
                <w:numId w:val="46"/>
              </w:numPr>
              <w:spacing w:before="120" w:after="120"/>
              <w:jc w:val="both"/>
              <w:rPr>
                <w:rFonts w:eastAsiaTheme="minorEastAsia"/>
                <w:sz w:val="20"/>
                <w:szCs w:val="20"/>
              </w:rPr>
            </w:pPr>
            <w:r>
              <w:rPr>
                <w:rFonts w:eastAsiaTheme="minorEastAsia"/>
                <w:sz w:val="20"/>
                <w:szCs w:val="20"/>
              </w:rPr>
              <w:t>D</w:t>
            </w:r>
            <w:r w:rsidRPr="007E452C">
              <w:rPr>
                <w:rFonts w:eastAsiaTheme="minorEastAsia"/>
                <w:sz w:val="20"/>
                <w:szCs w:val="20"/>
              </w:rPr>
              <w:t>e beslissing</w:t>
            </w:r>
            <w:r>
              <w:rPr>
                <w:rFonts w:eastAsiaTheme="minorEastAsia"/>
                <w:sz w:val="20"/>
                <w:szCs w:val="20"/>
              </w:rPr>
              <w:t xml:space="preserve"> om Team D5 te activeren wordt opgenomen</w:t>
            </w:r>
            <w:r w:rsidRPr="007E452C">
              <w:rPr>
                <w:rFonts w:eastAsiaTheme="minorEastAsia"/>
                <w:sz w:val="20"/>
                <w:szCs w:val="20"/>
              </w:rPr>
              <w:t xml:space="preserve"> in het logboek van het nationaal veiligheidsportaal.</w:t>
            </w:r>
          </w:p>
          <w:p w14:paraId="6039D317" w14:textId="77777777" w:rsidR="006E55CA" w:rsidRPr="006E55CA" w:rsidRDefault="006E55CA" w:rsidP="006E55CA">
            <w:pPr>
              <w:pStyle w:val="Lijstalinea"/>
              <w:spacing w:before="120" w:after="120"/>
              <w:jc w:val="both"/>
              <w:rPr>
                <w:rFonts w:eastAsiaTheme="minorEastAsia"/>
                <w:sz w:val="20"/>
                <w:szCs w:val="20"/>
              </w:rPr>
            </w:pPr>
          </w:p>
          <w:p w14:paraId="65E8AEBC" w14:textId="77777777" w:rsidR="00F40CB2" w:rsidRDefault="00F40CB2" w:rsidP="00F40CB2">
            <w:pPr>
              <w:spacing w:before="120" w:after="120"/>
              <w:jc w:val="both"/>
              <w:rPr>
                <w:rFonts w:eastAsiaTheme="minorEastAsia"/>
                <w:sz w:val="20"/>
                <w:szCs w:val="20"/>
              </w:rPr>
            </w:pPr>
            <w:r>
              <w:rPr>
                <w:rFonts w:eastAsiaTheme="minorEastAsia"/>
                <w:sz w:val="20"/>
                <w:szCs w:val="20"/>
              </w:rPr>
              <w:t xml:space="preserve">Activering door provincie: </w:t>
            </w:r>
          </w:p>
          <w:p w14:paraId="2A84511E" w14:textId="77777777" w:rsidR="00F40CB2" w:rsidRPr="007E452C" w:rsidRDefault="00F40CB2" w:rsidP="00A37354">
            <w:pPr>
              <w:pStyle w:val="Lijstalinea"/>
              <w:numPr>
                <w:ilvl w:val="0"/>
                <w:numId w:val="46"/>
              </w:numPr>
              <w:spacing w:before="120" w:after="120"/>
              <w:jc w:val="both"/>
              <w:rPr>
                <w:rFonts w:eastAsiaTheme="minorEastAsia"/>
                <w:sz w:val="20"/>
                <w:szCs w:val="20"/>
              </w:rPr>
            </w:pPr>
            <w:r w:rsidRPr="007E452C">
              <w:rPr>
                <w:rFonts w:eastAsiaTheme="minorEastAsia"/>
                <w:sz w:val="20"/>
                <w:szCs w:val="20"/>
              </w:rPr>
              <w:t xml:space="preserve">De activering van het Team D5 gebeurt door de </w:t>
            </w:r>
            <w:r>
              <w:rPr>
                <w:rFonts w:eastAsiaTheme="minorEastAsia"/>
                <w:sz w:val="20"/>
                <w:szCs w:val="20"/>
              </w:rPr>
              <w:t>provinciale</w:t>
            </w:r>
            <w:r w:rsidRPr="007E452C">
              <w:rPr>
                <w:rFonts w:eastAsiaTheme="minorEastAsia"/>
                <w:sz w:val="20"/>
                <w:szCs w:val="20"/>
              </w:rPr>
              <w:t xml:space="preserve"> D5. De</w:t>
            </w:r>
            <w:r>
              <w:rPr>
                <w:rFonts w:eastAsiaTheme="minorEastAsia"/>
                <w:sz w:val="20"/>
                <w:szCs w:val="20"/>
              </w:rPr>
              <w:t xml:space="preserve">ze </w:t>
            </w:r>
            <w:r w:rsidRPr="007E452C">
              <w:rPr>
                <w:rFonts w:eastAsiaTheme="minorEastAsia"/>
                <w:sz w:val="20"/>
                <w:szCs w:val="20"/>
              </w:rPr>
              <w:t>ziet erop toe dat hij of zij het officiële akkoord krijgt van de gouverneur om Team D5 te activeren.</w:t>
            </w:r>
          </w:p>
          <w:p w14:paraId="3128B82D" w14:textId="77777777" w:rsidR="00F40CB2" w:rsidRPr="007E452C" w:rsidRDefault="00F40CB2" w:rsidP="00A37354">
            <w:pPr>
              <w:pStyle w:val="Lijstalinea"/>
              <w:numPr>
                <w:ilvl w:val="0"/>
                <w:numId w:val="46"/>
              </w:numPr>
              <w:spacing w:before="120" w:after="120"/>
              <w:jc w:val="both"/>
              <w:rPr>
                <w:rFonts w:eastAsiaTheme="minorEastAsia"/>
                <w:sz w:val="20"/>
                <w:szCs w:val="20"/>
              </w:rPr>
            </w:pPr>
            <w:r w:rsidRPr="007E452C">
              <w:rPr>
                <w:rFonts w:eastAsiaTheme="minorEastAsia"/>
                <w:sz w:val="20"/>
                <w:szCs w:val="20"/>
              </w:rPr>
              <w:t xml:space="preserve">Na akkoord neemt de </w:t>
            </w:r>
            <w:r>
              <w:rPr>
                <w:rFonts w:eastAsiaTheme="minorEastAsia"/>
                <w:sz w:val="20"/>
                <w:szCs w:val="20"/>
              </w:rPr>
              <w:t>provinciale</w:t>
            </w:r>
            <w:r w:rsidRPr="007E452C">
              <w:rPr>
                <w:rFonts w:eastAsiaTheme="minorEastAsia"/>
                <w:sz w:val="20"/>
                <w:szCs w:val="20"/>
              </w:rPr>
              <w:t xml:space="preserve"> D5 contact op met de permanentie van het NCCN op het nummer 02/506 47 11. De permanentie van het NCCN verwittigt een communicatiemedewerker van de vraag tot activering.</w:t>
            </w:r>
          </w:p>
          <w:p w14:paraId="022E6CBE" w14:textId="77777777" w:rsidR="00F40CB2" w:rsidRPr="007E452C" w:rsidRDefault="00F40CB2" w:rsidP="00A37354">
            <w:pPr>
              <w:pStyle w:val="Lijstalinea"/>
              <w:numPr>
                <w:ilvl w:val="0"/>
                <w:numId w:val="46"/>
              </w:numPr>
              <w:spacing w:before="120" w:after="120"/>
              <w:jc w:val="both"/>
              <w:rPr>
                <w:rFonts w:eastAsiaTheme="minorEastAsia"/>
                <w:sz w:val="20"/>
                <w:szCs w:val="20"/>
              </w:rPr>
            </w:pPr>
            <w:r w:rsidRPr="007E452C">
              <w:rPr>
                <w:rFonts w:eastAsiaTheme="minorEastAsia"/>
                <w:sz w:val="20"/>
                <w:szCs w:val="20"/>
              </w:rPr>
              <w:t xml:space="preserve">Een communicatiemedewerker van het NCCN neemt contact met de </w:t>
            </w:r>
            <w:r>
              <w:rPr>
                <w:rFonts w:eastAsiaTheme="minorEastAsia"/>
                <w:sz w:val="20"/>
                <w:szCs w:val="20"/>
              </w:rPr>
              <w:t>provinciale</w:t>
            </w:r>
            <w:r w:rsidRPr="007E452C">
              <w:rPr>
                <w:rFonts w:eastAsiaTheme="minorEastAsia"/>
                <w:sz w:val="20"/>
                <w:szCs w:val="20"/>
              </w:rPr>
              <w:t xml:space="preserve"> </w:t>
            </w:r>
            <w:r>
              <w:rPr>
                <w:rFonts w:eastAsiaTheme="minorEastAsia"/>
                <w:sz w:val="20"/>
                <w:szCs w:val="20"/>
              </w:rPr>
              <w:t xml:space="preserve">D5 </w:t>
            </w:r>
            <w:r w:rsidRPr="007E452C">
              <w:rPr>
                <w:rFonts w:eastAsiaTheme="minorEastAsia"/>
                <w:sz w:val="20"/>
                <w:szCs w:val="20"/>
              </w:rPr>
              <w:t>op.</w:t>
            </w:r>
            <w:r>
              <w:rPr>
                <w:rFonts w:eastAsiaTheme="minorEastAsia"/>
                <w:sz w:val="20"/>
                <w:szCs w:val="20"/>
              </w:rPr>
              <w:t xml:space="preserve"> Team D5 kan ondersteuning bieden op vlak van</w:t>
            </w:r>
            <w:r w:rsidRPr="007E452C">
              <w:rPr>
                <w:rFonts w:eastAsiaTheme="minorEastAsia"/>
                <w:sz w:val="20"/>
                <w:szCs w:val="20"/>
              </w:rPr>
              <w:t xml:space="preserve">: </w:t>
            </w:r>
          </w:p>
          <w:p w14:paraId="4A0E790F" w14:textId="77777777" w:rsidR="00F40CB2" w:rsidRPr="007E452C" w:rsidRDefault="00F40CB2" w:rsidP="00A37354">
            <w:pPr>
              <w:pStyle w:val="Lijstalinea"/>
              <w:numPr>
                <w:ilvl w:val="1"/>
                <w:numId w:val="46"/>
              </w:numPr>
              <w:spacing w:before="120" w:after="120"/>
              <w:jc w:val="both"/>
              <w:rPr>
                <w:rFonts w:eastAsiaTheme="minorEastAsia"/>
                <w:sz w:val="20"/>
                <w:szCs w:val="20"/>
              </w:rPr>
            </w:pPr>
            <w:r w:rsidRPr="007E452C">
              <w:rPr>
                <w:rFonts w:eastAsiaTheme="minorEastAsia"/>
                <w:sz w:val="20"/>
                <w:szCs w:val="20"/>
              </w:rPr>
              <w:t xml:space="preserve">Omgevingsanalyse </w:t>
            </w:r>
          </w:p>
          <w:p w14:paraId="28470B98" w14:textId="77777777" w:rsidR="00F40CB2" w:rsidRPr="007E452C" w:rsidRDefault="00F40CB2" w:rsidP="00A37354">
            <w:pPr>
              <w:pStyle w:val="Lijstalinea"/>
              <w:numPr>
                <w:ilvl w:val="1"/>
                <w:numId w:val="46"/>
              </w:numPr>
              <w:spacing w:before="120" w:after="120"/>
              <w:jc w:val="both"/>
              <w:rPr>
                <w:rFonts w:eastAsiaTheme="minorEastAsia"/>
                <w:sz w:val="20"/>
                <w:szCs w:val="20"/>
              </w:rPr>
            </w:pPr>
            <w:r w:rsidRPr="007E452C">
              <w:rPr>
                <w:rFonts w:eastAsiaTheme="minorEastAsia"/>
                <w:sz w:val="20"/>
                <w:szCs w:val="20"/>
              </w:rPr>
              <w:t>Advies en strategie</w:t>
            </w:r>
          </w:p>
          <w:p w14:paraId="48949A37" w14:textId="77777777" w:rsidR="00F40CB2" w:rsidRPr="007E452C" w:rsidRDefault="00F40CB2" w:rsidP="00A37354">
            <w:pPr>
              <w:pStyle w:val="Lijstalinea"/>
              <w:numPr>
                <w:ilvl w:val="1"/>
                <w:numId w:val="46"/>
              </w:numPr>
              <w:spacing w:before="120" w:after="120"/>
              <w:jc w:val="both"/>
              <w:rPr>
                <w:rFonts w:eastAsiaTheme="minorEastAsia"/>
                <w:sz w:val="20"/>
                <w:szCs w:val="20"/>
              </w:rPr>
            </w:pPr>
            <w:r w:rsidRPr="007E452C">
              <w:rPr>
                <w:rFonts w:eastAsiaTheme="minorEastAsia"/>
                <w:sz w:val="20"/>
                <w:szCs w:val="20"/>
              </w:rPr>
              <w:t xml:space="preserve">Coördinatie </w:t>
            </w:r>
          </w:p>
          <w:p w14:paraId="07ECFB36" w14:textId="77777777" w:rsidR="00F40CB2" w:rsidRPr="007E452C" w:rsidRDefault="00F40CB2" w:rsidP="00A37354">
            <w:pPr>
              <w:pStyle w:val="Lijstalinea"/>
              <w:numPr>
                <w:ilvl w:val="1"/>
                <w:numId w:val="46"/>
              </w:numPr>
              <w:spacing w:before="120" w:after="120"/>
              <w:jc w:val="both"/>
              <w:rPr>
                <w:rFonts w:eastAsiaTheme="minorEastAsia"/>
                <w:sz w:val="20"/>
                <w:szCs w:val="20"/>
              </w:rPr>
            </w:pPr>
            <w:r w:rsidRPr="007E452C">
              <w:rPr>
                <w:rFonts w:eastAsiaTheme="minorEastAsia"/>
                <w:sz w:val="20"/>
                <w:szCs w:val="20"/>
              </w:rPr>
              <w:t xml:space="preserve">Uitvoering </w:t>
            </w:r>
          </w:p>
          <w:p w14:paraId="296E082E" w14:textId="77777777" w:rsidR="00F40CB2" w:rsidRPr="007E452C" w:rsidRDefault="00F40CB2" w:rsidP="00A37354">
            <w:pPr>
              <w:pStyle w:val="Lijstalinea"/>
              <w:numPr>
                <w:ilvl w:val="0"/>
                <w:numId w:val="46"/>
              </w:numPr>
              <w:spacing w:before="120" w:after="120"/>
              <w:jc w:val="both"/>
              <w:rPr>
                <w:rFonts w:eastAsiaTheme="minorEastAsia"/>
                <w:sz w:val="20"/>
                <w:szCs w:val="20"/>
              </w:rPr>
            </w:pPr>
            <w:r w:rsidRPr="007E452C">
              <w:rPr>
                <w:rFonts w:eastAsiaTheme="minorEastAsia"/>
                <w:sz w:val="20"/>
                <w:szCs w:val="20"/>
              </w:rPr>
              <w:t xml:space="preserve">Het NCCN stelt een team samen en informeert </w:t>
            </w:r>
            <w:r>
              <w:rPr>
                <w:rFonts w:eastAsiaTheme="minorEastAsia"/>
                <w:sz w:val="20"/>
                <w:szCs w:val="20"/>
              </w:rPr>
              <w:t xml:space="preserve">de provinciale D5 </w:t>
            </w:r>
            <w:r w:rsidRPr="007E452C">
              <w:rPr>
                <w:rFonts w:eastAsiaTheme="minorEastAsia"/>
                <w:sz w:val="20"/>
                <w:szCs w:val="20"/>
              </w:rPr>
              <w:t>over de samenstelling en andere modaliteiten.</w:t>
            </w:r>
          </w:p>
          <w:p w14:paraId="7D3CA413" w14:textId="77777777" w:rsidR="00F40CB2" w:rsidRPr="007E452C" w:rsidRDefault="00F40CB2" w:rsidP="00A37354">
            <w:pPr>
              <w:pStyle w:val="Lijstalinea"/>
              <w:numPr>
                <w:ilvl w:val="0"/>
                <w:numId w:val="46"/>
              </w:numPr>
              <w:spacing w:before="120" w:after="120"/>
              <w:jc w:val="both"/>
              <w:rPr>
                <w:rFonts w:eastAsiaTheme="minorEastAsia"/>
                <w:sz w:val="20"/>
                <w:szCs w:val="20"/>
              </w:rPr>
            </w:pPr>
            <w:r>
              <w:rPr>
                <w:rFonts w:eastAsiaTheme="minorEastAsia"/>
                <w:sz w:val="20"/>
                <w:szCs w:val="20"/>
              </w:rPr>
              <w:t>D</w:t>
            </w:r>
            <w:r w:rsidRPr="007E452C">
              <w:rPr>
                <w:rFonts w:eastAsiaTheme="minorEastAsia"/>
                <w:sz w:val="20"/>
                <w:szCs w:val="20"/>
              </w:rPr>
              <w:t>e beslissing</w:t>
            </w:r>
            <w:r>
              <w:rPr>
                <w:rFonts w:eastAsiaTheme="minorEastAsia"/>
                <w:sz w:val="20"/>
                <w:szCs w:val="20"/>
              </w:rPr>
              <w:t xml:space="preserve"> om Team D5 te activeren wordt opgenomen</w:t>
            </w:r>
            <w:r w:rsidRPr="007E452C">
              <w:rPr>
                <w:rFonts w:eastAsiaTheme="minorEastAsia"/>
                <w:sz w:val="20"/>
                <w:szCs w:val="20"/>
              </w:rPr>
              <w:t xml:space="preserve"> in het logboek van het nationaal veiligheidsportaal.</w:t>
            </w:r>
          </w:p>
          <w:p w14:paraId="04F6C43B" w14:textId="551F3601" w:rsidR="00DB32F4" w:rsidRPr="00F40CB2" w:rsidRDefault="00DB32F4" w:rsidP="00DB32F4">
            <w:pPr>
              <w:spacing w:before="120" w:after="120"/>
              <w:ind w:left="708"/>
              <w:jc w:val="both"/>
              <w:rPr>
                <w:rFonts w:eastAsiaTheme="minorEastAsia"/>
                <w:i/>
                <w:iCs/>
                <w:sz w:val="20"/>
                <w:szCs w:val="20"/>
              </w:rPr>
            </w:pPr>
          </w:p>
        </w:tc>
      </w:tr>
    </w:tbl>
    <w:p w14:paraId="7B096356" w14:textId="7DA71727" w:rsidR="451ACBED" w:rsidRPr="00283C7A" w:rsidRDefault="451ACBED" w:rsidP="0073419B">
      <w:pPr>
        <w:spacing w:before="120" w:after="120" w:line="240" w:lineRule="auto"/>
        <w:jc w:val="both"/>
        <w:rPr>
          <w:rFonts w:eastAsiaTheme="minorEastAsia"/>
          <w:color w:val="000000" w:themeColor="text1"/>
          <w:sz w:val="20"/>
          <w:szCs w:val="20"/>
        </w:rPr>
      </w:pPr>
    </w:p>
    <w:tbl>
      <w:tblPr>
        <w:tblStyle w:val="Tabelraster"/>
        <w:tblW w:w="0" w:type="auto"/>
        <w:tblLayout w:type="fixed"/>
        <w:tblLook w:val="04A0" w:firstRow="1" w:lastRow="0" w:firstColumn="1" w:lastColumn="0" w:noHBand="0" w:noVBand="1"/>
      </w:tblPr>
      <w:tblGrid>
        <w:gridCol w:w="9015"/>
      </w:tblGrid>
      <w:tr w:rsidR="003B75E7" w:rsidRPr="00283C7A" w14:paraId="7CDF023C" w14:textId="77777777" w:rsidTr="00C80730">
        <w:trPr>
          <w:trHeight w:val="330"/>
        </w:trPr>
        <w:tc>
          <w:tcPr>
            <w:tcW w:w="9015" w:type="dxa"/>
            <w:shd w:val="clear" w:color="auto" w:fill="538135" w:themeFill="accent6" w:themeFillShade="BF"/>
            <w:vAlign w:val="center"/>
          </w:tcPr>
          <w:p w14:paraId="0F48F4AB" w14:textId="77777777" w:rsidR="003B75E7" w:rsidRPr="00283C7A" w:rsidRDefault="003B75E7" w:rsidP="00C80730">
            <w:pPr>
              <w:spacing w:before="120" w:after="120"/>
              <w:jc w:val="both"/>
              <w:rPr>
                <w:rFonts w:eastAsiaTheme="minorEastAsia" w:cstheme="minorHAnsi"/>
                <w:color w:val="FFFFFF" w:themeColor="background1"/>
                <w:sz w:val="20"/>
                <w:szCs w:val="20"/>
              </w:rPr>
            </w:pPr>
            <w:bookmarkStart w:id="1" w:name="_Hlk129856709"/>
            <w:r w:rsidRPr="00283C7A">
              <w:rPr>
                <w:rFonts w:eastAsiaTheme="minorEastAsia" w:cstheme="minorHAnsi"/>
                <w:b/>
                <w:color w:val="FFFFFF" w:themeColor="background1"/>
                <w:sz w:val="20"/>
                <w:szCs w:val="20"/>
                <w:lang w:val="nl-BE"/>
              </w:rPr>
              <w:lastRenderedPageBreak/>
              <w:t>PROCEDUREFICHE 4.1</w:t>
            </w:r>
          </w:p>
        </w:tc>
      </w:tr>
      <w:tr w:rsidR="003B75E7" w:rsidRPr="00283C7A" w14:paraId="60E6A57A" w14:textId="77777777" w:rsidTr="00C80730">
        <w:trPr>
          <w:trHeight w:val="330"/>
        </w:trPr>
        <w:tc>
          <w:tcPr>
            <w:tcW w:w="9015" w:type="dxa"/>
            <w:shd w:val="clear" w:color="auto" w:fill="A8D08D" w:themeFill="accent6" w:themeFillTint="99"/>
            <w:vAlign w:val="bottom"/>
          </w:tcPr>
          <w:p w14:paraId="1265A7E5" w14:textId="77777777" w:rsidR="003B75E7" w:rsidRPr="00283C7A" w:rsidRDefault="003B75E7" w:rsidP="00C80730">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MULTIDISCIPLINAIRE COMMUNICATIE</w:t>
            </w:r>
          </w:p>
        </w:tc>
      </w:tr>
      <w:tr w:rsidR="003B75E7" w:rsidRPr="00283C7A" w14:paraId="56F64A1A" w14:textId="77777777" w:rsidTr="00C80730">
        <w:trPr>
          <w:trHeight w:val="330"/>
        </w:trPr>
        <w:tc>
          <w:tcPr>
            <w:tcW w:w="9015" w:type="dxa"/>
            <w:shd w:val="clear" w:color="auto" w:fill="E7E6E6" w:themeFill="background2"/>
            <w:vAlign w:val="center"/>
          </w:tcPr>
          <w:p w14:paraId="35E61667" w14:textId="77777777" w:rsidR="003B75E7" w:rsidRPr="00283C7A" w:rsidRDefault="003B75E7" w:rsidP="00C80730">
            <w:pPr>
              <w:spacing w:before="120" w:after="120"/>
              <w:jc w:val="both"/>
              <w:rPr>
                <w:rFonts w:eastAsiaTheme="minorEastAsia" w:cstheme="minorHAnsi"/>
                <w:sz w:val="20"/>
                <w:szCs w:val="20"/>
              </w:rPr>
            </w:pPr>
            <w:r w:rsidRPr="00283C7A">
              <w:rPr>
                <w:rFonts w:eastAsiaTheme="minorEastAsia" w:cstheme="minorHAnsi"/>
                <w:b/>
                <w:sz w:val="20"/>
                <w:szCs w:val="20"/>
                <w:lang w:val="nl-BE"/>
              </w:rPr>
              <w:t xml:space="preserve">1.: Multidisciplinair communicatieschema  </w:t>
            </w:r>
          </w:p>
        </w:tc>
      </w:tr>
      <w:tr w:rsidR="003B75E7" w:rsidRPr="00283C7A" w14:paraId="1653A472" w14:textId="77777777" w:rsidTr="00C80730">
        <w:trPr>
          <w:trHeight w:val="330"/>
        </w:trPr>
        <w:tc>
          <w:tcPr>
            <w:tcW w:w="9015" w:type="dxa"/>
          </w:tcPr>
          <w:p w14:paraId="41621798" w14:textId="5DC26D9B" w:rsidR="003B75E7" w:rsidRPr="00CA00B4" w:rsidRDefault="003B75E7" w:rsidP="00C80730">
            <w:pPr>
              <w:spacing w:before="120" w:after="120"/>
              <w:jc w:val="both"/>
              <w:rPr>
                <w:rFonts w:eastAsiaTheme="minorEastAsia" w:cstheme="minorHAnsi"/>
                <w:sz w:val="20"/>
                <w:szCs w:val="20"/>
              </w:rPr>
            </w:pPr>
            <w:r w:rsidRPr="00CA00B4">
              <w:rPr>
                <w:rFonts w:eastAsiaTheme="minorEastAsia" w:cstheme="minorHAnsi"/>
                <w:sz w:val="20"/>
                <w:szCs w:val="20"/>
                <w:lang w:val="nl-BE"/>
              </w:rPr>
              <w:t>Iedere discipline gebruikt voor de operationele monodisciplinaire communicatie tijdens de interventie de radiomiddelen waarmee zij is uitgerust en volgt de procedures die eigen zijn aan de interventiedienst.</w:t>
            </w:r>
          </w:p>
          <w:p w14:paraId="6B30019A" w14:textId="77777777" w:rsidR="003B75E7" w:rsidRPr="00283C7A" w:rsidRDefault="003B75E7" w:rsidP="00C80730">
            <w:pPr>
              <w:spacing w:before="120" w:after="120"/>
              <w:jc w:val="both"/>
              <w:rPr>
                <w:rFonts w:eastAsiaTheme="minorEastAsia" w:cstheme="minorHAnsi"/>
                <w:sz w:val="20"/>
                <w:szCs w:val="20"/>
              </w:rPr>
            </w:pPr>
            <w:r w:rsidRPr="00CA00B4">
              <w:rPr>
                <w:rFonts w:eastAsiaTheme="minorEastAsia" w:cstheme="minorHAnsi"/>
                <w:sz w:val="20"/>
                <w:szCs w:val="20"/>
                <w:lang w:val="nl-BE"/>
              </w:rPr>
              <w:t>Voor de multidisciplinaire operationele communicatie en coördinatie maken alle disciplines gebruik van het ASTRID-radiocommunicatiesysteem, volgens onderstaande principes en procedures:</w:t>
            </w:r>
          </w:p>
          <w:p w14:paraId="2BBA538D" w14:textId="528A6FDB" w:rsidR="003B75E7" w:rsidRPr="00E1646C" w:rsidRDefault="003B75E7" w:rsidP="00A37354">
            <w:pPr>
              <w:pStyle w:val="Lijstalinea"/>
              <w:numPr>
                <w:ilvl w:val="0"/>
                <w:numId w:val="30"/>
              </w:numPr>
              <w:spacing w:before="120" w:after="120"/>
              <w:jc w:val="both"/>
              <w:rPr>
                <w:rFonts w:eastAsiaTheme="minorEastAsia" w:cstheme="minorHAnsi"/>
                <w:sz w:val="20"/>
                <w:szCs w:val="20"/>
              </w:rPr>
            </w:pPr>
            <w:r w:rsidRPr="00E1646C">
              <w:rPr>
                <w:rFonts w:eastAsiaTheme="minorEastAsia" w:cstheme="minorHAnsi"/>
                <w:sz w:val="20"/>
                <w:szCs w:val="20"/>
                <w:lang w:val="nl-BE"/>
              </w:rPr>
              <w:t xml:space="preserve">In de nationale </w:t>
            </w:r>
            <w:proofErr w:type="spellStart"/>
            <w:r w:rsidRPr="00E1646C">
              <w:rPr>
                <w:rFonts w:eastAsiaTheme="minorEastAsia" w:cstheme="minorHAnsi"/>
                <w:sz w:val="20"/>
                <w:szCs w:val="20"/>
                <w:lang w:val="nl-BE"/>
              </w:rPr>
              <w:t>fleetmapping</w:t>
            </w:r>
            <w:proofErr w:type="spellEnd"/>
            <w:r w:rsidRPr="00E1646C">
              <w:rPr>
                <w:rFonts w:eastAsiaTheme="minorEastAsia" w:cstheme="minorHAnsi"/>
                <w:sz w:val="20"/>
                <w:szCs w:val="20"/>
                <w:lang w:val="nl-BE"/>
              </w:rPr>
              <w:t xml:space="preserve"> (het geheel van gespreksgroepen) zijn specifieke gespreksgroepen voorzien om multidisciplinaire communicatie mogelijk te maken. Dit zijn gespreksgroepen die door meerdere of door alle interventiediensten onder bepaalde voorwaarden mogen worden gebruikt, of ter beschikking staan van de coördinatiecomités. </w:t>
            </w:r>
          </w:p>
          <w:p w14:paraId="23F1FD47" w14:textId="77777777" w:rsidR="00E1646C" w:rsidRPr="00E1646C" w:rsidRDefault="00E1646C" w:rsidP="00E1646C">
            <w:pPr>
              <w:pStyle w:val="Lijstalinea"/>
              <w:spacing w:before="120" w:after="120"/>
              <w:jc w:val="both"/>
              <w:rPr>
                <w:rFonts w:eastAsiaTheme="minorEastAsia" w:cstheme="minorHAnsi"/>
                <w:sz w:val="20"/>
                <w:szCs w:val="20"/>
              </w:rPr>
            </w:pPr>
          </w:p>
          <w:p w14:paraId="11F08531" w14:textId="16AF1BC8" w:rsidR="00E1646C" w:rsidRPr="00E1646C" w:rsidRDefault="003B75E7" w:rsidP="00A37354">
            <w:pPr>
              <w:pStyle w:val="Lijstalinea"/>
              <w:numPr>
                <w:ilvl w:val="0"/>
                <w:numId w:val="30"/>
              </w:numPr>
              <w:spacing w:before="120" w:after="120"/>
              <w:jc w:val="both"/>
              <w:rPr>
                <w:rFonts w:eastAsiaTheme="minorEastAsia" w:cstheme="minorHAnsi"/>
                <w:sz w:val="20"/>
                <w:szCs w:val="20"/>
                <w:lang w:val="nl-BE"/>
              </w:rPr>
            </w:pPr>
            <w:r w:rsidRPr="00E1646C">
              <w:rPr>
                <w:rFonts w:eastAsiaTheme="minorEastAsia" w:cstheme="minorHAnsi"/>
                <w:sz w:val="20"/>
                <w:szCs w:val="20"/>
                <w:lang w:val="nl-BE"/>
              </w:rPr>
              <w:t xml:space="preserve">De provinciale </w:t>
            </w:r>
            <w:proofErr w:type="spellStart"/>
            <w:r w:rsidRPr="00E1646C">
              <w:rPr>
                <w:rFonts w:eastAsiaTheme="minorEastAsia" w:cstheme="minorHAnsi"/>
                <w:sz w:val="20"/>
                <w:szCs w:val="20"/>
                <w:lang w:val="nl-BE"/>
              </w:rPr>
              <w:t>multi</w:t>
            </w:r>
            <w:proofErr w:type="spellEnd"/>
            <w:r w:rsidRPr="00E1646C">
              <w:rPr>
                <w:rFonts w:eastAsiaTheme="minorEastAsia" w:cstheme="minorHAnsi"/>
                <w:sz w:val="20"/>
                <w:szCs w:val="20"/>
                <w:lang w:val="nl-BE"/>
              </w:rPr>
              <w:t>-gespreksgroepen worden gegroepeerd gebruikt in sets, bestaande uit de gespreksgroepen</w:t>
            </w:r>
            <w:r w:rsidR="009919D6" w:rsidRPr="00E1646C">
              <w:rPr>
                <w:rFonts w:eastAsiaTheme="minorEastAsia" w:cstheme="minorHAnsi"/>
                <w:sz w:val="20"/>
                <w:szCs w:val="20"/>
                <w:lang w:val="nl-BE"/>
              </w:rPr>
              <w:t xml:space="preserve"> in bijlage. </w:t>
            </w:r>
          </w:p>
          <w:p w14:paraId="31E0A396" w14:textId="77777777" w:rsidR="00E1646C" w:rsidRPr="00E1646C" w:rsidRDefault="00E1646C" w:rsidP="00E1646C">
            <w:pPr>
              <w:pStyle w:val="Lijstalinea"/>
              <w:spacing w:before="120" w:after="120"/>
              <w:jc w:val="both"/>
              <w:rPr>
                <w:rFonts w:eastAsiaTheme="minorEastAsia" w:cstheme="minorHAnsi"/>
                <w:sz w:val="20"/>
                <w:szCs w:val="20"/>
                <w:lang w:val="nl-BE"/>
              </w:rPr>
            </w:pPr>
          </w:p>
          <w:p w14:paraId="4CC96140" w14:textId="6B8702D2" w:rsidR="003B75E7" w:rsidRPr="00E1646C" w:rsidRDefault="005E634E" w:rsidP="00A37354">
            <w:pPr>
              <w:pStyle w:val="Lijstalinea"/>
              <w:numPr>
                <w:ilvl w:val="0"/>
                <w:numId w:val="30"/>
              </w:numPr>
              <w:spacing w:before="120" w:after="120"/>
              <w:jc w:val="both"/>
              <w:rPr>
                <w:rFonts w:eastAsiaTheme="minorEastAsia" w:cstheme="minorHAnsi"/>
                <w:sz w:val="20"/>
                <w:szCs w:val="20"/>
                <w:lang w:val="nl-BE"/>
              </w:rPr>
            </w:pPr>
            <w:r w:rsidRPr="00E1646C">
              <w:rPr>
                <w:rFonts w:eastAsiaTheme="minorEastAsia" w:cstheme="minorHAnsi"/>
                <w:sz w:val="20"/>
                <w:szCs w:val="20"/>
                <w:lang w:val="nl-BE"/>
              </w:rPr>
              <w:t xml:space="preserve">Het contact tussen het </w:t>
            </w:r>
            <w:r w:rsidR="00E1646C">
              <w:rPr>
                <w:rFonts w:eastAsiaTheme="minorEastAsia" w:cstheme="minorHAnsi"/>
                <w:sz w:val="20"/>
                <w:szCs w:val="20"/>
                <w:lang w:val="nl-BE"/>
              </w:rPr>
              <w:t>coördinatiecomité</w:t>
            </w:r>
            <w:r w:rsidRPr="00E1646C">
              <w:rPr>
                <w:rFonts w:eastAsiaTheme="minorEastAsia" w:cstheme="minorHAnsi"/>
                <w:sz w:val="20"/>
                <w:szCs w:val="20"/>
                <w:lang w:val="nl-BE"/>
              </w:rPr>
              <w:t xml:space="preserve"> en de CP-</w:t>
            </w:r>
            <w:proofErr w:type="spellStart"/>
            <w:r w:rsidRPr="00E1646C">
              <w:rPr>
                <w:rFonts w:eastAsiaTheme="minorEastAsia" w:cstheme="minorHAnsi"/>
                <w:sz w:val="20"/>
                <w:szCs w:val="20"/>
                <w:lang w:val="nl-BE"/>
              </w:rPr>
              <w:t>Ops</w:t>
            </w:r>
            <w:proofErr w:type="spellEnd"/>
            <w:r w:rsidRPr="00E1646C">
              <w:rPr>
                <w:rFonts w:eastAsiaTheme="minorEastAsia" w:cstheme="minorHAnsi"/>
                <w:sz w:val="20"/>
                <w:szCs w:val="20"/>
                <w:lang w:val="nl-BE"/>
              </w:rPr>
              <w:t xml:space="preserve"> verloopt via M LIM </w:t>
            </w:r>
            <w:proofErr w:type="spellStart"/>
            <w:r w:rsidRPr="00E1646C">
              <w:rPr>
                <w:rFonts w:eastAsiaTheme="minorEastAsia" w:cstheme="minorHAnsi"/>
                <w:sz w:val="20"/>
                <w:szCs w:val="20"/>
                <w:lang w:val="nl-BE"/>
              </w:rPr>
              <w:t>CCxx</w:t>
            </w:r>
            <w:proofErr w:type="spellEnd"/>
            <w:r w:rsidRPr="00E1646C">
              <w:rPr>
                <w:rFonts w:eastAsiaTheme="minorEastAsia" w:cstheme="minorHAnsi"/>
                <w:sz w:val="20"/>
                <w:szCs w:val="20"/>
                <w:lang w:val="nl-BE"/>
              </w:rPr>
              <w:t xml:space="preserve">, </w:t>
            </w:r>
            <w:r w:rsidR="003B75E7" w:rsidRPr="00E1646C">
              <w:rPr>
                <w:rFonts w:eastAsiaTheme="minorEastAsia" w:cstheme="minorHAnsi"/>
                <w:sz w:val="20"/>
                <w:szCs w:val="20"/>
                <w:lang w:val="nl-BE"/>
              </w:rPr>
              <w:t xml:space="preserve">waarbij xx het nummer van de set aanduidt. Er zijn in de </w:t>
            </w:r>
            <w:proofErr w:type="spellStart"/>
            <w:r w:rsidR="003B75E7" w:rsidRPr="00E1646C">
              <w:rPr>
                <w:rFonts w:eastAsiaTheme="minorEastAsia" w:cstheme="minorHAnsi"/>
                <w:sz w:val="20"/>
                <w:szCs w:val="20"/>
                <w:lang w:val="nl-BE"/>
              </w:rPr>
              <w:t>fleetmap</w:t>
            </w:r>
            <w:proofErr w:type="spellEnd"/>
            <w:r w:rsidR="003B75E7" w:rsidRPr="00E1646C">
              <w:rPr>
                <w:rFonts w:eastAsiaTheme="minorEastAsia" w:cstheme="minorHAnsi"/>
                <w:sz w:val="20"/>
                <w:szCs w:val="20"/>
                <w:lang w:val="nl-BE"/>
              </w:rPr>
              <w:t xml:space="preserve"> 10 sets voorzien. Op vraag van de </w:t>
            </w:r>
            <w:r w:rsidR="00E1646C">
              <w:rPr>
                <w:rFonts w:eastAsiaTheme="minorEastAsia" w:cstheme="minorHAnsi"/>
                <w:sz w:val="20"/>
                <w:szCs w:val="20"/>
                <w:lang w:val="nl-BE"/>
              </w:rPr>
              <w:t>DIR-CP-</w:t>
            </w:r>
            <w:proofErr w:type="spellStart"/>
            <w:r w:rsidR="00E1646C">
              <w:rPr>
                <w:rFonts w:eastAsiaTheme="minorEastAsia" w:cstheme="minorHAnsi"/>
                <w:sz w:val="20"/>
                <w:szCs w:val="20"/>
                <w:lang w:val="nl-BE"/>
              </w:rPr>
              <w:t>Ops</w:t>
            </w:r>
            <w:proofErr w:type="spellEnd"/>
            <w:r w:rsidR="003B75E7" w:rsidRPr="00E1646C">
              <w:rPr>
                <w:rFonts w:eastAsiaTheme="minorEastAsia" w:cstheme="minorHAnsi"/>
                <w:sz w:val="20"/>
                <w:szCs w:val="20"/>
                <w:lang w:val="nl-BE"/>
              </w:rPr>
              <w:t xml:space="preserve"> wijst de NC112 </w:t>
            </w:r>
            <w:r w:rsidR="00CE76AB">
              <w:rPr>
                <w:rFonts w:eastAsiaTheme="minorEastAsia" w:cstheme="minorHAnsi"/>
                <w:sz w:val="20"/>
                <w:szCs w:val="20"/>
                <w:lang w:val="nl-BE"/>
              </w:rPr>
              <w:t xml:space="preserve">Limburg </w:t>
            </w:r>
            <w:r w:rsidR="003B75E7" w:rsidRPr="00E1646C">
              <w:rPr>
                <w:rFonts w:eastAsiaTheme="minorEastAsia" w:cstheme="minorHAnsi"/>
                <w:sz w:val="20"/>
                <w:szCs w:val="20"/>
                <w:lang w:val="nl-BE"/>
              </w:rPr>
              <w:t xml:space="preserve">één van de blokindexen toe. </w:t>
            </w:r>
            <w:r w:rsidR="00E1646C" w:rsidRPr="00E1646C">
              <w:rPr>
                <w:rFonts w:eastAsiaTheme="minorEastAsia" w:cstheme="minorHAnsi"/>
                <w:sz w:val="20"/>
                <w:szCs w:val="20"/>
                <w:lang w:val="nl-BE"/>
              </w:rPr>
              <w:t>Gemakkelijkheid halve</w:t>
            </w:r>
            <w:r w:rsidR="003B75E7" w:rsidRPr="00E1646C">
              <w:rPr>
                <w:rFonts w:eastAsiaTheme="minorEastAsia" w:cstheme="minorHAnsi"/>
                <w:sz w:val="20"/>
                <w:szCs w:val="20"/>
                <w:lang w:val="nl-BE"/>
              </w:rPr>
              <w:t xml:space="preserve"> worden de nummers 01, 02 en 03 toegewezen aan een multidisciplinair incident in de respectievelijk hulpverleningszones Noord-Limburg (01), Oost-Limburg (02) en Zuid</w:t>
            </w:r>
            <w:r w:rsidR="00E1646C">
              <w:rPr>
                <w:rFonts w:eastAsiaTheme="minorEastAsia" w:cstheme="minorHAnsi"/>
                <w:sz w:val="20"/>
                <w:szCs w:val="20"/>
                <w:lang w:val="nl-BE"/>
              </w:rPr>
              <w:t>-W</w:t>
            </w:r>
            <w:r w:rsidR="003B75E7" w:rsidRPr="00E1646C">
              <w:rPr>
                <w:rFonts w:eastAsiaTheme="minorEastAsia" w:cstheme="minorHAnsi"/>
                <w:sz w:val="20"/>
                <w:szCs w:val="20"/>
                <w:lang w:val="nl-BE"/>
              </w:rPr>
              <w:t>est</w:t>
            </w:r>
            <w:r w:rsidR="00E1646C">
              <w:rPr>
                <w:rFonts w:eastAsiaTheme="minorEastAsia" w:cstheme="minorHAnsi"/>
                <w:sz w:val="20"/>
                <w:szCs w:val="20"/>
                <w:lang w:val="nl-BE"/>
              </w:rPr>
              <w:t xml:space="preserve"> </w:t>
            </w:r>
            <w:r w:rsidR="003B75E7" w:rsidRPr="00E1646C">
              <w:rPr>
                <w:rFonts w:eastAsiaTheme="minorEastAsia" w:cstheme="minorHAnsi"/>
                <w:sz w:val="20"/>
                <w:szCs w:val="20"/>
                <w:lang w:val="nl-BE"/>
              </w:rPr>
              <w:t>Limburg (03).</w:t>
            </w:r>
          </w:p>
          <w:p w14:paraId="64A4A9F7" w14:textId="77777777" w:rsidR="003B75E7" w:rsidRPr="00283C7A" w:rsidRDefault="003B75E7" w:rsidP="00C80730">
            <w:pPr>
              <w:spacing w:before="120" w:after="120"/>
              <w:jc w:val="both"/>
              <w:rPr>
                <w:rFonts w:eastAsiaTheme="minorEastAsia" w:cstheme="minorHAnsi"/>
                <w:sz w:val="20"/>
                <w:szCs w:val="20"/>
              </w:rPr>
            </w:pPr>
            <w:r w:rsidRPr="00195BE6">
              <w:rPr>
                <w:rFonts w:eastAsiaTheme="minorEastAsia" w:cstheme="minorHAnsi"/>
                <w:sz w:val="20"/>
                <w:szCs w:val="20"/>
                <w:lang w:val="nl-BE"/>
              </w:rPr>
              <w:t>Naast de provinciale coördinatiegespreksgroepen zijn ook de volgende nationale gespreksgroepen ter beschikking in het kader van het crisisbeheer:</w:t>
            </w:r>
          </w:p>
          <w:p w14:paraId="0515D08C" w14:textId="77777777" w:rsidR="00E1646C" w:rsidRPr="00E1646C" w:rsidRDefault="003B75E7" w:rsidP="00A37354">
            <w:pPr>
              <w:pStyle w:val="Lijstalinea"/>
              <w:numPr>
                <w:ilvl w:val="0"/>
                <w:numId w:val="30"/>
              </w:numPr>
              <w:spacing w:before="120" w:after="120"/>
              <w:rPr>
                <w:rFonts w:eastAsiaTheme="minorEastAsia" w:cstheme="minorHAnsi"/>
                <w:sz w:val="20"/>
                <w:szCs w:val="20"/>
              </w:rPr>
            </w:pPr>
            <w:r w:rsidRPr="00E1646C">
              <w:rPr>
                <w:rFonts w:eastAsiaTheme="minorEastAsia" w:cstheme="minorHAnsi"/>
                <w:sz w:val="20"/>
                <w:szCs w:val="20"/>
                <w:lang w:val="nl-BE"/>
              </w:rPr>
              <w:t>M BELINTRA</w:t>
            </w:r>
            <w:r w:rsidR="009919D6" w:rsidRPr="00E1646C">
              <w:rPr>
                <w:rFonts w:cstheme="minorHAnsi"/>
                <w:sz w:val="20"/>
                <w:szCs w:val="20"/>
              </w:rPr>
              <w:t xml:space="preserve"> - </w:t>
            </w:r>
            <w:r w:rsidRPr="00E1646C">
              <w:rPr>
                <w:rFonts w:eastAsiaTheme="minorEastAsia" w:cstheme="minorHAnsi"/>
                <w:sz w:val="20"/>
                <w:szCs w:val="20"/>
                <w:lang w:val="nl-BE"/>
              </w:rPr>
              <w:t>Voor communicatie met de eenheden van BELINTRA</w:t>
            </w:r>
          </w:p>
          <w:p w14:paraId="459DA1AC" w14:textId="77777777" w:rsidR="00E1646C" w:rsidRPr="00E1646C" w:rsidRDefault="003B75E7" w:rsidP="00A37354">
            <w:pPr>
              <w:pStyle w:val="Lijstalinea"/>
              <w:numPr>
                <w:ilvl w:val="0"/>
                <w:numId w:val="30"/>
              </w:numPr>
              <w:spacing w:before="120" w:after="120"/>
              <w:rPr>
                <w:rFonts w:eastAsiaTheme="minorEastAsia" w:cstheme="minorHAnsi"/>
                <w:sz w:val="20"/>
                <w:szCs w:val="20"/>
              </w:rPr>
            </w:pPr>
            <w:r w:rsidRPr="00E1646C">
              <w:rPr>
                <w:rFonts w:eastAsiaTheme="minorEastAsia" w:cstheme="minorHAnsi"/>
                <w:sz w:val="20"/>
                <w:szCs w:val="20"/>
                <w:lang w:val="nl-BE"/>
              </w:rPr>
              <w:t>M ENERGY</w:t>
            </w:r>
            <w:r w:rsidR="009919D6" w:rsidRPr="00E1646C">
              <w:rPr>
                <w:rFonts w:cstheme="minorHAnsi"/>
                <w:sz w:val="20"/>
                <w:szCs w:val="20"/>
              </w:rPr>
              <w:t xml:space="preserve"> - </w:t>
            </w:r>
            <w:r w:rsidRPr="00E1646C">
              <w:rPr>
                <w:rFonts w:eastAsiaTheme="minorEastAsia" w:cstheme="minorHAnsi"/>
                <w:sz w:val="20"/>
                <w:szCs w:val="20"/>
                <w:lang w:val="nl-BE"/>
              </w:rPr>
              <w:t xml:space="preserve">Voor communicatie met de </w:t>
            </w:r>
            <w:proofErr w:type="spellStart"/>
            <w:r w:rsidRPr="00E1646C">
              <w:rPr>
                <w:rFonts w:eastAsiaTheme="minorEastAsia" w:cstheme="minorHAnsi"/>
                <w:sz w:val="20"/>
                <w:szCs w:val="20"/>
                <w:lang w:val="nl-BE"/>
              </w:rPr>
              <w:t>dispatchings</w:t>
            </w:r>
            <w:proofErr w:type="spellEnd"/>
            <w:r w:rsidRPr="00E1646C">
              <w:rPr>
                <w:rFonts w:eastAsiaTheme="minorEastAsia" w:cstheme="minorHAnsi"/>
                <w:sz w:val="20"/>
                <w:szCs w:val="20"/>
                <w:lang w:val="nl-BE"/>
              </w:rPr>
              <w:t xml:space="preserve"> van de nuts- en energiebedrijven (tot op heden kan enkel </w:t>
            </w:r>
            <w:proofErr w:type="spellStart"/>
            <w:r w:rsidRPr="00E1646C">
              <w:rPr>
                <w:rFonts w:eastAsiaTheme="minorEastAsia" w:cstheme="minorHAnsi"/>
                <w:sz w:val="20"/>
                <w:szCs w:val="20"/>
                <w:lang w:val="nl-BE"/>
              </w:rPr>
              <w:t>Fluxys</w:t>
            </w:r>
            <w:proofErr w:type="spellEnd"/>
            <w:r w:rsidRPr="00E1646C">
              <w:rPr>
                <w:rFonts w:eastAsiaTheme="minorEastAsia" w:cstheme="minorHAnsi"/>
                <w:sz w:val="20"/>
                <w:szCs w:val="20"/>
                <w:lang w:val="nl-BE"/>
              </w:rPr>
              <w:t xml:space="preserve"> dit)</w:t>
            </w:r>
          </w:p>
          <w:p w14:paraId="1C196125" w14:textId="3D140F59" w:rsidR="003B75E7" w:rsidRPr="00E1646C" w:rsidRDefault="003B75E7" w:rsidP="00A37354">
            <w:pPr>
              <w:pStyle w:val="Lijstalinea"/>
              <w:numPr>
                <w:ilvl w:val="0"/>
                <w:numId w:val="30"/>
              </w:numPr>
              <w:spacing w:before="120" w:after="120"/>
              <w:rPr>
                <w:rFonts w:eastAsiaTheme="minorEastAsia" w:cstheme="minorHAnsi"/>
                <w:sz w:val="20"/>
                <w:szCs w:val="20"/>
              </w:rPr>
            </w:pPr>
            <w:r w:rsidRPr="00E1646C">
              <w:rPr>
                <w:rFonts w:eastAsiaTheme="minorEastAsia" w:cstheme="minorHAnsi"/>
                <w:sz w:val="20"/>
                <w:szCs w:val="20"/>
                <w:lang w:val="nl-BE"/>
              </w:rPr>
              <w:t>M HELI</w:t>
            </w:r>
            <w:r w:rsidR="009919D6" w:rsidRPr="00E1646C">
              <w:rPr>
                <w:rFonts w:cstheme="minorHAnsi"/>
                <w:sz w:val="20"/>
                <w:szCs w:val="20"/>
              </w:rPr>
              <w:t xml:space="preserve"> - </w:t>
            </w:r>
            <w:r w:rsidRPr="00E1646C">
              <w:rPr>
                <w:rFonts w:eastAsiaTheme="minorEastAsia" w:cstheme="minorHAnsi"/>
                <w:sz w:val="20"/>
                <w:szCs w:val="20"/>
                <w:lang w:val="nl-BE"/>
              </w:rPr>
              <w:t>Voor communicatie tussen de DIR-CP-</w:t>
            </w:r>
            <w:proofErr w:type="spellStart"/>
            <w:r w:rsidRPr="00E1646C">
              <w:rPr>
                <w:rFonts w:eastAsiaTheme="minorEastAsia" w:cstheme="minorHAnsi"/>
                <w:sz w:val="20"/>
                <w:szCs w:val="20"/>
                <w:lang w:val="nl-BE"/>
              </w:rPr>
              <w:t>Ops</w:t>
            </w:r>
            <w:proofErr w:type="spellEnd"/>
            <w:r w:rsidRPr="00E1646C">
              <w:rPr>
                <w:rFonts w:eastAsiaTheme="minorEastAsia" w:cstheme="minorHAnsi"/>
                <w:sz w:val="20"/>
                <w:szCs w:val="20"/>
                <w:lang w:val="nl-BE"/>
              </w:rPr>
              <w:t xml:space="preserve"> en de HELI</w:t>
            </w:r>
          </w:p>
          <w:p w14:paraId="2778FBBE" w14:textId="78F51FE7" w:rsidR="009919D6" w:rsidRPr="009919D6" w:rsidRDefault="009919D6" w:rsidP="00187709">
            <w:pPr>
              <w:spacing w:before="120" w:after="120"/>
              <w:rPr>
                <w:rFonts w:eastAsiaTheme="minorEastAsia" w:cstheme="minorHAnsi"/>
                <w:sz w:val="20"/>
                <w:szCs w:val="20"/>
                <w:u w:val="single"/>
              </w:rPr>
            </w:pPr>
            <w:r w:rsidRPr="009919D6">
              <w:rPr>
                <w:rFonts w:eastAsiaTheme="minorEastAsia" w:cstheme="minorHAnsi"/>
                <w:sz w:val="20"/>
                <w:szCs w:val="20"/>
                <w:u w:val="single"/>
                <w:lang w:val="nl-BE"/>
              </w:rPr>
              <w:t>Bijlage</w:t>
            </w:r>
          </w:p>
          <w:p w14:paraId="16A36B2F" w14:textId="0C00F2F0" w:rsidR="003B75E7" w:rsidRPr="009919D6" w:rsidRDefault="009919D6" w:rsidP="00A37354">
            <w:pPr>
              <w:pStyle w:val="Lijstalinea"/>
              <w:numPr>
                <w:ilvl w:val="0"/>
                <w:numId w:val="30"/>
              </w:numPr>
              <w:spacing w:before="120" w:after="120"/>
              <w:jc w:val="both"/>
              <w:rPr>
                <w:rFonts w:eastAsiaTheme="minorEastAsia" w:cstheme="minorHAnsi"/>
                <w:sz w:val="20"/>
                <w:szCs w:val="20"/>
              </w:rPr>
            </w:pPr>
            <w:r>
              <w:rPr>
                <w:rFonts w:eastAsiaTheme="minorEastAsia" w:cstheme="minorHAnsi"/>
                <w:sz w:val="20"/>
                <w:szCs w:val="20"/>
              </w:rPr>
              <w:t xml:space="preserve">Multidisciplinair communicatieschema </w:t>
            </w:r>
          </w:p>
        </w:tc>
      </w:tr>
      <w:tr w:rsidR="003B75E7" w:rsidRPr="00283C7A" w14:paraId="074D6787" w14:textId="77777777" w:rsidTr="00C80730">
        <w:trPr>
          <w:trHeight w:val="330"/>
        </w:trPr>
        <w:tc>
          <w:tcPr>
            <w:tcW w:w="9015" w:type="dxa"/>
            <w:shd w:val="clear" w:color="auto" w:fill="E7E6E6" w:themeFill="background2"/>
            <w:vAlign w:val="center"/>
          </w:tcPr>
          <w:p w14:paraId="21D87000" w14:textId="77777777" w:rsidR="003B75E7" w:rsidRPr="00283C7A" w:rsidRDefault="003B75E7" w:rsidP="00C80730">
            <w:pPr>
              <w:spacing w:before="120" w:after="120"/>
              <w:jc w:val="both"/>
              <w:rPr>
                <w:rFonts w:eastAsiaTheme="minorEastAsia" w:cstheme="minorHAnsi"/>
                <w:sz w:val="20"/>
                <w:szCs w:val="20"/>
              </w:rPr>
            </w:pPr>
            <w:r w:rsidRPr="00283C7A">
              <w:rPr>
                <w:rFonts w:eastAsiaTheme="minorEastAsia" w:cstheme="minorHAnsi"/>
                <w:b/>
                <w:sz w:val="20"/>
                <w:szCs w:val="20"/>
                <w:lang w:val="nl-BE"/>
              </w:rPr>
              <w:t>2.: Aanvraagprocedure multidisciplinaire gespreksgroep</w:t>
            </w:r>
          </w:p>
        </w:tc>
      </w:tr>
      <w:tr w:rsidR="003B75E7" w:rsidRPr="00283C7A" w14:paraId="226D7922" w14:textId="77777777" w:rsidTr="00C80730">
        <w:trPr>
          <w:trHeight w:val="330"/>
        </w:trPr>
        <w:tc>
          <w:tcPr>
            <w:tcW w:w="9015" w:type="dxa"/>
          </w:tcPr>
          <w:p w14:paraId="580E67EE" w14:textId="77777777" w:rsidR="003B75E7" w:rsidRPr="001E0FD5" w:rsidRDefault="003B75E7" w:rsidP="00C80730">
            <w:pPr>
              <w:spacing w:before="120" w:after="120"/>
              <w:jc w:val="both"/>
              <w:rPr>
                <w:rFonts w:eastAsiaTheme="minorEastAsia" w:cstheme="minorHAnsi"/>
                <w:sz w:val="20"/>
                <w:szCs w:val="20"/>
              </w:rPr>
            </w:pPr>
            <w:r w:rsidRPr="001E0FD5">
              <w:rPr>
                <w:rFonts w:eastAsiaTheme="minorEastAsia" w:cstheme="minorHAnsi"/>
                <w:sz w:val="20"/>
                <w:szCs w:val="20"/>
                <w:lang w:val="nl-BE"/>
              </w:rPr>
              <w:t>Effectieve inzet – noodsituatie</w:t>
            </w:r>
          </w:p>
          <w:p w14:paraId="3BB6093A" w14:textId="2A130923" w:rsidR="003B75E7" w:rsidRPr="001E0FD5" w:rsidRDefault="003B75E7" w:rsidP="00FE1720">
            <w:pPr>
              <w:pStyle w:val="Lijstalinea"/>
              <w:numPr>
                <w:ilvl w:val="0"/>
                <w:numId w:val="2"/>
              </w:numPr>
              <w:spacing w:before="120" w:after="120"/>
              <w:jc w:val="both"/>
              <w:rPr>
                <w:rFonts w:eastAsiaTheme="minorEastAsia" w:cstheme="minorHAnsi"/>
                <w:sz w:val="20"/>
                <w:szCs w:val="20"/>
              </w:rPr>
            </w:pPr>
            <w:r w:rsidRPr="001E0FD5">
              <w:rPr>
                <w:rFonts w:eastAsiaTheme="minorEastAsia" w:cstheme="minorHAnsi"/>
                <w:sz w:val="20"/>
                <w:szCs w:val="20"/>
                <w:lang w:val="nl-BE"/>
              </w:rPr>
              <w:t>Telefonisch/radiofonisch aan te vragen via NC112</w:t>
            </w:r>
          </w:p>
          <w:p w14:paraId="518CC1E6" w14:textId="77777777" w:rsidR="003B75E7" w:rsidRPr="001E0FD5" w:rsidRDefault="003B75E7" w:rsidP="00FE1720">
            <w:pPr>
              <w:pStyle w:val="Lijstalinea"/>
              <w:numPr>
                <w:ilvl w:val="0"/>
                <w:numId w:val="2"/>
              </w:numPr>
              <w:spacing w:before="120" w:after="120"/>
              <w:jc w:val="both"/>
              <w:rPr>
                <w:rFonts w:eastAsiaTheme="minorEastAsia" w:cstheme="minorHAnsi"/>
                <w:sz w:val="20"/>
                <w:szCs w:val="20"/>
              </w:rPr>
            </w:pPr>
            <w:r w:rsidRPr="001E0FD5">
              <w:rPr>
                <w:rFonts w:eastAsiaTheme="minorEastAsia" w:cstheme="minorHAnsi"/>
                <w:sz w:val="20"/>
                <w:szCs w:val="20"/>
                <w:lang w:val="nl-BE"/>
              </w:rPr>
              <w:t>Multi-gespreksgroep wordt onmiddellijk toegekend</w:t>
            </w:r>
          </w:p>
          <w:p w14:paraId="1FF76781" w14:textId="5FA0680A" w:rsidR="003B75E7" w:rsidRPr="001E0FD5" w:rsidRDefault="003B75E7" w:rsidP="00FE1720">
            <w:pPr>
              <w:pStyle w:val="Lijstalinea"/>
              <w:numPr>
                <w:ilvl w:val="0"/>
                <w:numId w:val="2"/>
              </w:numPr>
              <w:spacing w:before="120" w:after="120"/>
              <w:jc w:val="both"/>
              <w:rPr>
                <w:rFonts w:eastAsiaTheme="minorEastAsia" w:cstheme="minorHAnsi"/>
                <w:sz w:val="20"/>
                <w:szCs w:val="20"/>
              </w:rPr>
            </w:pPr>
            <w:r w:rsidRPr="001E0FD5">
              <w:rPr>
                <w:rFonts w:eastAsiaTheme="minorEastAsia" w:cstheme="minorHAnsi"/>
                <w:sz w:val="20"/>
                <w:szCs w:val="20"/>
                <w:lang w:val="nl-BE"/>
              </w:rPr>
              <w:t xml:space="preserve">NC112 </w:t>
            </w:r>
            <w:r w:rsidR="00CE76AB">
              <w:rPr>
                <w:rFonts w:eastAsiaTheme="minorEastAsia" w:cstheme="minorHAnsi"/>
                <w:sz w:val="20"/>
                <w:szCs w:val="20"/>
                <w:lang w:val="nl-BE"/>
              </w:rPr>
              <w:t xml:space="preserve">Limburg </w:t>
            </w:r>
            <w:r w:rsidRPr="001E0FD5">
              <w:rPr>
                <w:rFonts w:eastAsiaTheme="minorEastAsia" w:cstheme="minorHAnsi"/>
                <w:sz w:val="20"/>
                <w:szCs w:val="20"/>
                <w:lang w:val="nl-BE"/>
              </w:rPr>
              <w:t xml:space="preserve">stelt volgende acties:        </w:t>
            </w:r>
          </w:p>
          <w:p w14:paraId="714A7642" w14:textId="77777777" w:rsidR="003B75E7" w:rsidRPr="001E0FD5" w:rsidRDefault="003B75E7" w:rsidP="00FE1720">
            <w:pPr>
              <w:pStyle w:val="Lijstalinea"/>
              <w:numPr>
                <w:ilvl w:val="1"/>
                <w:numId w:val="2"/>
              </w:numPr>
              <w:spacing w:before="120" w:after="120"/>
              <w:jc w:val="both"/>
              <w:rPr>
                <w:rFonts w:eastAsiaTheme="minorEastAsia" w:cstheme="minorHAnsi"/>
                <w:sz w:val="20"/>
                <w:szCs w:val="20"/>
              </w:rPr>
            </w:pPr>
            <w:r w:rsidRPr="001E0FD5">
              <w:rPr>
                <w:rFonts w:eastAsiaTheme="minorEastAsia" w:cstheme="minorHAnsi"/>
                <w:sz w:val="20"/>
                <w:szCs w:val="20"/>
                <w:lang w:val="nl-BE"/>
              </w:rPr>
              <w:t>in kennis stellen van betrokken disciplines (D1, D2, D3, D4, D5)</w:t>
            </w:r>
          </w:p>
          <w:p w14:paraId="50A7BD3C" w14:textId="4C7397EB" w:rsidR="003B75E7" w:rsidRPr="001E0FD5" w:rsidRDefault="003B75E7" w:rsidP="00FE1720">
            <w:pPr>
              <w:pStyle w:val="Lijstalinea"/>
              <w:numPr>
                <w:ilvl w:val="1"/>
                <w:numId w:val="2"/>
              </w:numPr>
              <w:spacing w:before="120" w:after="120"/>
              <w:jc w:val="both"/>
              <w:rPr>
                <w:rFonts w:eastAsiaTheme="minorEastAsia" w:cstheme="minorHAnsi"/>
                <w:sz w:val="20"/>
                <w:szCs w:val="20"/>
              </w:rPr>
            </w:pPr>
            <w:r w:rsidRPr="001E0FD5">
              <w:rPr>
                <w:rFonts w:eastAsiaTheme="minorEastAsia" w:cstheme="minorHAnsi"/>
                <w:sz w:val="20"/>
                <w:szCs w:val="20"/>
                <w:lang w:val="nl-BE"/>
              </w:rPr>
              <w:t xml:space="preserve">wordt door NC 112 gelogd in </w:t>
            </w:r>
            <w:r w:rsidR="00910ED1">
              <w:rPr>
                <w:rFonts w:eastAsiaTheme="minorEastAsia" w:cstheme="minorHAnsi"/>
                <w:sz w:val="20"/>
                <w:szCs w:val="20"/>
                <w:lang w:val="nl-BE"/>
              </w:rPr>
              <w:t xml:space="preserve">het </w:t>
            </w:r>
            <w:r w:rsidRPr="001E0FD5">
              <w:rPr>
                <w:rFonts w:eastAsiaTheme="minorEastAsia" w:cstheme="minorHAnsi"/>
                <w:sz w:val="20"/>
                <w:szCs w:val="20"/>
                <w:lang w:val="nl-BE"/>
              </w:rPr>
              <w:t xml:space="preserve">logboek </w:t>
            </w:r>
            <w:r w:rsidR="00910ED1">
              <w:rPr>
                <w:rFonts w:eastAsiaTheme="minorEastAsia" w:cstheme="minorHAnsi"/>
                <w:sz w:val="20"/>
                <w:szCs w:val="20"/>
                <w:lang w:val="nl-BE"/>
              </w:rPr>
              <w:t>van het nationaal veiligheidsportaal a</w:t>
            </w:r>
            <w:r w:rsidRPr="001E0FD5">
              <w:rPr>
                <w:rFonts w:eastAsiaTheme="minorEastAsia" w:cstheme="minorHAnsi"/>
                <w:sz w:val="20"/>
                <w:szCs w:val="20"/>
                <w:lang w:val="nl-BE"/>
              </w:rPr>
              <w:t>ls dit actief is</w:t>
            </w:r>
          </w:p>
          <w:p w14:paraId="4E1378FE" w14:textId="39E573F4" w:rsidR="003B75E7" w:rsidRPr="001E0FD5" w:rsidRDefault="00E1646C" w:rsidP="00FE1720">
            <w:pPr>
              <w:pStyle w:val="Lijstalinea"/>
              <w:numPr>
                <w:ilvl w:val="0"/>
                <w:numId w:val="2"/>
              </w:numPr>
              <w:spacing w:before="120" w:after="120"/>
              <w:jc w:val="both"/>
              <w:rPr>
                <w:rFonts w:eastAsiaTheme="minorEastAsia" w:cstheme="minorHAnsi"/>
                <w:sz w:val="20"/>
                <w:szCs w:val="20"/>
              </w:rPr>
            </w:pPr>
            <w:r>
              <w:rPr>
                <w:rFonts w:eastAsiaTheme="minorEastAsia" w:cstheme="minorHAnsi"/>
                <w:sz w:val="20"/>
                <w:szCs w:val="20"/>
                <w:lang w:val="nl-BE"/>
              </w:rPr>
              <w:t>De a</w:t>
            </w:r>
            <w:r w:rsidR="003B75E7" w:rsidRPr="001E0FD5">
              <w:rPr>
                <w:rFonts w:eastAsiaTheme="minorEastAsia" w:cstheme="minorHAnsi"/>
                <w:sz w:val="20"/>
                <w:szCs w:val="20"/>
                <w:lang w:val="nl-BE"/>
              </w:rPr>
              <w:t>anvrager geeft bij einde gebruik gespreksgroep deze terug vrij aan de NC 112 (telefonisch) (indien dit vergeten wordt, zal de NC 112 dit opvolgen en nagaan of de gespreksgroep vrijgegeven kan worden)</w:t>
            </w:r>
          </w:p>
          <w:p w14:paraId="41ABB302" w14:textId="329E2F4F" w:rsidR="003B75E7" w:rsidRPr="001E0FD5" w:rsidRDefault="003B75E7" w:rsidP="00C80730">
            <w:pPr>
              <w:spacing w:before="120" w:after="120"/>
              <w:jc w:val="both"/>
              <w:rPr>
                <w:rFonts w:eastAsiaTheme="minorEastAsia" w:cstheme="minorHAnsi"/>
                <w:sz w:val="20"/>
                <w:szCs w:val="20"/>
              </w:rPr>
            </w:pPr>
            <w:r w:rsidRPr="001E0FD5">
              <w:rPr>
                <w:rFonts w:eastAsiaTheme="minorEastAsia" w:cstheme="minorHAnsi"/>
                <w:sz w:val="20"/>
                <w:szCs w:val="20"/>
                <w:lang w:val="nl-BE"/>
              </w:rPr>
              <w:t>Preventieve inzet - oefeningen en/of evenementen</w:t>
            </w:r>
            <w:r w:rsidR="00E1646C">
              <w:rPr>
                <w:rFonts w:eastAsiaTheme="minorEastAsia" w:cstheme="minorHAnsi"/>
                <w:sz w:val="20"/>
                <w:szCs w:val="20"/>
                <w:lang w:val="nl-BE"/>
              </w:rPr>
              <w:t>:</w:t>
            </w:r>
          </w:p>
          <w:p w14:paraId="72FF2219" w14:textId="1643AC27" w:rsidR="003B75E7" w:rsidRPr="001E0FD5" w:rsidRDefault="00E1646C" w:rsidP="00FE1720">
            <w:pPr>
              <w:pStyle w:val="Lijstalinea"/>
              <w:numPr>
                <w:ilvl w:val="0"/>
                <w:numId w:val="1"/>
              </w:numPr>
              <w:spacing w:before="120" w:after="120"/>
              <w:jc w:val="both"/>
              <w:rPr>
                <w:rFonts w:eastAsiaTheme="minorEastAsia" w:cstheme="minorHAnsi"/>
                <w:sz w:val="20"/>
                <w:szCs w:val="20"/>
              </w:rPr>
            </w:pPr>
            <w:r>
              <w:rPr>
                <w:rFonts w:eastAsiaTheme="minorEastAsia" w:cstheme="minorHAnsi"/>
                <w:sz w:val="20"/>
                <w:szCs w:val="20"/>
                <w:lang w:val="nl-BE"/>
              </w:rPr>
              <w:t>V</w:t>
            </w:r>
            <w:r w:rsidR="003B75E7" w:rsidRPr="001E0FD5">
              <w:rPr>
                <w:rFonts w:eastAsiaTheme="minorEastAsia" w:cstheme="minorHAnsi"/>
                <w:sz w:val="20"/>
                <w:szCs w:val="20"/>
                <w:lang w:val="nl-BE"/>
              </w:rPr>
              <w:t xml:space="preserve">ooraf (minstens week) aanvragen via </w:t>
            </w:r>
            <w:hyperlink r:id="rId13">
              <w:r w:rsidR="003B75E7" w:rsidRPr="001E0FD5">
                <w:rPr>
                  <w:rStyle w:val="Hyperlink"/>
                  <w:rFonts w:eastAsiaTheme="minorEastAsia" w:cstheme="minorHAnsi"/>
                  <w:sz w:val="20"/>
                  <w:szCs w:val="20"/>
                  <w:lang w:val="nl-BE"/>
                </w:rPr>
                <w:t>HCS112@ibz.fgov.be</w:t>
              </w:r>
            </w:hyperlink>
            <w:r w:rsidR="003B75E7" w:rsidRPr="001E0FD5">
              <w:rPr>
                <w:rFonts w:eastAsiaTheme="minorEastAsia" w:cstheme="minorHAnsi"/>
                <w:sz w:val="20"/>
                <w:szCs w:val="20"/>
                <w:lang w:val="nl-BE"/>
              </w:rPr>
              <w:t xml:space="preserve">  </w:t>
            </w:r>
          </w:p>
          <w:p w14:paraId="52AC5847" w14:textId="60CC8718" w:rsidR="003B75E7" w:rsidRPr="00E1646C" w:rsidRDefault="00E1646C" w:rsidP="00E1646C">
            <w:pPr>
              <w:pStyle w:val="Lijstalinea"/>
              <w:numPr>
                <w:ilvl w:val="0"/>
                <w:numId w:val="1"/>
              </w:numPr>
              <w:spacing w:before="120" w:after="120"/>
              <w:jc w:val="both"/>
              <w:rPr>
                <w:rFonts w:eastAsiaTheme="minorEastAsia" w:cstheme="minorHAnsi"/>
                <w:sz w:val="20"/>
                <w:szCs w:val="20"/>
              </w:rPr>
            </w:pPr>
            <w:r>
              <w:rPr>
                <w:rFonts w:eastAsiaTheme="minorEastAsia" w:cstheme="minorHAnsi"/>
                <w:sz w:val="20"/>
                <w:szCs w:val="20"/>
                <w:lang w:val="nl-BE"/>
              </w:rPr>
              <w:t>N</w:t>
            </w:r>
            <w:r w:rsidR="003B75E7" w:rsidRPr="001E0FD5">
              <w:rPr>
                <w:rFonts w:eastAsiaTheme="minorEastAsia" w:cstheme="minorHAnsi"/>
                <w:sz w:val="20"/>
                <w:szCs w:val="20"/>
                <w:lang w:val="nl-BE"/>
              </w:rPr>
              <w:t>aam contactpersoon + GSM + e-mail</w:t>
            </w:r>
            <w:r>
              <w:rPr>
                <w:rFonts w:eastAsiaTheme="minorEastAsia" w:cstheme="minorHAnsi"/>
                <w:sz w:val="20"/>
                <w:szCs w:val="20"/>
                <w:lang w:val="nl-BE"/>
              </w:rPr>
              <w:t xml:space="preserve"> + </w:t>
            </w:r>
            <w:r w:rsidR="003B75E7" w:rsidRPr="00E1646C">
              <w:rPr>
                <w:rFonts w:eastAsiaTheme="minorEastAsia" w:cstheme="minorHAnsi"/>
                <w:sz w:val="20"/>
                <w:szCs w:val="20"/>
                <w:lang w:val="nl-BE"/>
              </w:rPr>
              <w:t>datum + van X tot X uur</w:t>
            </w:r>
            <w:r>
              <w:rPr>
                <w:rFonts w:eastAsiaTheme="minorEastAsia" w:cstheme="minorHAnsi"/>
                <w:sz w:val="20"/>
                <w:szCs w:val="20"/>
                <w:lang w:val="nl-BE"/>
              </w:rPr>
              <w:t xml:space="preserve"> + </w:t>
            </w:r>
            <w:r w:rsidR="003B75E7" w:rsidRPr="00E1646C">
              <w:rPr>
                <w:rFonts w:eastAsiaTheme="minorEastAsia" w:cstheme="minorHAnsi"/>
                <w:sz w:val="20"/>
                <w:szCs w:val="20"/>
                <w:lang w:val="nl-BE"/>
              </w:rPr>
              <w:t xml:space="preserve">reden </w:t>
            </w:r>
            <w:r>
              <w:rPr>
                <w:rFonts w:eastAsiaTheme="minorEastAsia" w:cstheme="minorHAnsi"/>
                <w:sz w:val="20"/>
                <w:szCs w:val="20"/>
                <w:lang w:val="nl-BE"/>
              </w:rPr>
              <w:t>+</w:t>
            </w:r>
            <w:r w:rsidR="003B75E7" w:rsidRPr="00E1646C">
              <w:rPr>
                <w:rFonts w:eastAsiaTheme="minorEastAsia" w:cstheme="minorHAnsi"/>
                <w:sz w:val="20"/>
                <w:szCs w:val="20"/>
                <w:lang w:val="nl-BE"/>
              </w:rPr>
              <w:t xml:space="preserve"> naam oefening/evenement</w:t>
            </w:r>
          </w:p>
          <w:p w14:paraId="38C38B83" w14:textId="1BF2157C" w:rsidR="003B75E7" w:rsidRPr="001E0FD5" w:rsidRDefault="00E1646C" w:rsidP="00FE1720">
            <w:pPr>
              <w:pStyle w:val="Lijstalinea"/>
              <w:numPr>
                <w:ilvl w:val="0"/>
                <w:numId w:val="1"/>
              </w:numPr>
              <w:spacing w:before="120" w:after="120"/>
              <w:jc w:val="both"/>
              <w:rPr>
                <w:rFonts w:eastAsiaTheme="minorEastAsia" w:cstheme="minorHAnsi"/>
                <w:sz w:val="20"/>
                <w:szCs w:val="20"/>
              </w:rPr>
            </w:pPr>
            <w:r>
              <w:rPr>
                <w:rFonts w:eastAsiaTheme="minorEastAsia" w:cstheme="minorHAnsi"/>
                <w:sz w:val="20"/>
                <w:szCs w:val="20"/>
                <w:lang w:val="nl-BE"/>
              </w:rPr>
              <w:t>E</w:t>
            </w:r>
            <w:r w:rsidR="003B75E7" w:rsidRPr="001E0FD5">
              <w:rPr>
                <w:rFonts w:eastAsiaTheme="minorEastAsia" w:cstheme="minorHAnsi"/>
                <w:sz w:val="20"/>
                <w:szCs w:val="20"/>
                <w:lang w:val="nl-BE"/>
              </w:rPr>
              <w:t>-mail wordt bevestigd met voorlopige toewijzing gespreksgroep</w:t>
            </w:r>
          </w:p>
          <w:p w14:paraId="40CBF3C3" w14:textId="7045C566" w:rsidR="003B75E7" w:rsidRPr="001E0FD5" w:rsidRDefault="00E1646C" w:rsidP="00FE1720">
            <w:pPr>
              <w:pStyle w:val="Lijstalinea"/>
              <w:numPr>
                <w:ilvl w:val="0"/>
                <w:numId w:val="1"/>
              </w:numPr>
              <w:spacing w:before="120" w:after="120"/>
              <w:jc w:val="both"/>
              <w:rPr>
                <w:rFonts w:eastAsiaTheme="minorEastAsia" w:cstheme="minorHAnsi"/>
                <w:sz w:val="20"/>
                <w:szCs w:val="20"/>
              </w:rPr>
            </w:pPr>
            <w:r>
              <w:rPr>
                <w:rFonts w:eastAsiaTheme="minorEastAsia" w:cstheme="minorHAnsi"/>
                <w:sz w:val="20"/>
                <w:szCs w:val="20"/>
                <w:lang w:val="nl-BE"/>
              </w:rPr>
              <w:t>E</w:t>
            </w:r>
            <w:r w:rsidR="003B75E7" w:rsidRPr="001E0FD5">
              <w:rPr>
                <w:rFonts w:eastAsiaTheme="minorEastAsia" w:cstheme="minorHAnsi"/>
                <w:sz w:val="20"/>
                <w:szCs w:val="20"/>
                <w:lang w:val="nl-BE"/>
              </w:rPr>
              <w:t>-mail wordt opgenomen in digitale agenda NC 112</w:t>
            </w:r>
          </w:p>
          <w:p w14:paraId="6B534B24" w14:textId="4BB0E49E" w:rsidR="003B75E7" w:rsidRPr="001E0FD5" w:rsidRDefault="00E1646C" w:rsidP="00FE1720">
            <w:pPr>
              <w:pStyle w:val="Lijstalinea"/>
              <w:numPr>
                <w:ilvl w:val="0"/>
                <w:numId w:val="1"/>
              </w:numPr>
              <w:spacing w:before="120" w:after="120"/>
              <w:jc w:val="both"/>
              <w:rPr>
                <w:rFonts w:eastAsiaTheme="minorEastAsia" w:cstheme="minorHAnsi"/>
                <w:sz w:val="20"/>
                <w:szCs w:val="20"/>
              </w:rPr>
            </w:pPr>
            <w:r>
              <w:rPr>
                <w:rFonts w:eastAsiaTheme="minorEastAsia" w:cstheme="minorHAnsi"/>
                <w:sz w:val="20"/>
                <w:szCs w:val="20"/>
                <w:lang w:val="nl-BE"/>
              </w:rPr>
              <w:t>O</w:t>
            </w:r>
            <w:r w:rsidR="003B75E7" w:rsidRPr="001E0FD5">
              <w:rPr>
                <w:rFonts w:eastAsiaTheme="minorEastAsia" w:cstheme="minorHAnsi"/>
                <w:sz w:val="20"/>
                <w:szCs w:val="20"/>
                <w:lang w:val="nl-BE"/>
              </w:rPr>
              <w:t>p datum zelf – telefonisch contact met NC 112 ter bevestiging van toewijzing</w:t>
            </w:r>
          </w:p>
          <w:p w14:paraId="757692F8" w14:textId="0902FDA6" w:rsidR="003B75E7" w:rsidRPr="001E0FD5" w:rsidRDefault="00E1646C" w:rsidP="00FE1720">
            <w:pPr>
              <w:pStyle w:val="Lijstalinea"/>
              <w:numPr>
                <w:ilvl w:val="0"/>
                <w:numId w:val="1"/>
              </w:numPr>
              <w:spacing w:before="120" w:after="120"/>
              <w:jc w:val="both"/>
              <w:rPr>
                <w:rFonts w:eastAsiaTheme="minorEastAsia" w:cstheme="minorHAnsi"/>
                <w:sz w:val="20"/>
                <w:szCs w:val="20"/>
              </w:rPr>
            </w:pPr>
            <w:r>
              <w:rPr>
                <w:rFonts w:eastAsiaTheme="minorEastAsia" w:cstheme="minorHAnsi"/>
                <w:sz w:val="20"/>
                <w:szCs w:val="20"/>
                <w:lang w:val="nl-BE"/>
              </w:rPr>
              <w:t>G</w:t>
            </w:r>
            <w:r w:rsidR="003B75E7" w:rsidRPr="001E0FD5">
              <w:rPr>
                <w:rFonts w:eastAsiaTheme="minorEastAsia" w:cstheme="minorHAnsi"/>
                <w:sz w:val="20"/>
                <w:szCs w:val="20"/>
                <w:lang w:val="nl-BE"/>
              </w:rPr>
              <w:t>espreksgroep (het zou immers kunnen dat de gespreksgroep effectief in gebruik is voor een reëel incident)</w:t>
            </w:r>
          </w:p>
          <w:p w14:paraId="60F12DB3" w14:textId="194B993C" w:rsidR="003B75E7" w:rsidRPr="001E0FD5" w:rsidRDefault="00E1646C" w:rsidP="00FE1720">
            <w:pPr>
              <w:pStyle w:val="Lijstalinea"/>
              <w:numPr>
                <w:ilvl w:val="0"/>
                <w:numId w:val="1"/>
              </w:numPr>
              <w:spacing w:before="120" w:after="120"/>
              <w:jc w:val="both"/>
              <w:rPr>
                <w:rFonts w:eastAsiaTheme="minorEastAsia" w:cstheme="minorHAnsi"/>
                <w:sz w:val="20"/>
                <w:szCs w:val="20"/>
              </w:rPr>
            </w:pPr>
            <w:r>
              <w:rPr>
                <w:rFonts w:eastAsiaTheme="minorEastAsia" w:cstheme="minorHAnsi"/>
                <w:sz w:val="20"/>
                <w:szCs w:val="20"/>
                <w:lang w:val="nl-BE"/>
              </w:rPr>
              <w:lastRenderedPageBreak/>
              <w:t>O</w:t>
            </w:r>
            <w:r w:rsidR="003B75E7" w:rsidRPr="001E0FD5">
              <w:rPr>
                <w:rFonts w:eastAsiaTheme="minorEastAsia" w:cstheme="minorHAnsi"/>
                <w:sz w:val="20"/>
                <w:szCs w:val="20"/>
                <w:lang w:val="nl-BE"/>
              </w:rPr>
              <w:t>p datum zelf - aanvrager meldt einde gebruik gespreksgroep telefonisch aan de NC 112</w:t>
            </w:r>
          </w:p>
          <w:p w14:paraId="1F7324BD" w14:textId="04423F4F" w:rsidR="003B75E7" w:rsidRPr="00283C7A" w:rsidRDefault="003B75E7" w:rsidP="00C80730">
            <w:pPr>
              <w:spacing w:before="120" w:after="120"/>
              <w:jc w:val="both"/>
              <w:rPr>
                <w:rFonts w:eastAsiaTheme="minorEastAsia" w:cstheme="minorHAnsi"/>
                <w:sz w:val="20"/>
                <w:szCs w:val="20"/>
              </w:rPr>
            </w:pPr>
            <w:r w:rsidRPr="001E0FD5">
              <w:rPr>
                <w:rFonts w:eastAsiaTheme="minorEastAsia" w:cstheme="minorHAnsi"/>
                <w:sz w:val="20"/>
                <w:szCs w:val="20"/>
                <w:lang w:val="nl-BE"/>
              </w:rPr>
              <w:t>De NC 112 volgt de gespreksgroepen niet standaard op – de NC 112 is voor dringende meldingen bereikbaar op M LIM C</w:t>
            </w:r>
            <w:r w:rsidR="00E1646C">
              <w:rPr>
                <w:rFonts w:eastAsiaTheme="minorEastAsia" w:cstheme="minorHAnsi"/>
                <w:sz w:val="20"/>
                <w:szCs w:val="20"/>
                <w:lang w:val="nl-BE"/>
              </w:rPr>
              <w:t>.</w:t>
            </w:r>
          </w:p>
          <w:p w14:paraId="1F55320A" w14:textId="77777777" w:rsidR="003B75E7" w:rsidRPr="00283C7A" w:rsidRDefault="003B75E7" w:rsidP="00C80730">
            <w:pPr>
              <w:spacing w:before="120" w:after="120"/>
              <w:jc w:val="both"/>
              <w:rPr>
                <w:rFonts w:eastAsiaTheme="minorEastAsia" w:cstheme="minorHAnsi"/>
                <w:sz w:val="20"/>
                <w:szCs w:val="20"/>
              </w:rPr>
            </w:pPr>
          </w:p>
        </w:tc>
      </w:tr>
      <w:tr w:rsidR="003B75E7" w:rsidRPr="00283C7A" w14:paraId="3A3306F8" w14:textId="77777777" w:rsidTr="00C80730">
        <w:trPr>
          <w:trHeight w:val="330"/>
        </w:trPr>
        <w:tc>
          <w:tcPr>
            <w:tcW w:w="9015" w:type="dxa"/>
            <w:shd w:val="clear" w:color="auto" w:fill="E7E6E6" w:themeFill="background2"/>
            <w:vAlign w:val="center"/>
          </w:tcPr>
          <w:p w14:paraId="5CCCDC79" w14:textId="77777777" w:rsidR="003B75E7" w:rsidRPr="00283C7A" w:rsidRDefault="003B75E7" w:rsidP="00C80730">
            <w:pPr>
              <w:spacing w:before="120" w:after="120"/>
              <w:jc w:val="both"/>
              <w:rPr>
                <w:rFonts w:eastAsiaTheme="minorEastAsia" w:cstheme="minorHAnsi"/>
                <w:sz w:val="20"/>
                <w:szCs w:val="20"/>
              </w:rPr>
            </w:pPr>
            <w:r w:rsidRPr="00283C7A">
              <w:rPr>
                <w:rFonts w:eastAsiaTheme="minorEastAsia" w:cstheme="minorHAnsi"/>
                <w:b/>
                <w:sz w:val="20"/>
                <w:szCs w:val="20"/>
                <w:lang w:val="nl-BE"/>
              </w:rPr>
              <w:lastRenderedPageBreak/>
              <w:t xml:space="preserve">3.: Gebruik van het nationaal veiligheidsportaal </w:t>
            </w:r>
          </w:p>
        </w:tc>
      </w:tr>
      <w:tr w:rsidR="003B75E7" w:rsidRPr="00283C7A" w14:paraId="35D5AB6C" w14:textId="77777777" w:rsidTr="00C80730">
        <w:trPr>
          <w:trHeight w:val="330"/>
        </w:trPr>
        <w:tc>
          <w:tcPr>
            <w:tcW w:w="9015" w:type="dxa"/>
          </w:tcPr>
          <w:p w14:paraId="2822EB56" w14:textId="0F4F3E43" w:rsidR="00BB1569" w:rsidRDefault="00AB219B" w:rsidP="00321518">
            <w:pPr>
              <w:spacing w:before="120" w:after="120"/>
              <w:jc w:val="both"/>
              <w:rPr>
                <w:rFonts w:eastAsiaTheme="minorEastAsia" w:cstheme="minorHAnsi"/>
                <w:sz w:val="20"/>
                <w:szCs w:val="20"/>
                <w:lang w:val="nl-BE"/>
              </w:rPr>
            </w:pPr>
            <w:r w:rsidRPr="00AB219B">
              <w:rPr>
                <w:rFonts w:eastAsiaTheme="minorEastAsia" w:cstheme="minorHAnsi"/>
                <w:sz w:val="20"/>
                <w:szCs w:val="20"/>
                <w:lang w:val="nl-BE"/>
              </w:rPr>
              <w:t xml:space="preserve">Het nationaal veiligheidsportaal wordt gebruikt door alle disciplines en op alle niveaus om een gemeenschappelijk beeld te vormen van de feiten, beslissingen en ondernomen acties. </w:t>
            </w:r>
            <w:r>
              <w:rPr>
                <w:rFonts w:eastAsiaTheme="minorEastAsia" w:cstheme="minorHAnsi"/>
                <w:sz w:val="20"/>
                <w:szCs w:val="20"/>
                <w:lang w:val="nl-BE"/>
              </w:rPr>
              <w:t>Een gemeenschappelijke beeldvorming is cruciaal in adequaat crisis</w:t>
            </w:r>
            <w:r w:rsidR="00A45D6F">
              <w:rPr>
                <w:rFonts w:eastAsiaTheme="minorEastAsia" w:cstheme="minorHAnsi"/>
                <w:sz w:val="20"/>
                <w:szCs w:val="20"/>
                <w:lang w:val="nl-BE"/>
              </w:rPr>
              <w:t>beheer.</w:t>
            </w:r>
            <w:r w:rsidR="00E1646C">
              <w:rPr>
                <w:rFonts w:eastAsiaTheme="minorEastAsia" w:cstheme="minorHAnsi"/>
                <w:sz w:val="20"/>
                <w:szCs w:val="20"/>
                <w:lang w:val="nl-BE"/>
              </w:rPr>
              <w:t xml:space="preserve"> </w:t>
            </w:r>
            <w:r w:rsidR="00BB1569">
              <w:rPr>
                <w:rFonts w:eastAsiaTheme="minorEastAsia" w:cstheme="minorHAnsi"/>
                <w:sz w:val="20"/>
                <w:szCs w:val="20"/>
                <w:lang w:val="nl-BE"/>
              </w:rPr>
              <w:t xml:space="preserve">Onderstaande zijn afspraken </w:t>
            </w:r>
            <w:r w:rsidR="00295D35">
              <w:rPr>
                <w:rFonts w:eastAsiaTheme="minorEastAsia" w:cstheme="minorHAnsi"/>
                <w:sz w:val="20"/>
                <w:szCs w:val="20"/>
                <w:lang w:val="nl-BE"/>
              </w:rPr>
              <w:t xml:space="preserve">rond het gebruik van </w:t>
            </w:r>
            <w:r w:rsidR="00E1646C">
              <w:rPr>
                <w:rFonts w:eastAsiaTheme="minorEastAsia" w:cstheme="minorHAnsi"/>
                <w:sz w:val="20"/>
                <w:szCs w:val="20"/>
                <w:lang w:val="nl-BE"/>
              </w:rPr>
              <w:t>het nationaal veiligheidsportaal</w:t>
            </w:r>
            <w:r w:rsidR="00295D35">
              <w:rPr>
                <w:rFonts w:eastAsiaTheme="minorEastAsia" w:cstheme="minorHAnsi"/>
                <w:sz w:val="20"/>
                <w:szCs w:val="20"/>
                <w:lang w:val="nl-BE"/>
              </w:rPr>
              <w:t xml:space="preserve"> tijdens het crisisbeheer. </w:t>
            </w:r>
          </w:p>
          <w:p w14:paraId="13AEA833" w14:textId="651ED065" w:rsidR="002505E0" w:rsidRPr="00295D35" w:rsidRDefault="00295D35" w:rsidP="00321518">
            <w:pPr>
              <w:spacing w:before="120" w:after="120"/>
              <w:jc w:val="both"/>
              <w:rPr>
                <w:rFonts w:eastAsiaTheme="minorEastAsia" w:cstheme="minorHAnsi"/>
                <w:sz w:val="20"/>
                <w:szCs w:val="20"/>
                <w:lang w:val="en-GB"/>
              </w:rPr>
            </w:pPr>
            <w:r w:rsidRPr="00295D35">
              <w:rPr>
                <w:rFonts w:eastAsiaTheme="minorEastAsia" w:cstheme="minorHAnsi"/>
                <w:sz w:val="20"/>
                <w:szCs w:val="20"/>
                <w:lang w:val="en-GB"/>
              </w:rPr>
              <w:t>C</w:t>
            </w:r>
            <w:r w:rsidR="002505E0" w:rsidRPr="00295D35">
              <w:rPr>
                <w:rFonts w:eastAsiaTheme="minorEastAsia" w:cstheme="minorHAnsi"/>
                <w:sz w:val="20"/>
                <w:szCs w:val="20"/>
                <w:lang w:val="en-GB"/>
              </w:rPr>
              <w:t>ases</w:t>
            </w:r>
            <w:r w:rsidR="00AB4048" w:rsidRPr="00295D35">
              <w:rPr>
                <w:rFonts w:eastAsiaTheme="minorEastAsia" w:cstheme="minorHAnsi"/>
                <w:sz w:val="20"/>
                <w:szCs w:val="20"/>
                <w:lang w:val="en-GB"/>
              </w:rPr>
              <w:t xml:space="preserve"> </w:t>
            </w:r>
            <w:proofErr w:type="spellStart"/>
            <w:r w:rsidR="00AB4048" w:rsidRPr="00295D35">
              <w:rPr>
                <w:rFonts w:eastAsiaTheme="minorEastAsia" w:cstheme="minorHAnsi"/>
                <w:sz w:val="20"/>
                <w:szCs w:val="20"/>
                <w:lang w:val="en-GB"/>
              </w:rPr>
              <w:t>n.a.v</w:t>
            </w:r>
            <w:proofErr w:type="spellEnd"/>
            <w:r w:rsidR="00AB4048" w:rsidRPr="00295D35">
              <w:rPr>
                <w:rFonts w:eastAsiaTheme="minorEastAsia" w:cstheme="minorHAnsi"/>
                <w:sz w:val="20"/>
                <w:szCs w:val="20"/>
                <w:lang w:val="en-GB"/>
              </w:rPr>
              <w:t xml:space="preserve">. </w:t>
            </w:r>
            <w:proofErr w:type="spellStart"/>
            <w:r w:rsidR="00AB4048" w:rsidRPr="00295D35">
              <w:rPr>
                <w:rFonts w:eastAsiaTheme="minorEastAsia" w:cstheme="minorHAnsi"/>
                <w:sz w:val="20"/>
                <w:szCs w:val="20"/>
                <w:lang w:val="en-GB"/>
              </w:rPr>
              <w:t>een</w:t>
            </w:r>
            <w:proofErr w:type="spellEnd"/>
            <w:r w:rsidR="00AB4048" w:rsidRPr="00295D35">
              <w:rPr>
                <w:rFonts w:eastAsiaTheme="minorEastAsia" w:cstheme="minorHAnsi"/>
                <w:sz w:val="20"/>
                <w:szCs w:val="20"/>
                <w:lang w:val="en-GB"/>
              </w:rPr>
              <w:t xml:space="preserve"> incident:</w:t>
            </w:r>
          </w:p>
          <w:p w14:paraId="08C0EA1E" w14:textId="38F243C0" w:rsidR="00AB4048" w:rsidRDefault="00E1646C"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C</w:t>
            </w:r>
            <w:r w:rsidR="00AB4048">
              <w:rPr>
                <w:rFonts w:eastAsiaTheme="minorEastAsia" w:cstheme="minorHAnsi"/>
                <w:sz w:val="20"/>
                <w:szCs w:val="20"/>
                <w:lang w:val="nl-BE"/>
              </w:rPr>
              <w:t xml:space="preserve">ases </w:t>
            </w:r>
            <w:r w:rsidR="00F65EAD">
              <w:rPr>
                <w:rFonts w:eastAsiaTheme="minorEastAsia" w:cstheme="minorHAnsi"/>
                <w:sz w:val="20"/>
                <w:szCs w:val="20"/>
                <w:lang w:val="nl-BE"/>
              </w:rPr>
              <w:t xml:space="preserve">worden </w:t>
            </w:r>
            <w:r w:rsidR="00AB4048">
              <w:rPr>
                <w:rFonts w:eastAsiaTheme="minorEastAsia" w:cstheme="minorHAnsi"/>
                <w:sz w:val="20"/>
                <w:szCs w:val="20"/>
                <w:lang w:val="nl-BE"/>
              </w:rPr>
              <w:t>opgestart door NC112. In uitzonderlijke gevallen</w:t>
            </w:r>
            <w:r w:rsidR="005C0E0B">
              <w:rPr>
                <w:rFonts w:eastAsiaTheme="minorEastAsia" w:cstheme="minorHAnsi"/>
                <w:sz w:val="20"/>
                <w:szCs w:val="20"/>
                <w:lang w:val="nl-BE"/>
              </w:rPr>
              <w:t xml:space="preserve"> </w:t>
            </w:r>
            <w:r w:rsidR="00AB4048">
              <w:rPr>
                <w:rFonts w:eastAsiaTheme="minorEastAsia" w:cstheme="minorHAnsi"/>
                <w:sz w:val="20"/>
                <w:szCs w:val="20"/>
                <w:lang w:val="nl-BE"/>
              </w:rPr>
              <w:t xml:space="preserve">kan de NPC een case openen (die onmiddellijk hiervan NC112 </w:t>
            </w:r>
            <w:r w:rsidR="00CE76AB">
              <w:rPr>
                <w:rFonts w:eastAsiaTheme="minorEastAsia" w:cstheme="minorHAnsi"/>
                <w:sz w:val="20"/>
                <w:szCs w:val="20"/>
                <w:lang w:val="nl-BE"/>
              </w:rPr>
              <w:t xml:space="preserve">Limburg </w:t>
            </w:r>
            <w:r w:rsidR="00AB4048">
              <w:rPr>
                <w:rFonts w:eastAsiaTheme="minorEastAsia" w:cstheme="minorHAnsi"/>
                <w:sz w:val="20"/>
                <w:szCs w:val="20"/>
                <w:lang w:val="nl-BE"/>
              </w:rPr>
              <w:t>in kennis stelt</w:t>
            </w:r>
            <w:r w:rsidR="00F65EAD">
              <w:rPr>
                <w:rFonts w:eastAsiaTheme="minorEastAsia" w:cstheme="minorHAnsi"/>
                <w:sz w:val="20"/>
                <w:szCs w:val="20"/>
                <w:lang w:val="nl-BE"/>
              </w:rPr>
              <w:t xml:space="preserve">). </w:t>
            </w:r>
          </w:p>
          <w:p w14:paraId="08DAD6F5" w14:textId="68080189" w:rsidR="002505E0" w:rsidRDefault="00314C7E"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Titel van de case: Naam van de gemeente + korte omschrijving van het incident</w:t>
            </w:r>
            <w:r w:rsidR="00F65EAD">
              <w:rPr>
                <w:rFonts w:eastAsiaTheme="minorEastAsia" w:cstheme="minorHAnsi"/>
                <w:sz w:val="20"/>
                <w:szCs w:val="20"/>
                <w:lang w:val="nl-BE"/>
              </w:rPr>
              <w:t>.</w:t>
            </w:r>
          </w:p>
          <w:p w14:paraId="3C431BEB" w14:textId="4DE5F3BC" w:rsidR="00F54612" w:rsidRDefault="00F54612"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De case wordt gesloten wanneer het incident afgehandeld i</w:t>
            </w:r>
            <w:r w:rsidR="00F65EAD">
              <w:rPr>
                <w:rFonts w:eastAsiaTheme="minorEastAsia" w:cstheme="minorHAnsi"/>
                <w:sz w:val="20"/>
                <w:szCs w:val="20"/>
                <w:lang w:val="nl-BE"/>
              </w:rPr>
              <w:t>s</w:t>
            </w:r>
            <w:r w:rsidR="009510A0">
              <w:rPr>
                <w:rFonts w:eastAsiaTheme="minorEastAsia" w:cstheme="minorHAnsi"/>
                <w:sz w:val="20"/>
                <w:szCs w:val="20"/>
                <w:lang w:val="nl-BE"/>
              </w:rPr>
              <w:t xml:space="preserve"> door de NC112. </w:t>
            </w:r>
          </w:p>
          <w:p w14:paraId="3CB43F3F" w14:textId="6B163E0B" w:rsidR="00314C7E" w:rsidRDefault="00395B74" w:rsidP="00AB4048">
            <w:pPr>
              <w:spacing w:before="120" w:after="120"/>
              <w:jc w:val="both"/>
              <w:rPr>
                <w:rFonts w:eastAsiaTheme="minorEastAsia" w:cstheme="minorHAnsi"/>
                <w:sz w:val="20"/>
                <w:szCs w:val="20"/>
                <w:lang w:val="nl-BE"/>
              </w:rPr>
            </w:pPr>
            <w:r>
              <w:rPr>
                <w:rFonts w:eastAsiaTheme="minorEastAsia" w:cstheme="minorHAnsi"/>
                <w:sz w:val="20"/>
                <w:szCs w:val="20"/>
                <w:lang w:val="nl-BE"/>
              </w:rPr>
              <w:t>In het multidisciplinaire logboek komt enkel</w:t>
            </w:r>
            <w:r w:rsidR="00AB4048">
              <w:rPr>
                <w:rFonts w:eastAsiaTheme="minorEastAsia" w:cstheme="minorHAnsi"/>
                <w:sz w:val="20"/>
                <w:szCs w:val="20"/>
                <w:lang w:val="nl-BE"/>
              </w:rPr>
              <w:t>:</w:t>
            </w:r>
          </w:p>
          <w:p w14:paraId="4557BA96" w14:textId="4929B7BF" w:rsidR="00AB4048" w:rsidRDefault="00875EFF"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Gevalideerde informatie</w:t>
            </w:r>
          </w:p>
          <w:p w14:paraId="6981F506" w14:textId="3E04E590" w:rsidR="00875EFF" w:rsidRDefault="00B83774"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 xml:space="preserve">Informatie die multidisciplinair van belang is </w:t>
            </w:r>
          </w:p>
          <w:p w14:paraId="3E837950" w14:textId="11975667" w:rsidR="00B83774" w:rsidRDefault="00B83774"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 xml:space="preserve">Informatie die bijdraagt aan de gemeenschappelijke beeldvorming </w:t>
            </w:r>
          </w:p>
          <w:p w14:paraId="587B50EB" w14:textId="7E4DEFF0" w:rsidR="00FC586D" w:rsidRPr="00395B74" w:rsidRDefault="00FC586D" w:rsidP="00FC586D">
            <w:pPr>
              <w:spacing w:before="120" w:after="120"/>
              <w:jc w:val="both"/>
              <w:rPr>
                <w:rFonts w:eastAsiaTheme="minorEastAsia" w:cstheme="minorHAnsi"/>
                <w:sz w:val="20"/>
                <w:szCs w:val="20"/>
                <w:lang w:val="nl-BE"/>
              </w:rPr>
            </w:pPr>
            <w:r>
              <w:rPr>
                <w:rFonts w:eastAsiaTheme="minorEastAsia" w:cstheme="minorHAnsi"/>
                <w:sz w:val="20"/>
                <w:szCs w:val="20"/>
                <w:lang w:val="nl-BE"/>
              </w:rPr>
              <w:t>Minimale invulling logboek door NC112:</w:t>
            </w:r>
          </w:p>
          <w:p w14:paraId="54371EC4" w14:textId="277F5800" w:rsidR="00FC586D" w:rsidRDefault="00CA52C7"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 xml:space="preserve">Juiste locatie incident </w:t>
            </w:r>
          </w:p>
          <w:p w14:paraId="7208FBF0" w14:textId="52241FC9" w:rsidR="00C01AE6" w:rsidRDefault="00C01AE6"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Voorafgaand aan opschaling: Informatie over stand van zaken op terrein, zoals</w:t>
            </w:r>
          </w:p>
          <w:p w14:paraId="26A803C6" w14:textId="19352F15" w:rsidR="00C01AE6" w:rsidRDefault="00C01AE6" w:rsidP="00A37354">
            <w:pPr>
              <w:pStyle w:val="Lijstalinea"/>
              <w:numPr>
                <w:ilvl w:val="1"/>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Opstart MKO</w:t>
            </w:r>
          </w:p>
          <w:p w14:paraId="2648DE6B" w14:textId="4FCD0F69" w:rsidR="00C01AE6" w:rsidRDefault="00C01AE6" w:rsidP="00A37354">
            <w:pPr>
              <w:pStyle w:val="Lijstalinea"/>
              <w:numPr>
                <w:ilvl w:val="1"/>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Opstart evacuatie</w:t>
            </w:r>
          </w:p>
          <w:p w14:paraId="70A6B321" w14:textId="1E78851C" w:rsidR="00BB1569" w:rsidRPr="00BB1569" w:rsidRDefault="00BB1569" w:rsidP="00A37354">
            <w:pPr>
              <w:pStyle w:val="Lijstalinea"/>
              <w:numPr>
                <w:ilvl w:val="1"/>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w:t>
            </w:r>
          </w:p>
          <w:p w14:paraId="55B8DB86" w14:textId="0B14749B" w:rsidR="006907E2" w:rsidRDefault="00BB1569"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Opschaling of afschaling</w:t>
            </w:r>
            <w:r w:rsidR="006907E2">
              <w:rPr>
                <w:rFonts w:eastAsiaTheme="minorEastAsia" w:cstheme="minorHAnsi"/>
                <w:sz w:val="20"/>
                <w:szCs w:val="20"/>
                <w:lang w:val="nl-BE"/>
              </w:rPr>
              <w:t xml:space="preserve"> (onmiddellijk</w:t>
            </w:r>
            <w:r w:rsidR="002131C1">
              <w:rPr>
                <w:rFonts w:eastAsiaTheme="minorEastAsia" w:cstheme="minorHAnsi"/>
                <w:sz w:val="20"/>
                <w:szCs w:val="20"/>
                <w:lang w:val="nl-BE"/>
              </w:rPr>
              <w:t xml:space="preserve"> na afkondiging</w:t>
            </w:r>
            <w:r w:rsidR="006907E2">
              <w:rPr>
                <w:rFonts w:eastAsiaTheme="minorEastAsia" w:cstheme="minorHAnsi"/>
                <w:sz w:val="20"/>
                <w:szCs w:val="20"/>
                <w:lang w:val="nl-BE"/>
              </w:rPr>
              <w:t xml:space="preserve"> in te geve</w:t>
            </w:r>
            <w:r w:rsidR="002131C1">
              <w:rPr>
                <w:rFonts w:eastAsiaTheme="minorEastAsia" w:cstheme="minorHAnsi"/>
                <w:sz w:val="20"/>
                <w:szCs w:val="20"/>
                <w:lang w:val="nl-BE"/>
              </w:rPr>
              <w:t>n</w:t>
            </w:r>
            <w:r w:rsidR="006907E2">
              <w:rPr>
                <w:rFonts w:eastAsiaTheme="minorEastAsia" w:cstheme="minorHAnsi"/>
                <w:sz w:val="20"/>
                <w:szCs w:val="20"/>
                <w:lang w:val="nl-BE"/>
              </w:rPr>
              <w:t>)</w:t>
            </w:r>
          </w:p>
          <w:p w14:paraId="04CB84C0" w14:textId="7BD4A098" w:rsidR="00CA52C7" w:rsidRDefault="006907E2" w:rsidP="00A37354">
            <w:pPr>
              <w:pStyle w:val="Lijstalinea"/>
              <w:numPr>
                <w:ilvl w:val="1"/>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Operationele coördinatie</w:t>
            </w:r>
          </w:p>
          <w:p w14:paraId="047C80B6" w14:textId="162FC654" w:rsidR="006907E2" w:rsidRDefault="002131C1" w:rsidP="00A37354">
            <w:pPr>
              <w:pStyle w:val="Lijstalinea"/>
              <w:numPr>
                <w:ilvl w:val="1"/>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Gemeentelijke / provinciale / federale fase</w:t>
            </w:r>
          </w:p>
          <w:p w14:paraId="0DD2255F" w14:textId="4B6F0D87" w:rsidR="00C01AE6" w:rsidRPr="00BB1569" w:rsidRDefault="006907E2"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Naam van de Dir-CP-</w:t>
            </w:r>
            <w:proofErr w:type="spellStart"/>
            <w:r>
              <w:rPr>
                <w:rFonts w:eastAsiaTheme="minorEastAsia" w:cstheme="minorHAnsi"/>
                <w:sz w:val="20"/>
                <w:szCs w:val="20"/>
                <w:lang w:val="nl-BE"/>
              </w:rPr>
              <w:t>Ops</w:t>
            </w:r>
            <w:proofErr w:type="spellEnd"/>
            <w:r>
              <w:rPr>
                <w:rFonts w:eastAsiaTheme="minorEastAsia" w:cstheme="minorHAnsi"/>
                <w:sz w:val="20"/>
                <w:szCs w:val="20"/>
                <w:lang w:val="nl-BE"/>
              </w:rPr>
              <w:t xml:space="preserve"> </w:t>
            </w:r>
          </w:p>
          <w:p w14:paraId="200F49EB" w14:textId="7931C249" w:rsidR="00FC586D" w:rsidRDefault="00FC586D" w:rsidP="00395B74">
            <w:pPr>
              <w:spacing w:before="120" w:after="120"/>
              <w:jc w:val="both"/>
              <w:rPr>
                <w:rFonts w:eastAsiaTheme="minorEastAsia" w:cstheme="minorHAnsi"/>
                <w:sz w:val="20"/>
                <w:szCs w:val="20"/>
                <w:lang w:val="nl-BE"/>
              </w:rPr>
            </w:pPr>
            <w:r>
              <w:rPr>
                <w:rFonts w:eastAsiaTheme="minorEastAsia" w:cstheme="minorHAnsi"/>
                <w:sz w:val="20"/>
                <w:szCs w:val="20"/>
                <w:lang w:val="nl-BE"/>
              </w:rPr>
              <w:t xml:space="preserve">Minimale invulling logboek </w:t>
            </w:r>
            <w:r w:rsidR="00BB1569">
              <w:rPr>
                <w:rFonts w:eastAsiaTheme="minorEastAsia" w:cstheme="minorHAnsi"/>
                <w:sz w:val="20"/>
                <w:szCs w:val="20"/>
                <w:lang w:val="nl-BE"/>
              </w:rPr>
              <w:t>vanuit</w:t>
            </w:r>
            <w:r>
              <w:rPr>
                <w:rFonts w:eastAsiaTheme="minorEastAsia" w:cstheme="minorHAnsi"/>
                <w:sz w:val="20"/>
                <w:szCs w:val="20"/>
                <w:lang w:val="nl-BE"/>
              </w:rPr>
              <w:t xml:space="preserve"> CP-</w:t>
            </w:r>
            <w:proofErr w:type="spellStart"/>
            <w:r>
              <w:rPr>
                <w:rFonts w:eastAsiaTheme="minorEastAsia" w:cstheme="minorHAnsi"/>
                <w:sz w:val="20"/>
                <w:szCs w:val="20"/>
                <w:lang w:val="nl-BE"/>
              </w:rPr>
              <w:t>Ops</w:t>
            </w:r>
            <w:proofErr w:type="spellEnd"/>
            <w:r>
              <w:rPr>
                <w:rFonts w:eastAsiaTheme="minorEastAsia" w:cstheme="minorHAnsi"/>
                <w:sz w:val="20"/>
                <w:szCs w:val="20"/>
                <w:lang w:val="nl-BE"/>
              </w:rPr>
              <w:t>:</w:t>
            </w:r>
          </w:p>
          <w:p w14:paraId="2BB19C28" w14:textId="744FC736" w:rsidR="00BB1569" w:rsidRDefault="00BB1569"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Operationalisering van de CP-</w:t>
            </w:r>
            <w:proofErr w:type="spellStart"/>
            <w:r>
              <w:rPr>
                <w:rFonts w:eastAsiaTheme="minorEastAsia" w:cstheme="minorHAnsi"/>
                <w:sz w:val="20"/>
                <w:szCs w:val="20"/>
                <w:lang w:val="nl-BE"/>
              </w:rPr>
              <w:t>Ops</w:t>
            </w:r>
            <w:proofErr w:type="spellEnd"/>
          </w:p>
          <w:p w14:paraId="41A62874" w14:textId="3A03B687" w:rsidR="00BB1569" w:rsidRDefault="00BB1569"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Vergaderklok: Start en einde vergaderingen CP-</w:t>
            </w:r>
            <w:proofErr w:type="spellStart"/>
            <w:r>
              <w:rPr>
                <w:rFonts w:eastAsiaTheme="minorEastAsia" w:cstheme="minorHAnsi"/>
                <w:sz w:val="20"/>
                <w:szCs w:val="20"/>
                <w:lang w:val="nl-BE"/>
              </w:rPr>
              <w:t>Ops</w:t>
            </w:r>
            <w:proofErr w:type="spellEnd"/>
            <w:r>
              <w:rPr>
                <w:rFonts w:eastAsiaTheme="minorEastAsia" w:cstheme="minorHAnsi"/>
                <w:sz w:val="20"/>
                <w:szCs w:val="20"/>
                <w:lang w:val="nl-BE"/>
              </w:rPr>
              <w:t>, alsook wanneer de volgende vergadering zal starten</w:t>
            </w:r>
            <w:r w:rsidR="00F65EAD">
              <w:rPr>
                <w:rFonts w:eastAsiaTheme="minorEastAsia" w:cstheme="minorHAnsi"/>
                <w:sz w:val="20"/>
                <w:szCs w:val="20"/>
                <w:lang w:val="nl-BE"/>
              </w:rPr>
              <w:t xml:space="preserve">. </w:t>
            </w:r>
          </w:p>
          <w:p w14:paraId="30F76E0F" w14:textId="72D29A52" w:rsidR="00BB1569" w:rsidRDefault="00BB1569"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Een</w:t>
            </w:r>
            <w:r w:rsidR="007F1D0C">
              <w:rPr>
                <w:rFonts w:eastAsiaTheme="minorEastAsia" w:cstheme="minorHAnsi"/>
                <w:sz w:val="20"/>
                <w:szCs w:val="20"/>
                <w:lang w:val="nl-BE"/>
              </w:rPr>
              <w:t xml:space="preserve"> gevalideerde</w:t>
            </w:r>
            <w:r>
              <w:rPr>
                <w:rFonts w:eastAsiaTheme="minorEastAsia" w:cstheme="minorHAnsi"/>
                <w:sz w:val="20"/>
                <w:szCs w:val="20"/>
                <w:lang w:val="nl-BE"/>
              </w:rPr>
              <w:t xml:space="preserve"> samenvatting van de beslissingen na elke vergadering</w:t>
            </w:r>
            <w:r w:rsidR="00F65EAD">
              <w:rPr>
                <w:rFonts w:eastAsiaTheme="minorEastAsia" w:cstheme="minorHAnsi"/>
                <w:sz w:val="20"/>
                <w:szCs w:val="20"/>
                <w:lang w:val="nl-BE"/>
              </w:rPr>
              <w:t>.</w:t>
            </w:r>
          </w:p>
          <w:p w14:paraId="21C2FC19" w14:textId="4EA8C601" w:rsidR="00F65EAD" w:rsidRPr="00BB1569" w:rsidRDefault="00F65EAD"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Aanvulling kaart met de indeling van het interventieterrein.</w:t>
            </w:r>
          </w:p>
          <w:p w14:paraId="6475F84B" w14:textId="3E1149CA" w:rsidR="00BB1569" w:rsidRDefault="00BB1569" w:rsidP="00BB1569">
            <w:pPr>
              <w:spacing w:before="120" w:after="120"/>
              <w:jc w:val="both"/>
              <w:rPr>
                <w:rFonts w:eastAsiaTheme="minorEastAsia" w:cstheme="minorHAnsi"/>
                <w:sz w:val="20"/>
                <w:szCs w:val="20"/>
                <w:lang w:val="nl-BE"/>
              </w:rPr>
            </w:pPr>
            <w:r>
              <w:rPr>
                <w:rFonts w:eastAsiaTheme="minorEastAsia" w:cstheme="minorHAnsi"/>
                <w:sz w:val="20"/>
                <w:szCs w:val="20"/>
                <w:lang w:val="nl-BE"/>
              </w:rPr>
              <w:t xml:space="preserve">Minimale invulling logboek vanuit </w:t>
            </w:r>
            <w:r w:rsidR="00F65EAD">
              <w:rPr>
                <w:rFonts w:eastAsiaTheme="minorEastAsia" w:cstheme="minorHAnsi"/>
                <w:sz w:val="20"/>
                <w:szCs w:val="20"/>
                <w:lang w:val="nl-BE"/>
              </w:rPr>
              <w:t>coördinatiecomité</w:t>
            </w:r>
            <w:r>
              <w:rPr>
                <w:rFonts w:eastAsiaTheme="minorEastAsia" w:cstheme="minorHAnsi"/>
                <w:sz w:val="20"/>
                <w:szCs w:val="20"/>
                <w:lang w:val="nl-BE"/>
              </w:rPr>
              <w:t>:</w:t>
            </w:r>
          </w:p>
          <w:p w14:paraId="32EB67A5" w14:textId="197F62BB" w:rsidR="00BB1569" w:rsidRDefault="00BB1569"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Operationalisering van het CC</w:t>
            </w:r>
          </w:p>
          <w:p w14:paraId="0BF402D4" w14:textId="65508038" w:rsidR="00BB1569" w:rsidRDefault="00BB1569"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Vergaderklok: Start en einde vergaderingen CC, alsook wanneer de volgende vergadering zal starten</w:t>
            </w:r>
            <w:r w:rsidR="00F65EAD">
              <w:rPr>
                <w:rFonts w:eastAsiaTheme="minorEastAsia" w:cstheme="minorHAnsi"/>
                <w:sz w:val="20"/>
                <w:szCs w:val="20"/>
                <w:lang w:val="nl-BE"/>
              </w:rPr>
              <w:t xml:space="preserve">. </w:t>
            </w:r>
          </w:p>
          <w:p w14:paraId="5944F5E8" w14:textId="53BFDB86" w:rsidR="002A2D26" w:rsidRPr="00A11E19" w:rsidRDefault="00BB1569" w:rsidP="00A11E19">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Een samenvatting van de beslissingen na elke vergadering</w:t>
            </w:r>
            <w:r w:rsidR="00F65EAD">
              <w:rPr>
                <w:rFonts w:eastAsiaTheme="minorEastAsia" w:cstheme="minorHAnsi"/>
                <w:sz w:val="20"/>
                <w:szCs w:val="20"/>
                <w:lang w:val="nl-BE"/>
              </w:rPr>
              <w:t>.</w:t>
            </w:r>
            <w:r>
              <w:rPr>
                <w:rFonts w:eastAsiaTheme="minorEastAsia" w:cstheme="minorHAnsi"/>
                <w:sz w:val="20"/>
                <w:szCs w:val="20"/>
                <w:lang w:val="nl-BE"/>
              </w:rPr>
              <w:t xml:space="preserve"> </w:t>
            </w:r>
          </w:p>
          <w:p w14:paraId="4504316E" w14:textId="71CB6D38" w:rsidR="00A45D6F" w:rsidRPr="00A45D6F" w:rsidRDefault="000F769D" w:rsidP="00321518">
            <w:pPr>
              <w:spacing w:before="120" w:after="120"/>
              <w:jc w:val="both"/>
              <w:rPr>
                <w:rFonts w:eastAsiaTheme="minorEastAsia" w:cstheme="minorHAnsi"/>
                <w:sz w:val="20"/>
                <w:szCs w:val="20"/>
                <w:lang w:val="nl-BE"/>
              </w:rPr>
            </w:pPr>
            <w:r>
              <w:rPr>
                <w:rFonts w:eastAsiaTheme="minorEastAsia" w:cstheme="minorHAnsi"/>
                <w:sz w:val="20"/>
                <w:szCs w:val="20"/>
                <w:lang w:val="nl-BE"/>
              </w:rPr>
              <w:t>Met het o</w:t>
            </w:r>
            <w:r w:rsidR="00BB1569">
              <w:rPr>
                <w:rFonts w:eastAsiaTheme="minorEastAsia" w:cstheme="minorHAnsi"/>
                <w:sz w:val="20"/>
                <w:szCs w:val="20"/>
                <w:lang w:val="nl-BE"/>
              </w:rPr>
              <w:t>og</w:t>
            </w:r>
            <w:r w:rsidR="002C728F">
              <w:rPr>
                <w:rFonts w:eastAsiaTheme="minorEastAsia" w:cstheme="minorHAnsi"/>
                <w:sz w:val="20"/>
                <w:szCs w:val="20"/>
                <w:lang w:val="nl-BE"/>
              </w:rPr>
              <w:t xml:space="preserve"> op log</w:t>
            </w:r>
            <w:r w:rsidR="00BB1569">
              <w:rPr>
                <w:rFonts w:eastAsiaTheme="minorEastAsia" w:cstheme="minorHAnsi"/>
                <w:sz w:val="20"/>
                <w:szCs w:val="20"/>
                <w:lang w:val="nl-BE"/>
              </w:rPr>
              <w:t>boekhygiëne</w:t>
            </w:r>
            <w:r>
              <w:rPr>
                <w:rFonts w:eastAsiaTheme="minorEastAsia" w:cstheme="minorHAnsi"/>
                <w:sz w:val="20"/>
                <w:szCs w:val="20"/>
                <w:lang w:val="nl-BE"/>
              </w:rPr>
              <w:t>:</w:t>
            </w:r>
          </w:p>
          <w:p w14:paraId="49585C22" w14:textId="39D7F891" w:rsidR="00A45D6F" w:rsidRDefault="000F769D"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Wees zuinig met de type invoer (geen nieuwe lijn per zin)</w:t>
            </w:r>
            <w:r w:rsidR="00F65EAD">
              <w:rPr>
                <w:rFonts w:eastAsiaTheme="minorEastAsia" w:cstheme="minorHAnsi"/>
                <w:sz w:val="20"/>
                <w:szCs w:val="20"/>
                <w:lang w:val="nl-BE"/>
              </w:rPr>
              <w:t>.</w:t>
            </w:r>
          </w:p>
          <w:p w14:paraId="6ECE1524" w14:textId="44BDA10B" w:rsidR="000F769D" w:rsidRDefault="00E21111" w:rsidP="00A37354">
            <w:pPr>
              <w:pStyle w:val="Lijstalinea"/>
              <w:numPr>
                <w:ilvl w:val="0"/>
                <w:numId w:val="30"/>
              </w:numPr>
              <w:spacing w:before="120" w:after="120"/>
              <w:jc w:val="both"/>
              <w:rPr>
                <w:rFonts w:eastAsiaTheme="minorEastAsia" w:cstheme="minorHAnsi"/>
                <w:sz w:val="20"/>
                <w:szCs w:val="20"/>
                <w:lang w:val="nl-BE"/>
              </w:rPr>
            </w:pPr>
            <w:r>
              <w:rPr>
                <w:rFonts w:eastAsiaTheme="minorEastAsia" w:cstheme="minorHAnsi"/>
                <w:sz w:val="20"/>
                <w:szCs w:val="20"/>
                <w:lang w:val="nl-BE"/>
              </w:rPr>
              <w:t xml:space="preserve">Maak zinnen niet te lang, maar zorg ervoor dat ze duidelijk </w:t>
            </w:r>
            <w:r w:rsidR="00F65EAD">
              <w:rPr>
                <w:rFonts w:eastAsiaTheme="minorEastAsia" w:cstheme="minorHAnsi"/>
                <w:sz w:val="20"/>
                <w:szCs w:val="20"/>
                <w:lang w:val="nl-BE"/>
              </w:rPr>
              <w:t>zijn.</w:t>
            </w:r>
          </w:p>
          <w:p w14:paraId="28ACABA0" w14:textId="51BD1F7A" w:rsidR="00A11E19" w:rsidRPr="00A11E19" w:rsidRDefault="00A11E19" w:rsidP="00A11E19">
            <w:pPr>
              <w:spacing w:before="120" w:after="120"/>
              <w:jc w:val="both"/>
              <w:rPr>
                <w:rFonts w:eastAsiaTheme="minorEastAsia" w:cstheme="minorHAnsi"/>
                <w:sz w:val="20"/>
                <w:szCs w:val="20"/>
                <w:lang w:val="nl-BE"/>
              </w:rPr>
            </w:pPr>
            <w:r>
              <w:rPr>
                <w:rFonts w:eastAsiaTheme="minorEastAsia" w:cstheme="minorHAnsi"/>
                <w:sz w:val="20"/>
                <w:szCs w:val="20"/>
                <w:lang w:val="nl-BE"/>
              </w:rPr>
              <w:t>De communicatie en documenten op dit portaal zijn ver</w:t>
            </w:r>
            <w:r w:rsidR="00B919C5">
              <w:rPr>
                <w:rFonts w:eastAsiaTheme="minorEastAsia" w:cstheme="minorHAnsi"/>
                <w:sz w:val="20"/>
                <w:szCs w:val="20"/>
                <w:lang w:val="nl-BE"/>
              </w:rPr>
              <w:t xml:space="preserve">trouwelijk en dienen ook zo behandeld te worden. </w:t>
            </w:r>
            <w:r w:rsidR="00A221E7">
              <w:rPr>
                <w:rFonts w:eastAsiaTheme="minorEastAsia" w:cstheme="minorHAnsi"/>
                <w:sz w:val="20"/>
                <w:szCs w:val="20"/>
                <w:lang w:val="nl-BE"/>
              </w:rPr>
              <w:t xml:space="preserve">De communicatie en documenten zijn enkel te consulteren en te gebruiken door personen die betrokken zijn door de interventie. </w:t>
            </w:r>
          </w:p>
          <w:p w14:paraId="1F8B15F2" w14:textId="1BBD99CA" w:rsidR="00BB1569" w:rsidRPr="007F1D0C" w:rsidRDefault="00E21111" w:rsidP="007F1D0C">
            <w:pPr>
              <w:spacing w:before="120" w:after="120"/>
              <w:jc w:val="both"/>
              <w:rPr>
                <w:rFonts w:eastAsiaTheme="minorEastAsia" w:cstheme="minorHAnsi"/>
                <w:sz w:val="20"/>
                <w:szCs w:val="20"/>
              </w:rPr>
            </w:pPr>
            <w:r w:rsidRPr="007F1D0C">
              <w:rPr>
                <w:rFonts w:eastAsiaTheme="minorEastAsia" w:cstheme="minorHAnsi"/>
                <w:sz w:val="20"/>
                <w:szCs w:val="20"/>
              </w:rPr>
              <w:t xml:space="preserve"> </w:t>
            </w:r>
          </w:p>
        </w:tc>
      </w:tr>
      <w:bookmarkEnd w:id="1"/>
    </w:tbl>
    <w:p w14:paraId="794BBDFF" w14:textId="77777777" w:rsidR="003B75E7" w:rsidRPr="00283C7A" w:rsidRDefault="003B75E7" w:rsidP="003B75E7">
      <w:pPr>
        <w:spacing w:before="120" w:after="120" w:line="240" w:lineRule="auto"/>
        <w:jc w:val="both"/>
        <w:rPr>
          <w:rFonts w:eastAsiaTheme="minorEastAsia" w:cstheme="minorHAnsi"/>
          <w:color w:val="000000" w:themeColor="text1"/>
          <w:sz w:val="20"/>
          <w:szCs w:val="20"/>
        </w:rPr>
      </w:pPr>
    </w:p>
    <w:tbl>
      <w:tblPr>
        <w:tblW w:w="0" w:type="auto"/>
        <w:tblLayout w:type="fixed"/>
        <w:tblLook w:val="04A0" w:firstRow="1" w:lastRow="0" w:firstColumn="1" w:lastColumn="0" w:noHBand="0" w:noVBand="1"/>
      </w:tblPr>
      <w:tblGrid>
        <w:gridCol w:w="9000"/>
      </w:tblGrid>
      <w:tr w:rsidR="003B75E7" w:rsidRPr="00283C7A" w14:paraId="3A084255"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4019D4DF" w14:textId="77777777" w:rsidR="003B75E7" w:rsidRPr="00283C7A"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PROCEDUREFICHE 5.1</w:t>
            </w:r>
          </w:p>
        </w:tc>
      </w:tr>
      <w:tr w:rsidR="003B75E7" w:rsidRPr="00283C7A" w14:paraId="26D6B58D"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69E5901E" w14:textId="77777777" w:rsidR="003B75E7" w:rsidRPr="00283C7A"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SCHUILEN</w:t>
            </w:r>
          </w:p>
        </w:tc>
      </w:tr>
      <w:tr w:rsidR="003B75E7" w:rsidRPr="00283C7A" w14:paraId="6B23ADB0"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5CF62CDB" w14:textId="77777777" w:rsidR="003B75E7" w:rsidRPr="00283C7A" w:rsidRDefault="003B75E7"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1.: Bepaling van de beschermingsmaatregel  </w:t>
            </w:r>
            <w:r w:rsidRPr="00283C7A">
              <w:rPr>
                <w:rFonts w:eastAsiaTheme="minorEastAsia" w:cstheme="minorHAnsi"/>
                <w:sz w:val="20"/>
                <w:szCs w:val="20"/>
                <w:lang w:val="nl-BE"/>
              </w:rPr>
              <w:t> </w:t>
            </w:r>
          </w:p>
        </w:tc>
      </w:tr>
      <w:tr w:rsidR="003B75E7" w:rsidRPr="00283C7A" w14:paraId="5F76A620"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29DD81C0" w14:textId="1577C001" w:rsidR="003B75E7" w:rsidRDefault="003D1B9C" w:rsidP="001D2B0E">
            <w:pPr>
              <w:pStyle w:val="Normaalweb"/>
              <w:spacing w:before="120" w:beforeAutospacing="0" w:after="120" w:afterAutospacing="0"/>
              <w:jc w:val="both"/>
              <w:rPr>
                <w:rFonts w:asciiTheme="minorHAnsi" w:hAnsiTheme="minorHAnsi" w:cstheme="minorHAnsi"/>
                <w:sz w:val="20"/>
                <w:szCs w:val="20"/>
              </w:rPr>
            </w:pPr>
            <w:r>
              <w:rPr>
                <w:rFonts w:asciiTheme="minorHAnsi" w:hAnsiTheme="minorHAnsi" w:cstheme="minorHAnsi"/>
                <w:sz w:val="20"/>
                <w:szCs w:val="20"/>
              </w:rPr>
              <w:t xml:space="preserve">De </w:t>
            </w:r>
            <w:r w:rsidR="00232C03">
              <w:rPr>
                <w:rFonts w:asciiTheme="minorHAnsi" w:hAnsiTheme="minorHAnsi" w:cstheme="minorHAnsi"/>
                <w:sz w:val="20"/>
                <w:szCs w:val="20"/>
              </w:rPr>
              <w:t>schuil</w:t>
            </w:r>
            <w:r>
              <w:rPr>
                <w:rFonts w:asciiTheme="minorHAnsi" w:hAnsiTheme="minorHAnsi" w:cstheme="minorHAnsi"/>
                <w:sz w:val="20"/>
                <w:szCs w:val="20"/>
              </w:rPr>
              <w:t xml:space="preserve">maatregel kan worden uitgevaardigd wanneer het verblijf van mens en dier in de open lucht risico’s inhoudt. </w:t>
            </w:r>
            <w:r w:rsidR="00232C03">
              <w:rPr>
                <w:rFonts w:asciiTheme="minorHAnsi" w:hAnsiTheme="minorHAnsi" w:cstheme="minorHAnsi"/>
                <w:sz w:val="20"/>
                <w:szCs w:val="20"/>
              </w:rPr>
              <w:t>Aan de burgers wordt gevraagd om binnen te blijven en ‘</w:t>
            </w:r>
            <w:r w:rsidR="003B75E7" w:rsidRPr="00963BFF">
              <w:rPr>
                <w:rFonts w:asciiTheme="minorHAnsi" w:hAnsiTheme="minorHAnsi" w:cstheme="minorHAnsi"/>
                <w:sz w:val="20"/>
                <w:szCs w:val="20"/>
              </w:rPr>
              <w:t xml:space="preserve">ramen en deuren </w:t>
            </w:r>
            <w:r w:rsidR="00232C03">
              <w:rPr>
                <w:rFonts w:asciiTheme="minorHAnsi" w:hAnsiTheme="minorHAnsi" w:cstheme="minorHAnsi"/>
                <w:sz w:val="20"/>
                <w:szCs w:val="20"/>
              </w:rPr>
              <w:t xml:space="preserve">te </w:t>
            </w:r>
            <w:r w:rsidR="003B75E7" w:rsidRPr="00963BFF">
              <w:rPr>
                <w:rFonts w:asciiTheme="minorHAnsi" w:hAnsiTheme="minorHAnsi" w:cstheme="minorHAnsi"/>
                <w:sz w:val="20"/>
                <w:szCs w:val="20"/>
              </w:rPr>
              <w:t>sluiten</w:t>
            </w:r>
            <w:r w:rsidR="00232C03">
              <w:rPr>
                <w:rFonts w:asciiTheme="minorHAnsi" w:hAnsiTheme="minorHAnsi" w:cstheme="minorHAnsi"/>
                <w:sz w:val="20"/>
                <w:szCs w:val="20"/>
              </w:rPr>
              <w:t xml:space="preserve"> en ventilatiesystemen uit te schakelen</w:t>
            </w:r>
            <w:r w:rsidR="003B75E7" w:rsidRPr="00963BFF">
              <w:rPr>
                <w:rFonts w:asciiTheme="minorHAnsi" w:hAnsiTheme="minorHAnsi" w:cstheme="minorHAnsi"/>
                <w:sz w:val="20"/>
                <w:szCs w:val="20"/>
              </w:rPr>
              <w:t>’. </w:t>
            </w:r>
          </w:p>
          <w:p w14:paraId="31C76AFB" w14:textId="597E0F9C" w:rsidR="003B75E7" w:rsidRPr="00963BFF" w:rsidRDefault="00232C03" w:rsidP="001D2B0E">
            <w:pPr>
              <w:pStyle w:val="Normaalweb"/>
              <w:spacing w:before="120" w:beforeAutospacing="0" w:after="120" w:afterAutospacing="0"/>
              <w:jc w:val="both"/>
              <w:rPr>
                <w:rFonts w:asciiTheme="minorHAnsi" w:hAnsiTheme="minorHAnsi" w:cstheme="minorHAnsi"/>
                <w:sz w:val="20"/>
                <w:szCs w:val="20"/>
              </w:rPr>
            </w:pPr>
            <w:r>
              <w:rPr>
                <w:rFonts w:asciiTheme="minorHAnsi" w:hAnsiTheme="minorHAnsi" w:cstheme="minorHAnsi"/>
                <w:sz w:val="20"/>
                <w:szCs w:val="20"/>
              </w:rPr>
              <w:t xml:space="preserve">Bij het bepalen van een schuilmaatregel moet steeds rekening gehouden worden met de aard van het risico. Bij een concentratie van gevaarlijke stoffen </w:t>
            </w:r>
            <w:r w:rsidR="003B75E7" w:rsidRPr="00963BFF">
              <w:rPr>
                <w:rFonts w:asciiTheme="minorHAnsi" w:hAnsiTheme="minorHAnsi" w:cstheme="minorHAnsi"/>
                <w:sz w:val="20"/>
                <w:szCs w:val="20"/>
              </w:rPr>
              <w:t xml:space="preserve">is </w:t>
            </w:r>
            <w:r>
              <w:rPr>
                <w:rFonts w:asciiTheme="minorHAnsi" w:hAnsiTheme="minorHAnsi" w:cstheme="minorHAnsi"/>
                <w:sz w:val="20"/>
                <w:szCs w:val="20"/>
              </w:rPr>
              <w:t xml:space="preserve">de schuilmaatregel </w:t>
            </w:r>
            <w:r w:rsidR="003B75E7" w:rsidRPr="00963BFF">
              <w:rPr>
                <w:rFonts w:asciiTheme="minorHAnsi" w:hAnsiTheme="minorHAnsi" w:cstheme="minorHAnsi"/>
                <w:sz w:val="20"/>
                <w:szCs w:val="20"/>
              </w:rPr>
              <w:t xml:space="preserve">effectief voor een </w:t>
            </w:r>
            <w:r>
              <w:rPr>
                <w:rFonts w:asciiTheme="minorHAnsi" w:hAnsiTheme="minorHAnsi" w:cstheme="minorHAnsi"/>
                <w:sz w:val="20"/>
                <w:szCs w:val="20"/>
              </w:rPr>
              <w:t xml:space="preserve">bepaalde korte </w:t>
            </w:r>
            <w:r w:rsidR="003B75E7" w:rsidRPr="00963BFF">
              <w:rPr>
                <w:rFonts w:asciiTheme="minorHAnsi" w:hAnsiTheme="minorHAnsi" w:cstheme="minorHAnsi"/>
                <w:sz w:val="20"/>
                <w:szCs w:val="20"/>
              </w:rPr>
              <w:t>periode</w:t>
            </w:r>
            <w:r>
              <w:rPr>
                <w:rFonts w:asciiTheme="minorHAnsi" w:hAnsiTheme="minorHAnsi" w:cstheme="minorHAnsi"/>
                <w:sz w:val="20"/>
                <w:szCs w:val="20"/>
              </w:rPr>
              <w:t>,</w:t>
            </w:r>
            <w:r w:rsidR="003B75E7" w:rsidRPr="00963BFF">
              <w:rPr>
                <w:rFonts w:asciiTheme="minorHAnsi" w:hAnsiTheme="minorHAnsi" w:cstheme="minorHAnsi"/>
                <w:sz w:val="20"/>
                <w:szCs w:val="20"/>
              </w:rPr>
              <w:t xml:space="preserve"> waarna de concentratie van stoffen </w:t>
            </w:r>
            <w:r w:rsidR="00963BFF" w:rsidRPr="00963BFF">
              <w:rPr>
                <w:rFonts w:asciiTheme="minorHAnsi" w:hAnsiTheme="minorHAnsi" w:cstheme="minorHAnsi"/>
                <w:sz w:val="20"/>
                <w:szCs w:val="20"/>
              </w:rPr>
              <w:t xml:space="preserve">binnen </w:t>
            </w:r>
            <w:r w:rsidR="003B75E7" w:rsidRPr="00963BFF">
              <w:rPr>
                <w:rFonts w:asciiTheme="minorHAnsi" w:hAnsiTheme="minorHAnsi" w:cstheme="minorHAnsi"/>
                <w:sz w:val="20"/>
                <w:szCs w:val="20"/>
              </w:rPr>
              <w:t xml:space="preserve">even hoog kan oplopen als buiten. </w:t>
            </w:r>
            <w:r>
              <w:rPr>
                <w:rFonts w:asciiTheme="minorHAnsi" w:hAnsiTheme="minorHAnsi" w:cstheme="minorHAnsi"/>
                <w:sz w:val="20"/>
                <w:szCs w:val="20"/>
              </w:rPr>
              <w:t xml:space="preserve">In deze gevallen dient een evacuatie voorbereid te worden vanaf het begin van de beslissing om een schuilmaatregel uit te vaardigen. </w:t>
            </w:r>
            <w:r w:rsidR="009E2695">
              <w:rPr>
                <w:rFonts w:asciiTheme="minorHAnsi" w:hAnsiTheme="minorHAnsi" w:cstheme="minorHAnsi"/>
                <w:sz w:val="20"/>
                <w:szCs w:val="20"/>
              </w:rPr>
              <w:t xml:space="preserve"> </w:t>
            </w:r>
          </w:p>
          <w:p w14:paraId="72BD5728" w14:textId="79C901DE" w:rsidR="00232C03" w:rsidRDefault="003D1B9C" w:rsidP="001D2B0E">
            <w:pPr>
              <w:pStyle w:val="Normaalweb"/>
              <w:spacing w:before="120" w:after="120"/>
              <w:jc w:val="both"/>
              <w:rPr>
                <w:rFonts w:asciiTheme="minorHAnsi" w:hAnsiTheme="minorHAnsi" w:cstheme="minorHAnsi"/>
                <w:sz w:val="20"/>
                <w:szCs w:val="20"/>
              </w:rPr>
            </w:pPr>
            <w:r w:rsidRPr="00963BFF">
              <w:rPr>
                <w:rFonts w:asciiTheme="minorHAnsi" w:hAnsiTheme="minorHAnsi" w:cstheme="minorHAnsi"/>
                <w:sz w:val="20"/>
                <w:szCs w:val="20"/>
              </w:rPr>
              <w:t>De beslissing tot schuilen ligt afhankelijk van de fase bij de</w:t>
            </w:r>
            <w:r w:rsidR="00A6432E">
              <w:rPr>
                <w:rFonts w:asciiTheme="minorHAnsi" w:hAnsiTheme="minorHAnsi" w:cstheme="minorHAnsi"/>
                <w:sz w:val="20"/>
                <w:szCs w:val="20"/>
              </w:rPr>
              <w:t xml:space="preserve"> Dir-CP-</w:t>
            </w:r>
            <w:proofErr w:type="spellStart"/>
            <w:r w:rsidR="00A6432E">
              <w:rPr>
                <w:rFonts w:asciiTheme="minorHAnsi" w:hAnsiTheme="minorHAnsi" w:cstheme="minorHAnsi"/>
                <w:sz w:val="20"/>
                <w:szCs w:val="20"/>
              </w:rPr>
              <w:t>Ops</w:t>
            </w:r>
            <w:proofErr w:type="spellEnd"/>
            <w:r w:rsidR="00A6432E">
              <w:rPr>
                <w:rFonts w:asciiTheme="minorHAnsi" w:hAnsiTheme="minorHAnsi" w:cstheme="minorHAnsi"/>
                <w:sz w:val="20"/>
                <w:szCs w:val="20"/>
              </w:rPr>
              <w:t>, de</w:t>
            </w:r>
            <w:r w:rsidRPr="00963BFF">
              <w:rPr>
                <w:rFonts w:asciiTheme="minorHAnsi" w:hAnsiTheme="minorHAnsi" w:cstheme="minorHAnsi"/>
                <w:sz w:val="20"/>
                <w:szCs w:val="20"/>
              </w:rPr>
              <w:t xml:space="preserve"> burgemeester</w:t>
            </w:r>
            <w:r w:rsidR="00391B54">
              <w:rPr>
                <w:rFonts w:asciiTheme="minorHAnsi" w:hAnsiTheme="minorHAnsi" w:cstheme="minorHAnsi"/>
                <w:sz w:val="20"/>
                <w:szCs w:val="20"/>
              </w:rPr>
              <w:t xml:space="preserve">, </w:t>
            </w:r>
            <w:r w:rsidRPr="00963BFF">
              <w:rPr>
                <w:rFonts w:asciiTheme="minorHAnsi" w:hAnsiTheme="minorHAnsi" w:cstheme="minorHAnsi"/>
                <w:sz w:val="20"/>
                <w:szCs w:val="20"/>
              </w:rPr>
              <w:t>de gouverneur</w:t>
            </w:r>
            <w:r w:rsidR="00391B54">
              <w:rPr>
                <w:rFonts w:asciiTheme="minorHAnsi" w:hAnsiTheme="minorHAnsi" w:cstheme="minorHAnsi"/>
                <w:sz w:val="20"/>
                <w:szCs w:val="20"/>
              </w:rPr>
              <w:t xml:space="preserve"> of de minister</w:t>
            </w:r>
            <w:r w:rsidRPr="00963BFF">
              <w:rPr>
                <w:rFonts w:asciiTheme="minorHAnsi" w:hAnsiTheme="minorHAnsi" w:cstheme="minorHAnsi"/>
                <w:sz w:val="20"/>
                <w:szCs w:val="20"/>
              </w:rPr>
              <w:t xml:space="preserve">. </w:t>
            </w:r>
            <w:r w:rsidR="00232C03" w:rsidRPr="00232C03">
              <w:rPr>
                <w:rFonts w:asciiTheme="minorHAnsi" w:hAnsiTheme="minorHAnsi" w:cstheme="minorHAnsi"/>
                <w:sz w:val="20"/>
                <w:szCs w:val="20"/>
              </w:rPr>
              <w:t>Op basis van de informatie m.b.t. de noodsituatie en de mogelijke gevolgen kan er eventueel een schuilmaatregel worden afgekondigd in de operationele</w:t>
            </w:r>
            <w:r w:rsidR="00232C03">
              <w:rPr>
                <w:rFonts w:asciiTheme="minorHAnsi" w:hAnsiTheme="minorHAnsi" w:cstheme="minorHAnsi"/>
                <w:sz w:val="20"/>
                <w:szCs w:val="20"/>
              </w:rPr>
              <w:t xml:space="preserve"> </w:t>
            </w:r>
            <w:r w:rsidR="00232C03" w:rsidRPr="00232C03">
              <w:rPr>
                <w:rFonts w:asciiTheme="minorHAnsi" w:hAnsiTheme="minorHAnsi" w:cstheme="minorHAnsi"/>
                <w:sz w:val="20"/>
                <w:szCs w:val="20"/>
              </w:rPr>
              <w:t>interventiezone. Op basis van de gegevens ontvangen vanwege de Dir-CP-</w:t>
            </w:r>
            <w:proofErr w:type="spellStart"/>
            <w:r w:rsidR="00232C03" w:rsidRPr="00232C03">
              <w:rPr>
                <w:rFonts w:asciiTheme="minorHAnsi" w:hAnsiTheme="minorHAnsi" w:cstheme="minorHAnsi"/>
                <w:sz w:val="20"/>
                <w:szCs w:val="20"/>
              </w:rPr>
              <w:t>Ops</w:t>
            </w:r>
            <w:proofErr w:type="spellEnd"/>
            <w:r w:rsidR="00232C03" w:rsidRPr="00232C03">
              <w:rPr>
                <w:rFonts w:asciiTheme="minorHAnsi" w:hAnsiTheme="minorHAnsi" w:cstheme="minorHAnsi"/>
                <w:sz w:val="20"/>
                <w:szCs w:val="20"/>
              </w:rPr>
              <w:t xml:space="preserve"> evalueert het CC de noodzaak om te schuilen en geeft de bevoegde overheid</w:t>
            </w:r>
            <w:r w:rsidR="00232C03">
              <w:rPr>
                <w:rFonts w:asciiTheme="minorHAnsi" w:hAnsiTheme="minorHAnsi" w:cstheme="minorHAnsi"/>
                <w:sz w:val="20"/>
                <w:szCs w:val="20"/>
              </w:rPr>
              <w:t xml:space="preserve"> </w:t>
            </w:r>
            <w:r w:rsidR="00232C03" w:rsidRPr="00232C03">
              <w:rPr>
                <w:rFonts w:asciiTheme="minorHAnsi" w:hAnsiTheme="minorHAnsi" w:cstheme="minorHAnsi"/>
                <w:sz w:val="20"/>
                <w:szCs w:val="20"/>
              </w:rPr>
              <w:t>het bevel tot schuilen.</w:t>
            </w:r>
          </w:p>
          <w:p w14:paraId="4A5FFCEB" w14:textId="1F755151" w:rsidR="00232C03" w:rsidRPr="00232C03" w:rsidRDefault="00232C03" w:rsidP="00232C03">
            <w:pPr>
              <w:pStyle w:val="Normaalweb"/>
              <w:spacing w:before="120" w:after="120"/>
              <w:rPr>
                <w:rFonts w:asciiTheme="minorHAnsi" w:hAnsiTheme="minorHAnsi" w:cstheme="minorHAnsi"/>
                <w:sz w:val="20"/>
                <w:szCs w:val="20"/>
              </w:rPr>
            </w:pPr>
          </w:p>
        </w:tc>
      </w:tr>
      <w:tr w:rsidR="003B75E7" w:rsidRPr="00283C7A" w14:paraId="780C1342"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65D002E6" w14:textId="77777777" w:rsidR="003B75E7" w:rsidRPr="00283C7A" w:rsidRDefault="003B75E7"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 xml:space="preserve">2.: Mededeling van de schuilmaatregel  </w:t>
            </w:r>
          </w:p>
        </w:tc>
      </w:tr>
      <w:tr w:rsidR="003B75E7" w:rsidRPr="00283C7A" w14:paraId="34564936"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33F33E96" w14:textId="77777777" w:rsidR="008226A2" w:rsidRPr="00283C7A" w:rsidRDefault="008226A2" w:rsidP="00A26D1E">
            <w:pPr>
              <w:pStyle w:val="Normaalweb"/>
              <w:spacing w:before="120" w:beforeAutospacing="0" w:after="120" w:afterAutospacing="0"/>
              <w:jc w:val="both"/>
              <w:rPr>
                <w:rFonts w:asciiTheme="minorHAnsi" w:hAnsiTheme="minorHAnsi" w:cstheme="minorBidi"/>
                <w:sz w:val="20"/>
                <w:szCs w:val="20"/>
              </w:rPr>
            </w:pPr>
            <w:r>
              <w:rPr>
                <w:rFonts w:asciiTheme="minorHAnsi" w:eastAsiaTheme="minorEastAsia" w:hAnsiTheme="minorHAnsi" w:cstheme="minorBidi"/>
                <w:sz w:val="20"/>
                <w:szCs w:val="20"/>
              </w:rPr>
              <w:t xml:space="preserve">Discipline 5 staat in voor de communicatie van de schuilmaatregel naar de betrokken bevolking. </w:t>
            </w:r>
            <w:r w:rsidRPr="0AE4605B">
              <w:rPr>
                <w:rFonts w:asciiTheme="minorHAnsi" w:hAnsiTheme="minorHAnsi" w:cstheme="minorBidi"/>
                <w:sz w:val="20"/>
                <w:szCs w:val="20"/>
              </w:rPr>
              <w:t xml:space="preserve">Voor de </w:t>
            </w:r>
            <w:r>
              <w:rPr>
                <w:rFonts w:asciiTheme="minorHAnsi" w:hAnsiTheme="minorHAnsi" w:cstheme="minorBidi"/>
                <w:sz w:val="20"/>
                <w:szCs w:val="20"/>
              </w:rPr>
              <w:t>mededeling</w:t>
            </w:r>
            <w:r w:rsidRPr="0AE4605B">
              <w:rPr>
                <w:rFonts w:asciiTheme="minorHAnsi" w:hAnsiTheme="minorHAnsi" w:cstheme="minorBidi"/>
                <w:sz w:val="20"/>
                <w:szCs w:val="20"/>
              </w:rPr>
              <w:t xml:space="preserve"> van deze beschermingsmaatregel</w:t>
            </w:r>
            <w:r>
              <w:rPr>
                <w:rFonts w:asciiTheme="minorHAnsi" w:hAnsiTheme="minorHAnsi" w:cstheme="minorBidi"/>
                <w:sz w:val="20"/>
                <w:szCs w:val="20"/>
              </w:rPr>
              <w:t xml:space="preserve"> </w:t>
            </w:r>
            <w:r w:rsidRPr="0AE4605B">
              <w:rPr>
                <w:rFonts w:asciiTheme="minorHAnsi" w:hAnsiTheme="minorHAnsi" w:cstheme="minorBidi"/>
                <w:sz w:val="20"/>
                <w:szCs w:val="20"/>
              </w:rPr>
              <w:t>staan volgende middelen ter beschikking:</w:t>
            </w:r>
          </w:p>
          <w:p w14:paraId="15B4E127" w14:textId="77777777" w:rsidR="008226A2" w:rsidRPr="00574D2C" w:rsidRDefault="008226A2" w:rsidP="00A37354">
            <w:pPr>
              <w:pStyle w:val="Lijstalinea"/>
              <w:numPr>
                <w:ilvl w:val="0"/>
                <w:numId w:val="30"/>
              </w:numPr>
              <w:spacing w:before="120" w:after="120" w:line="240" w:lineRule="auto"/>
              <w:rPr>
                <w:rFonts w:eastAsia="Times New Roman"/>
                <w:sz w:val="20"/>
                <w:szCs w:val="20"/>
                <w:lang w:val="nl-BE" w:eastAsia="nl-BE"/>
              </w:rPr>
            </w:pPr>
            <w:r w:rsidRPr="00574D2C">
              <w:rPr>
                <w:rFonts w:eastAsia="Times New Roman"/>
                <w:sz w:val="20"/>
                <w:szCs w:val="20"/>
                <w:lang w:val="nl-BE" w:eastAsia="nl-BE"/>
              </w:rPr>
              <w:t xml:space="preserve">Politievoertuigen met luidsprekers (public </w:t>
            </w:r>
            <w:proofErr w:type="spellStart"/>
            <w:r w:rsidRPr="00574D2C">
              <w:rPr>
                <w:rFonts w:eastAsia="Times New Roman"/>
                <w:sz w:val="20"/>
                <w:szCs w:val="20"/>
                <w:lang w:val="nl-BE" w:eastAsia="nl-BE"/>
              </w:rPr>
              <w:t>adress</w:t>
            </w:r>
            <w:proofErr w:type="spellEnd"/>
            <w:r w:rsidRPr="00574D2C">
              <w:rPr>
                <w:rFonts w:eastAsia="Times New Roman"/>
                <w:sz w:val="20"/>
                <w:szCs w:val="20"/>
                <w:lang w:val="nl-BE" w:eastAsia="nl-BE"/>
              </w:rPr>
              <w:t>)</w:t>
            </w:r>
          </w:p>
          <w:p w14:paraId="572E54C8" w14:textId="77777777" w:rsidR="008226A2" w:rsidRPr="00A06493" w:rsidRDefault="008226A2" w:rsidP="00A26D1E">
            <w:pPr>
              <w:spacing w:before="120" w:after="120" w:line="240" w:lineRule="auto"/>
              <w:ind w:left="720"/>
              <w:jc w:val="both"/>
              <w:rPr>
                <w:rFonts w:eastAsia="Times New Roman"/>
                <w:sz w:val="20"/>
                <w:szCs w:val="20"/>
                <w:lang w:val="nl-BE" w:eastAsia="nl-BE"/>
              </w:rPr>
            </w:pPr>
            <w:r w:rsidRPr="00A06493">
              <w:rPr>
                <w:rFonts w:eastAsia="Times New Roman"/>
                <w:sz w:val="20"/>
                <w:szCs w:val="20"/>
                <w:lang w:val="nl-BE" w:eastAsia="nl-BE"/>
              </w:rPr>
              <w:t xml:space="preserve">Hiermee moet opgepast worden, mensen hebben de neiging om hun raam of deur te openen om te kijken wat er aan de hand is of om te kunnen horen wat er opgeroepen wordt. </w:t>
            </w:r>
          </w:p>
          <w:p w14:paraId="297769B7" w14:textId="2DD9F0FC" w:rsidR="008226A2" w:rsidRDefault="008226A2" w:rsidP="00A26D1E">
            <w:pPr>
              <w:pStyle w:val="Lijstalinea"/>
              <w:numPr>
                <w:ilvl w:val="0"/>
                <w:numId w:val="30"/>
              </w:numPr>
              <w:spacing w:before="120" w:after="120" w:line="240" w:lineRule="auto"/>
              <w:jc w:val="both"/>
              <w:rPr>
                <w:rFonts w:eastAsia="Times New Roman"/>
                <w:sz w:val="20"/>
                <w:szCs w:val="20"/>
                <w:lang w:val="nl-BE" w:eastAsia="nl-BE"/>
              </w:rPr>
            </w:pPr>
            <w:r w:rsidRPr="00574D2C">
              <w:rPr>
                <w:rFonts w:eastAsia="Times New Roman"/>
                <w:sz w:val="20"/>
                <w:szCs w:val="20"/>
                <w:lang w:val="nl-BE" w:eastAsia="nl-BE"/>
              </w:rPr>
              <w:t>Telefonische verwittiging van scholen, kwetsbare instellingen en bedrijven in de interventiezone in uitvoering van de beslissing van de DIR-CP-</w:t>
            </w:r>
            <w:proofErr w:type="spellStart"/>
            <w:r w:rsidRPr="00574D2C">
              <w:rPr>
                <w:rFonts w:eastAsia="Times New Roman"/>
                <w:sz w:val="20"/>
                <w:szCs w:val="20"/>
                <w:lang w:val="nl-BE" w:eastAsia="nl-BE"/>
              </w:rPr>
              <w:t>Ops</w:t>
            </w:r>
            <w:proofErr w:type="spellEnd"/>
            <w:r w:rsidRPr="00574D2C">
              <w:rPr>
                <w:rFonts w:eastAsia="Times New Roman"/>
                <w:sz w:val="20"/>
                <w:szCs w:val="20"/>
                <w:lang w:val="nl-BE" w:eastAsia="nl-BE"/>
              </w:rPr>
              <w:t xml:space="preserve"> of het CC, of zoals vastgelegd in het toepasselijk BNIP.</w:t>
            </w:r>
          </w:p>
          <w:p w14:paraId="37D1D7F4" w14:textId="77777777" w:rsidR="00616E10" w:rsidRPr="00616E10" w:rsidRDefault="00616E10" w:rsidP="00A26D1E">
            <w:pPr>
              <w:pStyle w:val="Lijstalinea"/>
              <w:spacing w:before="120" w:after="120" w:line="240" w:lineRule="auto"/>
              <w:jc w:val="both"/>
              <w:rPr>
                <w:rFonts w:eastAsia="Times New Roman"/>
                <w:sz w:val="20"/>
                <w:szCs w:val="20"/>
                <w:lang w:val="nl-BE" w:eastAsia="nl-BE"/>
              </w:rPr>
            </w:pPr>
          </w:p>
          <w:p w14:paraId="651F4FAB" w14:textId="77777777" w:rsidR="008226A2" w:rsidRPr="00574D2C" w:rsidRDefault="008226A2" w:rsidP="00A26D1E">
            <w:pPr>
              <w:pStyle w:val="Lijstalinea"/>
              <w:numPr>
                <w:ilvl w:val="0"/>
                <w:numId w:val="30"/>
              </w:numPr>
              <w:jc w:val="both"/>
              <w:rPr>
                <w:rFonts w:eastAsia="Times New Roman"/>
                <w:sz w:val="20"/>
                <w:szCs w:val="20"/>
                <w:lang w:val="nl-BE" w:eastAsia="nl-BE"/>
              </w:rPr>
            </w:pPr>
            <w:r w:rsidRPr="00574D2C">
              <w:rPr>
                <w:rFonts w:eastAsia="Times New Roman"/>
                <w:sz w:val="20"/>
                <w:szCs w:val="20"/>
                <w:lang w:val="nl-BE" w:eastAsia="nl-BE"/>
              </w:rPr>
              <w:t>De media</w:t>
            </w:r>
          </w:p>
          <w:p w14:paraId="7D404A2E" w14:textId="77777777" w:rsidR="008226A2" w:rsidRDefault="008226A2" w:rsidP="00A26D1E">
            <w:pPr>
              <w:spacing w:before="120" w:after="120" w:line="240" w:lineRule="auto"/>
              <w:ind w:left="708"/>
              <w:jc w:val="both"/>
              <w:rPr>
                <w:rFonts w:eastAsia="Times New Roman"/>
                <w:sz w:val="20"/>
                <w:szCs w:val="20"/>
                <w:lang w:val="nl-BE" w:eastAsia="nl-BE"/>
              </w:rPr>
            </w:pPr>
            <w:r w:rsidRPr="0AE4605B">
              <w:rPr>
                <w:rFonts w:eastAsia="Times New Roman"/>
                <w:sz w:val="20"/>
                <w:szCs w:val="20"/>
                <w:lang w:val="nl-BE" w:eastAsia="nl-BE"/>
              </w:rPr>
              <w:t xml:space="preserve">Voor de snelle verspreiding aan de bevolking van officiële informatie in geval van een noodsituatie, wordt beroep gedaan op de media. </w:t>
            </w:r>
          </w:p>
          <w:p w14:paraId="266AB89B" w14:textId="77777777" w:rsidR="008226A2" w:rsidRDefault="008226A2" w:rsidP="00A26D1E">
            <w:pPr>
              <w:spacing w:before="120" w:after="120" w:line="240" w:lineRule="auto"/>
              <w:ind w:left="708"/>
              <w:jc w:val="both"/>
              <w:rPr>
                <w:rFonts w:eastAsia="Times New Roman"/>
                <w:sz w:val="20"/>
                <w:szCs w:val="20"/>
                <w:lang w:val="nl-BE" w:eastAsia="nl-BE"/>
              </w:rPr>
            </w:pPr>
            <w:r w:rsidRPr="0AE4605B">
              <w:rPr>
                <w:rFonts w:eastAsia="Times New Roman"/>
                <w:sz w:val="20"/>
                <w:szCs w:val="20"/>
                <w:lang w:val="nl-BE" w:eastAsia="nl-BE"/>
              </w:rPr>
              <w:t xml:space="preserve">Zonder de andere media te willen uitsluiten is volgende procedure overeengekomen: </w:t>
            </w:r>
            <w:r>
              <w:rPr>
                <w:rFonts w:eastAsia="Times New Roman"/>
                <w:sz w:val="20"/>
                <w:szCs w:val="20"/>
                <w:lang w:val="nl-BE" w:eastAsia="nl-BE"/>
              </w:rPr>
              <w:t xml:space="preserve">Vooreerst wordt er telefonisch contact opgenomen en de informatie gedeeld conform aan het formulier ‘Dringend bericht aan de media’ met VRT Brussel via tel. 02/741 31 11. Nadien wordt onverwijld een ingevuld formulier ‘Dringend bericht aan de media’ doorgestuurd naar </w:t>
            </w:r>
            <w:hyperlink r:id="rId14" w:history="1">
              <w:r w:rsidRPr="004326EB">
                <w:rPr>
                  <w:rStyle w:val="Hyperlink"/>
                  <w:rFonts w:eastAsia="Times New Roman"/>
                  <w:sz w:val="20"/>
                  <w:szCs w:val="20"/>
                  <w:lang w:val="nl-BE" w:eastAsia="nl-BE"/>
                </w:rPr>
                <w:t>nieuws@vrt.be</w:t>
              </w:r>
            </w:hyperlink>
            <w:r>
              <w:rPr>
                <w:rFonts w:eastAsia="Times New Roman"/>
                <w:sz w:val="20"/>
                <w:szCs w:val="20"/>
                <w:lang w:val="nl-BE" w:eastAsia="nl-BE"/>
              </w:rPr>
              <w:t xml:space="preserve">. Indien mogelijk worden dezelfde stappen ondernomen m.b.t. VRT-radio 2 via tel. 011/24 96 19 en </w:t>
            </w:r>
            <w:hyperlink r:id="rId15" w:history="1">
              <w:r w:rsidRPr="004326EB">
                <w:rPr>
                  <w:rStyle w:val="Hyperlink"/>
                  <w:rFonts w:eastAsia="Times New Roman"/>
                  <w:sz w:val="20"/>
                  <w:szCs w:val="20"/>
                  <w:lang w:val="nl-BE" w:eastAsia="nl-BE"/>
                </w:rPr>
                <w:t>redactielimburg@radio2.be</w:t>
              </w:r>
            </w:hyperlink>
            <w:r>
              <w:rPr>
                <w:rFonts w:eastAsia="Times New Roman"/>
                <w:sz w:val="20"/>
                <w:szCs w:val="20"/>
                <w:lang w:val="nl-BE" w:eastAsia="nl-BE"/>
              </w:rPr>
              <w:t xml:space="preserve"> . </w:t>
            </w:r>
            <w:r w:rsidRPr="0AE4605B">
              <w:rPr>
                <w:rFonts w:eastAsia="Times New Roman"/>
                <w:sz w:val="20"/>
                <w:szCs w:val="20"/>
                <w:lang w:val="nl-BE" w:eastAsia="nl-BE"/>
              </w:rPr>
              <w:t>Deze berichtgeving kan eventueel regelmatig worden herhaald en bijgestuurd volgens dezelfde procedure. Ook het einde van het alarm dient steeds te worden gemeld</w:t>
            </w:r>
            <w:r>
              <w:rPr>
                <w:rFonts w:eastAsia="Times New Roman"/>
                <w:sz w:val="20"/>
                <w:szCs w:val="20"/>
                <w:lang w:val="nl-BE" w:eastAsia="nl-BE"/>
              </w:rPr>
              <w:t xml:space="preserve">. </w:t>
            </w:r>
          </w:p>
          <w:p w14:paraId="6738C961" w14:textId="3FA1F7D4" w:rsidR="008226A2" w:rsidRDefault="008226A2" w:rsidP="00A26D1E">
            <w:pPr>
              <w:spacing w:before="120" w:after="120" w:line="240" w:lineRule="auto"/>
              <w:ind w:left="708"/>
              <w:jc w:val="both"/>
              <w:rPr>
                <w:rFonts w:eastAsia="Times New Roman"/>
                <w:sz w:val="20"/>
                <w:szCs w:val="20"/>
                <w:lang w:val="nl-BE" w:eastAsia="nl-BE"/>
              </w:rPr>
            </w:pPr>
            <w:r w:rsidRPr="0AE4605B">
              <w:rPr>
                <w:rFonts w:eastAsia="Times New Roman"/>
                <w:sz w:val="20"/>
                <w:szCs w:val="20"/>
                <w:lang w:val="nl-BE" w:eastAsia="nl-BE"/>
              </w:rPr>
              <w:t xml:space="preserve">Blanco formulieren “Bericht aan de media” (bijlage </w:t>
            </w:r>
            <w:r w:rsidR="00D53C22">
              <w:rPr>
                <w:rFonts w:eastAsia="Times New Roman"/>
                <w:sz w:val="20"/>
                <w:szCs w:val="20"/>
                <w:lang w:val="nl-BE" w:eastAsia="nl-BE"/>
              </w:rPr>
              <w:t>7</w:t>
            </w:r>
            <w:r w:rsidRPr="0AE4605B">
              <w:rPr>
                <w:rFonts w:eastAsia="Times New Roman"/>
                <w:sz w:val="20"/>
                <w:szCs w:val="20"/>
                <w:lang w:val="nl-BE" w:eastAsia="nl-BE"/>
              </w:rPr>
              <w:t xml:space="preserve"> IPI) moeten steeds ter beschikking zijn in het GCC</w:t>
            </w:r>
            <w:r>
              <w:rPr>
                <w:rFonts w:eastAsia="Times New Roman"/>
                <w:sz w:val="20"/>
                <w:szCs w:val="20"/>
                <w:lang w:val="nl-BE" w:eastAsia="nl-BE"/>
              </w:rPr>
              <w:t xml:space="preserve"> en het</w:t>
            </w:r>
            <w:r w:rsidRPr="0AE4605B">
              <w:rPr>
                <w:rFonts w:eastAsia="Times New Roman"/>
                <w:sz w:val="20"/>
                <w:szCs w:val="20"/>
                <w:lang w:val="nl-BE" w:eastAsia="nl-BE"/>
              </w:rPr>
              <w:t xml:space="preserve"> PCC. </w:t>
            </w:r>
          </w:p>
          <w:p w14:paraId="08927B7D" w14:textId="77777777" w:rsidR="008226A2" w:rsidRDefault="008226A2" w:rsidP="00A26D1E">
            <w:pPr>
              <w:spacing w:before="120" w:after="120" w:line="240" w:lineRule="auto"/>
              <w:ind w:left="708"/>
              <w:jc w:val="both"/>
              <w:rPr>
                <w:rFonts w:eastAsia="Times New Roman"/>
                <w:sz w:val="20"/>
                <w:szCs w:val="20"/>
                <w:lang w:val="nl-BE" w:eastAsia="nl-BE"/>
              </w:rPr>
            </w:pPr>
            <w:r w:rsidRPr="0AE4605B">
              <w:rPr>
                <w:rFonts w:eastAsia="Times New Roman"/>
                <w:sz w:val="20"/>
                <w:szCs w:val="20"/>
                <w:lang w:val="nl-BE" w:eastAsia="nl-BE"/>
              </w:rPr>
              <w:t>Vanaf de afkondiging van de provinciale fase, kan men voor dringende berichtgeving aan de bevolking ook beroep doen op Belg</w:t>
            </w:r>
            <w:r>
              <w:rPr>
                <w:rFonts w:eastAsia="Times New Roman"/>
                <w:sz w:val="20"/>
                <w:szCs w:val="20"/>
                <w:lang w:val="nl-BE" w:eastAsia="nl-BE"/>
              </w:rPr>
              <w:t xml:space="preserve">a via </w:t>
            </w:r>
            <w:r w:rsidRPr="00764F4F">
              <w:rPr>
                <w:rFonts w:eastAsia="Times New Roman"/>
                <w:sz w:val="20"/>
                <w:szCs w:val="20"/>
                <w:lang w:val="nl-BE" w:eastAsia="nl-BE"/>
              </w:rPr>
              <w:t>redactie@belga.be of 02/743 23 66</w:t>
            </w:r>
            <w:r w:rsidRPr="0AE4605B">
              <w:rPr>
                <w:rFonts w:eastAsia="Times New Roman"/>
                <w:sz w:val="20"/>
                <w:szCs w:val="20"/>
                <w:lang w:val="nl-BE" w:eastAsia="nl-BE"/>
              </w:rPr>
              <w:t>.</w:t>
            </w:r>
            <w:r>
              <w:rPr>
                <w:rFonts w:eastAsia="Times New Roman"/>
                <w:sz w:val="20"/>
                <w:szCs w:val="20"/>
                <w:lang w:val="nl-BE" w:eastAsia="nl-BE"/>
              </w:rPr>
              <w:t xml:space="preserve"> De</w:t>
            </w:r>
            <w:r w:rsidRPr="0AE4605B">
              <w:rPr>
                <w:rFonts w:eastAsia="Times New Roman"/>
                <w:sz w:val="20"/>
                <w:szCs w:val="20"/>
                <w:lang w:val="nl-BE" w:eastAsia="nl-BE"/>
              </w:rPr>
              <w:t xml:space="preserve"> personen bevoegd voor deze communicatie zijn op de hoogte van de procedure.</w:t>
            </w:r>
          </w:p>
          <w:p w14:paraId="76981770" w14:textId="301EDD44" w:rsidR="008226A2" w:rsidRPr="00574D2C" w:rsidRDefault="008226A2" w:rsidP="00A26D1E">
            <w:pPr>
              <w:pStyle w:val="Lijstalinea"/>
              <w:numPr>
                <w:ilvl w:val="0"/>
                <w:numId w:val="30"/>
              </w:numPr>
              <w:spacing w:before="120" w:after="120" w:line="240" w:lineRule="auto"/>
              <w:jc w:val="both"/>
              <w:rPr>
                <w:rFonts w:eastAsia="Times New Roman"/>
                <w:sz w:val="20"/>
                <w:szCs w:val="20"/>
                <w:lang w:val="nl-BE" w:eastAsia="nl-BE"/>
              </w:rPr>
            </w:pPr>
            <w:r w:rsidRPr="00574D2C">
              <w:rPr>
                <w:rFonts w:eastAsia="Times New Roman"/>
                <w:sz w:val="20"/>
                <w:szCs w:val="20"/>
                <w:lang w:val="nl-BE" w:eastAsia="nl-BE"/>
              </w:rPr>
              <w:t xml:space="preserve">Sociale media en de website van </w:t>
            </w:r>
            <w:r w:rsidR="006E55CA">
              <w:rPr>
                <w:rFonts w:eastAsia="Times New Roman"/>
                <w:sz w:val="20"/>
                <w:szCs w:val="20"/>
                <w:lang w:val="nl-BE" w:eastAsia="nl-BE"/>
              </w:rPr>
              <w:t>de gemeente</w:t>
            </w:r>
            <w:r w:rsidR="0043676A">
              <w:rPr>
                <w:rFonts w:eastAsia="Times New Roman"/>
                <w:sz w:val="20"/>
                <w:szCs w:val="20"/>
                <w:lang w:val="nl-BE" w:eastAsia="nl-BE"/>
              </w:rPr>
              <w:t xml:space="preserve">. </w:t>
            </w:r>
            <w:r w:rsidRPr="00574D2C">
              <w:rPr>
                <w:rFonts w:eastAsia="Times New Roman"/>
                <w:sz w:val="20"/>
                <w:szCs w:val="20"/>
                <w:lang w:val="nl-BE" w:eastAsia="nl-BE"/>
              </w:rPr>
              <w:t xml:space="preserve">Via deze kanalen kan de bevolking instructies consulteren die rechtstreeks door de </w:t>
            </w:r>
            <w:r w:rsidR="0043676A">
              <w:rPr>
                <w:rFonts w:eastAsia="Times New Roman"/>
                <w:sz w:val="20"/>
                <w:szCs w:val="20"/>
                <w:lang w:val="nl-BE" w:eastAsia="nl-BE"/>
              </w:rPr>
              <w:t>burgemeester</w:t>
            </w:r>
            <w:r w:rsidRPr="00574D2C">
              <w:rPr>
                <w:rFonts w:eastAsia="Times New Roman"/>
                <w:sz w:val="20"/>
                <w:szCs w:val="20"/>
                <w:lang w:val="nl-BE" w:eastAsia="nl-BE"/>
              </w:rPr>
              <w:t xml:space="preserve"> geplaatst kunnen worden: </w:t>
            </w:r>
          </w:p>
          <w:p w14:paraId="43C82A42" w14:textId="72ED71BA" w:rsidR="008226A2" w:rsidRDefault="008226A2" w:rsidP="00A26D1E">
            <w:pPr>
              <w:numPr>
                <w:ilvl w:val="1"/>
                <w:numId w:val="19"/>
              </w:numPr>
              <w:spacing w:before="120" w:after="120" w:line="240" w:lineRule="auto"/>
              <w:jc w:val="both"/>
              <w:rPr>
                <w:rFonts w:eastAsia="Times New Roman"/>
                <w:sz w:val="20"/>
                <w:szCs w:val="20"/>
                <w:lang w:val="nl-BE" w:eastAsia="nl-BE"/>
              </w:rPr>
            </w:pPr>
            <w:r>
              <w:rPr>
                <w:rFonts w:eastAsia="Times New Roman"/>
                <w:sz w:val="20"/>
                <w:szCs w:val="20"/>
                <w:lang w:val="nl-BE" w:eastAsia="nl-BE"/>
              </w:rPr>
              <w:lastRenderedPageBreak/>
              <w:t xml:space="preserve">Website van </w:t>
            </w:r>
            <w:r w:rsidR="0043676A" w:rsidRPr="00981E51">
              <w:rPr>
                <w:rFonts w:eastAsia="Times New Roman"/>
                <w:sz w:val="20"/>
                <w:szCs w:val="20"/>
                <w:highlight w:val="yellow"/>
                <w:lang w:val="nl-BE" w:eastAsia="nl-BE"/>
              </w:rPr>
              <w:t>XX</w:t>
            </w:r>
          </w:p>
          <w:p w14:paraId="710A0881" w14:textId="00874F15" w:rsidR="008226A2" w:rsidRDefault="008226A2" w:rsidP="00A26D1E">
            <w:pPr>
              <w:numPr>
                <w:ilvl w:val="1"/>
                <w:numId w:val="19"/>
              </w:numPr>
              <w:spacing w:before="120" w:after="120" w:line="240" w:lineRule="auto"/>
              <w:jc w:val="both"/>
              <w:rPr>
                <w:rFonts w:eastAsia="Times New Roman"/>
                <w:sz w:val="20"/>
                <w:szCs w:val="20"/>
                <w:lang w:val="nl-BE" w:eastAsia="nl-BE"/>
              </w:rPr>
            </w:pPr>
            <w:r>
              <w:rPr>
                <w:rFonts w:eastAsia="Times New Roman"/>
                <w:sz w:val="20"/>
                <w:szCs w:val="20"/>
                <w:lang w:val="nl-BE" w:eastAsia="nl-BE"/>
              </w:rPr>
              <w:t>Sociale media</w:t>
            </w:r>
            <w:r w:rsidR="0043676A">
              <w:rPr>
                <w:rFonts w:eastAsia="Times New Roman"/>
                <w:sz w:val="20"/>
                <w:szCs w:val="20"/>
                <w:lang w:val="nl-BE" w:eastAsia="nl-BE"/>
              </w:rPr>
              <w:t xml:space="preserve">: </w:t>
            </w:r>
            <w:r w:rsidR="0043676A" w:rsidRPr="0043676A">
              <w:rPr>
                <w:rFonts w:eastAsia="Times New Roman"/>
                <w:sz w:val="20"/>
                <w:szCs w:val="20"/>
                <w:highlight w:val="yellow"/>
                <w:lang w:val="nl-BE" w:eastAsia="nl-BE"/>
              </w:rPr>
              <w:t>XX</w:t>
            </w:r>
          </w:p>
          <w:p w14:paraId="7F1799F1" w14:textId="77777777" w:rsidR="008226A2" w:rsidRPr="00574D2C" w:rsidRDefault="008226A2" w:rsidP="00A26D1E">
            <w:pPr>
              <w:pStyle w:val="Lijstalinea"/>
              <w:numPr>
                <w:ilvl w:val="0"/>
                <w:numId w:val="30"/>
              </w:numPr>
              <w:spacing w:before="120" w:after="120" w:line="240" w:lineRule="auto"/>
              <w:jc w:val="both"/>
              <w:rPr>
                <w:rFonts w:eastAsia="Times New Roman"/>
                <w:sz w:val="20"/>
                <w:szCs w:val="20"/>
                <w:lang w:val="nl-BE" w:eastAsia="nl-BE"/>
              </w:rPr>
            </w:pPr>
            <w:r w:rsidRPr="00574D2C">
              <w:rPr>
                <w:rFonts w:eastAsia="Times New Roman"/>
                <w:sz w:val="20"/>
                <w:szCs w:val="20"/>
                <w:lang w:val="nl-BE" w:eastAsia="nl-BE"/>
              </w:rPr>
              <w:t>Be-Alert</w:t>
            </w:r>
          </w:p>
          <w:p w14:paraId="4779A9E9" w14:textId="77777777" w:rsidR="008226A2" w:rsidRDefault="008226A2" w:rsidP="00A26D1E">
            <w:pPr>
              <w:spacing w:before="120" w:after="120" w:line="240" w:lineRule="auto"/>
              <w:ind w:left="708"/>
              <w:jc w:val="both"/>
              <w:rPr>
                <w:rFonts w:eastAsia="Times New Roman"/>
                <w:sz w:val="20"/>
                <w:szCs w:val="20"/>
                <w:lang w:val="nl-BE" w:eastAsia="nl-BE"/>
              </w:rPr>
            </w:pPr>
            <w:r>
              <w:rPr>
                <w:rFonts w:eastAsia="Times New Roman"/>
                <w:sz w:val="20"/>
                <w:szCs w:val="20"/>
                <w:lang w:val="nl-BE" w:eastAsia="nl-BE"/>
              </w:rPr>
              <w:t xml:space="preserve">Er kan een </w:t>
            </w:r>
            <w:proofErr w:type="spellStart"/>
            <w:r>
              <w:rPr>
                <w:rFonts w:eastAsia="Times New Roman"/>
                <w:sz w:val="20"/>
                <w:szCs w:val="20"/>
                <w:lang w:val="nl-BE" w:eastAsia="nl-BE"/>
              </w:rPr>
              <w:t>locatiegebaseerd</w:t>
            </w:r>
            <w:proofErr w:type="spellEnd"/>
            <w:r>
              <w:rPr>
                <w:rFonts w:eastAsia="Times New Roman"/>
                <w:sz w:val="20"/>
                <w:szCs w:val="20"/>
                <w:lang w:val="nl-BE" w:eastAsia="nl-BE"/>
              </w:rPr>
              <w:t xml:space="preserve"> BE-Alert uitgestuurd worden naar alle aanwezigen binnen de bepaalde impactzone, door middel van zendmasten. Deze BE-Alert bevat een korte omschrijving van het incident en handelingsperspectieven: </w:t>
            </w:r>
            <w:r w:rsidRPr="00963BFF">
              <w:rPr>
                <w:rFonts w:cstheme="minorHAnsi"/>
                <w:sz w:val="20"/>
                <w:szCs w:val="20"/>
              </w:rPr>
              <w:t>ramen en deuren sluiten</w:t>
            </w:r>
            <w:r>
              <w:rPr>
                <w:rFonts w:cstheme="minorHAnsi"/>
                <w:sz w:val="20"/>
                <w:szCs w:val="20"/>
              </w:rPr>
              <w:t xml:space="preserve"> en ventilatiesystemen uitschakelen. </w:t>
            </w:r>
          </w:p>
          <w:p w14:paraId="2178371F" w14:textId="6094BF49" w:rsidR="008226A2" w:rsidRDefault="008226A2" w:rsidP="00A26D1E">
            <w:pPr>
              <w:pStyle w:val="Lijstalinea"/>
              <w:numPr>
                <w:ilvl w:val="0"/>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Bij een </w:t>
            </w:r>
            <w:r w:rsidRPr="00574D2C">
              <w:rPr>
                <w:rFonts w:eastAsia="Times New Roman"/>
                <w:sz w:val="20"/>
                <w:szCs w:val="20"/>
                <w:lang w:val="nl-BE" w:eastAsia="nl-BE"/>
              </w:rPr>
              <w:t>alarm dat de gemeentegrenzen overschrijdt:</w:t>
            </w:r>
          </w:p>
          <w:p w14:paraId="1BE7742F" w14:textId="77777777" w:rsidR="008226A2" w:rsidRPr="00574D2C" w:rsidRDefault="008226A2" w:rsidP="00A26D1E">
            <w:pPr>
              <w:pStyle w:val="Lijstalinea"/>
              <w:numPr>
                <w:ilvl w:val="1"/>
                <w:numId w:val="47"/>
              </w:numPr>
              <w:spacing w:before="120" w:after="120" w:line="240" w:lineRule="auto"/>
              <w:jc w:val="both"/>
              <w:rPr>
                <w:rFonts w:eastAsia="Times New Roman"/>
                <w:sz w:val="20"/>
                <w:szCs w:val="20"/>
                <w:lang w:val="nl-BE" w:eastAsia="nl-BE"/>
              </w:rPr>
            </w:pPr>
            <w:r w:rsidRPr="00574D2C">
              <w:rPr>
                <w:rFonts w:eastAsia="Times New Roman"/>
                <w:sz w:val="20"/>
                <w:szCs w:val="20"/>
                <w:lang w:val="nl-BE" w:eastAsia="nl-BE"/>
              </w:rPr>
              <w:t>Operationele coördinatie of gemeentelijke fase: de verantwoordelijke D5 brengt meteen zijn collega’s in alle betrokken gemeenten op de hoogte, opdat deze dezelfde alarmering kunnen uitsturen in de eigen stad/gemeente;</w:t>
            </w:r>
          </w:p>
          <w:p w14:paraId="1960F356" w14:textId="77777777" w:rsidR="008226A2" w:rsidRPr="007C6530" w:rsidRDefault="008226A2" w:rsidP="00A26D1E">
            <w:pPr>
              <w:numPr>
                <w:ilvl w:val="1"/>
                <w:numId w:val="20"/>
              </w:numPr>
              <w:spacing w:before="120" w:after="120" w:line="240" w:lineRule="auto"/>
              <w:jc w:val="both"/>
              <w:rPr>
                <w:rFonts w:eastAsia="Times New Roman"/>
                <w:sz w:val="20"/>
                <w:szCs w:val="20"/>
                <w:lang w:val="nl-BE" w:eastAsia="nl-BE"/>
              </w:rPr>
            </w:pPr>
            <w:r w:rsidRPr="0AE4605B">
              <w:rPr>
                <w:rFonts w:eastAsia="Times New Roman"/>
                <w:sz w:val="20"/>
                <w:szCs w:val="20"/>
                <w:lang w:val="nl-BE" w:eastAsia="nl-BE"/>
              </w:rPr>
              <w:t xml:space="preserve">Provinciale fase: dit zal automatisch </w:t>
            </w:r>
            <w:r>
              <w:rPr>
                <w:rFonts w:eastAsia="Times New Roman"/>
                <w:sz w:val="20"/>
                <w:szCs w:val="20"/>
                <w:lang w:val="nl-BE" w:eastAsia="nl-BE"/>
              </w:rPr>
              <w:t>gemeentegrensoverschrijdend</w:t>
            </w:r>
            <w:r w:rsidRPr="0AE4605B">
              <w:rPr>
                <w:rFonts w:eastAsia="Times New Roman"/>
                <w:sz w:val="20"/>
                <w:szCs w:val="20"/>
                <w:lang w:val="nl-BE" w:eastAsia="nl-BE"/>
              </w:rPr>
              <w:t xml:space="preserve"> gebeuren beperkt tot de eigen provincie. Zijn er provinciegrensoverschrijdende gevolgen, dan brengt de verantwoordelijke D5 van de provincie zijn collega’s in de betrokken provincie(s) op de hoogte, opdat deze dezelfde alarmering kunnen uitsturen in de eigen gemeente(n)/provincie.</w:t>
            </w:r>
          </w:p>
          <w:p w14:paraId="79184D31" w14:textId="77777777" w:rsidR="003B75E7" w:rsidRPr="008226A2" w:rsidRDefault="003B75E7" w:rsidP="00C80730">
            <w:pPr>
              <w:spacing w:before="120" w:after="120" w:line="240" w:lineRule="auto"/>
              <w:ind w:left="134" w:right="87"/>
              <w:jc w:val="both"/>
              <w:rPr>
                <w:rFonts w:eastAsiaTheme="minorEastAsia"/>
                <w:sz w:val="20"/>
                <w:szCs w:val="20"/>
                <w:lang w:val="nl-BE"/>
              </w:rPr>
            </w:pPr>
          </w:p>
        </w:tc>
      </w:tr>
      <w:tr w:rsidR="003B75E7" w:rsidRPr="00283C7A" w14:paraId="4F8EBEE6"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6D43728F" w14:textId="429ABEAC" w:rsidR="003B75E7" w:rsidRPr="00283C7A" w:rsidRDefault="00BB3C9F" w:rsidP="00C80730">
            <w:pPr>
              <w:spacing w:before="120" w:after="120" w:line="240" w:lineRule="auto"/>
              <w:ind w:left="134" w:right="87"/>
              <w:jc w:val="both"/>
              <w:rPr>
                <w:rFonts w:eastAsiaTheme="minorEastAsia" w:cstheme="minorHAnsi"/>
                <w:sz w:val="20"/>
                <w:szCs w:val="20"/>
              </w:rPr>
            </w:pPr>
            <w:r>
              <w:rPr>
                <w:rFonts w:eastAsiaTheme="minorEastAsia" w:cstheme="minorHAnsi"/>
                <w:b/>
                <w:sz w:val="20"/>
                <w:szCs w:val="20"/>
                <w:lang w:val="nl-BE"/>
              </w:rPr>
              <w:lastRenderedPageBreak/>
              <w:t>3</w:t>
            </w:r>
            <w:r w:rsidR="003B75E7" w:rsidRPr="00283C7A">
              <w:rPr>
                <w:rFonts w:eastAsiaTheme="minorEastAsia" w:cstheme="minorHAnsi"/>
                <w:b/>
                <w:sz w:val="20"/>
                <w:szCs w:val="20"/>
                <w:lang w:val="nl-BE"/>
              </w:rPr>
              <w:t xml:space="preserve">.: Uitvoering van de schuilmaatregel  </w:t>
            </w:r>
          </w:p>
        </w:tc>
      </w:tr>
      <w:tr w:rsidR="003B75E7" w:rsidRPr="00283C7A" w14:paraId="6E62CEFA"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7E0D9A33" w14:textId="77777777" w:rsidR="00DB3219" w:rsidRPr="008465F3" w:rsidRDefault="00E023B1" w:rsidP="001D2B0E">
            <w:pPr>
              <w:spacing w:before="120" w:after="120" w:line="240" w:lineRule="auto"/>
              <w:jc w:val="both"/>
              <w:rPr>
                <w:rFonts w:eastAsia="Times New Roman"/>
                <w:sz w:val="20"/>
                <w:szCs w:val="20"/>
                <w:lang w:val="nl-BE" w:eastAsia="nl-BE"/>
              </w:rPr>
            </w:pPr>
            <w:r w:rsidRPr="008465F3">
              <w:rPr>
                <w:rFonts w:eastAsia="Times New Roman"/>
                <w:sz w:val="20"/>
                <w:szCs w:val="20"/>
                <w:lang w:val="nl-BE" w:eastAsia="nl-BE"/>
              </w:rPr>
              <w:t xml:space="preserve">Bij de uitvoering van de schuilmaatregel </w:t>
            </w:r>
            <w:r w:rsidR="00142BCF" w:rsidRPr="008465F3">
              <w:rPr>
                <w:rFonts w:eastAsia="Times New Roman"/>
                <w:sz w:val="20"/>
                <w:szCs w:val="20"/>
                <w:lang w:val="nl-BE" w:eastAsia="nl-BE"/>
              </w:rPr>
              <w:t xml:space="preserve">dient beroep gedaan worden op de zelfredzaamheid van de bevolking. Daartoe is </w:t>
            </w:r>
            <w:r w:rsidR="00852E07" w:rsidRPr="008465F3">
              <w:rPr>
                <w:rFonts w:eastAsia="Times New Roman"/>
                <w:sz w:val="20"/>
                <w:szCs w:val="20"/>
                <w:lang w:val="nl-BE" w:eastAsia="nl-BE"/>
              </w:rPr>
              <w:t>informatie en communicatie aan de bevolking cruciaal</w:t>
            </w:r>
            <w:r w:rsidR="00FB2656" w:rsidRPr="008465F3">
              <w:rPr>
                <w:rFonts w:eastAsia="Times New Roman"/>
                <w:sz w:val="20"/>
                <w:szCs w:val="20"/>
                <w:lang w:val="nl-BE" w:eastAsia="nl-BE"/>
              </w:rPr>
              <w:t xml:space="preserve">. Aandachtspunten zijn: </w:t>
            </w:r>
          </w:p>
          <w:p w14:paraId="449CB59B" w14:textId="4B8F9791" w:rsidR="00DB3219" w:rsidRDefault="00A357EE" w:rsidP="001D2B0E">
            <w:pPr>
              <w:pStyle w:val="Lijstalinea"/>
              <w:numPr>
                <w:ilvl w:val="0"/>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Concrete </w:t>
            </w:r>
            <w:r w:rsidR="006445C7">
              <w:rPr>
                <w:rFonts w:eastAsia="Times New Roman"/>
                <w:sz w:val="20"/>
                <w:szCs w:val="20"/>
                <w:lang w:val="nl-BE" w:eastAsia="nl-BE"/>
              </w:rPr>
              <w:t>aanbevelingen</w:t>
            </w:r>
            <w:r w:rsidR="00DB3219">
              <w:rPr>
                <w:rFonts w:eastAsia="Times New Roman"/>
                <w:sz w:val="20"/>
                <w:szCs w:val="20"/>
                <w:lang w:val="nl-BE" w:eastAsia="nl-BE"/>
              </w:rPr>
              <w:t xml:space="preserve"> (</w:t>
            </w:r>
            <w:r w:rsidR="00687441">
              <w:rPr>
                <w:rFonts w:eastAsia="Times New Roman"/>
                <w:sz w:val="20"/>
                <w:szCs w:val="20"/>
                <w:lang w:val="nl-BE" w:eastAsia="nl-BE"/>
              </w:rPr>
              <w:t>wat, hoe, waar en hoe lang)</w:t>
            </w:r>
          </w:p>
          <w:p w14:paraId="5EB67FD9" w14:textId="58566EF8" w:rsidR="004943F5" w:rsidRDefault="004943F5" w:rsidP="001D2B0E">
            <w:pPr>
              <w:pStyle w:val="Lijstalinea"/>
              <w:numPr>
                <w:ilvl w:val="1"/>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Wat: </w:t>
            </w:r>
            <w:r w:rsidR="00D17D23">
              <w:rPr>
                <w:rFonts w:eastAsia="Times New Roman"/>
                <w:sz w:val="20"/>
                <w:szCs w:val="20"/>
                <w:lang w:val="nl-BE" w:eastAsia="nl-BE"/>
              </w:rPr>
              <w:t>Binnen blijven, ter bescherming tegen een bepaald risico</w:t>
            </w:r>
          </w:p>
          <w:p w14:paraId="157ECDD0" w14:textId="1A88DB36" w:rsidR="004943F5" w:rsidRDefault="004943F5" w:rsidP="001D2B0E">
            <w:pPr>
              <w:pStyle w:val="Lijstalinea"/>
              <w:numPr>
                <w:ilvl w:val="1"/>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Hoe: </w:t>
            </w:r>
            <w:r w:rsidR="002A4DF1">
              <w:rPr>
                <w:rFonts w:eastAsia="Times New Roman"/>
                <w:sz w:val="20"/>
                <w:szCs w:val="20"/>
                <w:lang w:val="nl-BE" w:eastAsia="nl-BE"/>
              </w:rPr>
              <w:t>Ramen en deuren sluiten, centraal in het gebouw</w:t>
            </w:r>
          </w:p>
          <w:p w14:paraId="26D71583" w14:textId="026DA3E2" w:rsidR="004943F5" w:rsidRPr="0091002F" w:rsidRDefault="004943F5" w:rsidP="001D2B0E">
            <w:pPr>
              <w:pStyle w:val="Lijstalinea"/>
              <w:numPr>
                <w:ilvl w:val="1"/>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Waar</w:t>
            </w:r>
            <w:r w:rsidRPr="0091002F">
              <w:rPr>
                <w:rFonts w:eastAsia="Times New Roman"/>
                <w:sz w:val="20"/>
                <w:szCs w:val="20"/>
                <w:lang w:val="nl-BE" w:eastAsia="nl-BE"/>
              </w:rPr>
              <w:t xml:space="preserve">: </w:t>
            </w:r>
            <w:r w:rsidR="002A4DF1" w:rsidRPr="0091002F">
              <w:rPr>
                <w:rFonts w:eastAsia="Times New Roman"/>
                <w:sz w:val="20"/>
                <w:szCs w:val="20"/>
                <w:lang w:val="nl-BE" w:eastAsia="nl-BE"/>
              </w:rPr>
              <w:t xml:space="preserve">Thuis, in openbare gebouwen of in de auto </w:t>
            </w:r>
          </w:p>
          <w:p w14:paraId="20C0CB57" w14:textId="6A1CEC2B" w:rsidR="004943F5" w:rsidRPr="0091002F" w:rsidRDefault="004943F5" w:rsidP="001D2B0E">
            <w:pPr>
              <w:pStyle w:val="Lijstalinea"/>
              <w:numPr>
                <w:ilvl w:val="1"/>
                <w:numId w:val="30"/>
              </w:numPr>
              <w:spacing w:before="120" w:after="120" w:line="240" w:lineRule="auto"/>
              <w:jc w:val="both"/>
              <w:rPr>
                <w:rFonts w:eastAsia="Times New Roman"/>
                <w:sz w:val="20"/>
                <w:szCs w:val="20"/>
                <w:lang w:val="nl-BE" w:eastAsia="nl-BE"/>
              </w:rPr>
            </w:pPr>
            <w:r w:rsidRPr="0091002F">
              <w:rPr>
                <w:rFonts w:eastAsia="Times New Roman"/>
                <w:sz w:val="20"/>
                <w:szCs w:val="20"/>
                <w:lang w:val="nl-BE" w:eastAsia="nl-BE"/>
              </w:rPr>
              <w:t xml:space="preserve">Hoelang: </w:t>
            </w:r>
            <w:r w:rsidR="00D17D23" w:rsidRPr="0091002F">
              <w:rPr>
                <w:rFonts w:eastAsia="Times New Roman"/>
                <w:sz w:val="20"/>
                <w:szCs w:val="20"/>
                <w:lang w:val="nl-BE" w:eastAsia="nl-BE"/>
              </w:rPr>
              <w:t>Tijdelijke maatregel (max 4 uur)</w:t>
            </w:r>
            <w:r w:rsidR="00E7638C" w:rsidRPr="0091002F">
              <w:rPr>
                <w:rFonts w:eastAsia="Times New Roman"/>
                <w:sz w:val="20"/>
                <w:szCs w:val="20"/>
                <w:lang w:val="nl-BE" w:eastAsia="nl-BE"/>
              </w:rPr>
              <w:t xml:space="preserve"> </w:t>
            </w:r>
            <w:r w:rsidR="00765D48" w:rsidRPr="0091002F">
              <w:rPr>
                <w:rFonts w:eastAsia="Times New Roman"/>
                <w:sz w:val="20"/>
                <w:szCs w:val="20"/>
                <w:lang w:val="nl-BE" w:eastAsia="nl-BE"/>
              </w:rPr>
              <w:t>–</w:t>
            </w:r>
            <w:r w:rsidR="00E7638C" w:rsidRPr="0091002F">
              <w:rPr>
                <w:rFonts w:eastAsia="Times New Roman"/>
                <w:sz w:val="20"/>
                <w:szCs w:val="20"/>
                <w:lang w:val="nl-BE" w:eastAsia="nl-BE"/>
              </w:rPr>
              <w:t xml:space="preserve"> </w:t>
            </w:r>
            <w:r w:rsidR="00765D48" w:rsidRPr="0091002F">
              <w:rPr>
                <w:rFonts w:eastAsia="Times New Roman"/>
                <w:sz w:val="20"/>
                <w:szCs w:val="20"/>
                <w:lang w:val="nl-BE" w:eastAsia="nl-BE"/>
              </w:rPr>
              <w:t>indien de duur moeilijk in te schatten is wordt duidelijk gemaakt wanneer er opnieuw gecommuniceerd wordt over de maatregel.</w:t>
            </w:r>
          </w:p>
          <w:p w14:paraId="09F1FA65" w14:textId="0FB569C7" w:rsidR="00DB3219" w:rsidRPr="0091002F" w:rsidRDefault="00DB3219" w:rsidP="001D2B0E">
            <w:pPr>
              <w:pStyle w:val="Lijstalinea"/>
              <w:numPr>
                <w:ilvl w:val="0"/>
                <w:numId w:val="30"/>
              </w:numPr>
              <w:spacing w:before="120" w:after="120" w:line="240" w:lineRule="auto"/>
              <w:jc w:val="both"/>
              <w:rPr>
                <w:rFonts w:eastAsia="Times New Roman"/>
                <w:sz w:val="20"/>
                <w:szCs w:val="20"/>
                <w:lang w:val="nl-BE" w:eastAsia="nl-BE"/>
              </w:rPr>
            </w:pPr>
            <w:r w:rsidRPr="0091002F">
              <w:rPr>
                <w:rFonts w:eastAsia="Times New Roman"/>
                <w:sz w:val="20"/>
                <w:szCs w:val="20"/>
                <w:lang w:val="nl-BE" w:eastAsia="nl-BE"/>
              </w:rPr>
              <w:t>B</w:t>
            </w:r>
            <w:r w:rsidR="00A357EE" w:rsidRPr="0091002F">
              <w:rPr>
                <w:rFonts w:eastAsia="Times New Roman"/>
                <w:sz w:val="20"/>
                <w:szCs w:val="20"/>
                <w:lang w:val="nl-BE" w:eastAsia="nl-BE"/>
              </w:rPr>
              <w:t>ezorgdheid over kinderen op school,</w:t>
            </w:r>
            <w:r w:rsidRPr="0091002F">
              <w:rPr>
                <w:rFonts w:eastAsia="Times New Roman"/>
                <w:sz w:val="20"/>
                <w:szCs w:val="20"/>
                <w:lang w:val="nl-BE" w:eastAsia="nl-BE"/>
              </w:rPr>
              <w:t xml:space="preserve"> dieren, anderen</w:t>
            </w:r>
          </w:p>
          <w:p w14:paraId="3DA79EA1" w14:textId="52932267" w:rsidR="008F5FF2" w:rsidRDefault="008F5FF2" w:rsidP="001D2B0E">
            <w:pPr>
              <w:pStyle w:val="Lijstalinea"/>
              <w:numPr>
                <w:ilvl w:val="0"/>
                <w:numId w:val="30"/>
              </w:numPr>
              <w:spacing w:before="120" w:after="120" w:line="240" w:lineRule="auto"/>
              <w:jc w:val="both"/>
              <w:rPr>
                <w:rFonts w:eastAsia="Times New Roman"/>
                <w:sz w:val="20"/>
                <w:szCs w:val="20"/>
                <w:lang w:val="nl-BE" w:eastAsia="nl-BE"/>
              </w:rPr>
            </w:pPr>
            <w:r w:rsidRPr="0091002F">
              <w:rPr>
                <w:rFonts w:eastAsia="Times New Roman"/>
                <w:sz w:val="20"/>
                <w:szCs w:val="20"/>
                <w:lang w:val="nl-BE" w:eastAsia="nl-BE"/>
              </w:rPr>
              <w:t xml:space="preserve">Aandacht voor bijzondere doelgroepen </w:t>
            </w:r>
            <w:r w:rsidR="00F97D36" w:rsidRPr="0091002F">
              <w:rPr>
                <w:rFonts w:eastAsia="Times New Roman"/>
                <w:sz w:val="20"/>
                <w:szCs w:val="20"/>
                <w:lang w:val="nl-BE" w:eastAsia="nl-BE"/>
              </w:rPr>
              <w:t>met duidelijke en heldere handelingsacties</w:t>
            </w:r>
            <w:r w:rsidR="00D368EE" w:rsidRPr="0091002F">
              <w:rPr>
                <w:rFonts w:eastAsia="Times New Roman"/>
                <w:sz w:val="20"/>
                <w:szCs w:val="20"/>
                <w:lang w:val="nl-BE" w:eastAsia="nl-BE"/>
              </w:rPr>
              <w:t xml:space="preserve"> voor specifieke doelgroepen (bijvoorbeeld veeteelt). </w:t>
            </w:r>
          </w:p>
          <w:p w14:paraId="0708B3E3" w14:textId="1B1FB7DF" w:rsidR="009D0CC1" w:rsidRPr="0091002F" w:rsidRDefault="009D0CC1" w:rsidP="001D2B0E">
            <w:pPr>
              <w:pStyle w:val="Lijstalinea"/>
              <w:numPr>
                <w:ilvl w:val="0"/>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Personen die op het moment onderweg zijn in de zone. </w:t>
            </w:r>
          </w:p>
          <w:p w14:paraId="418CF939" w14:textId="49AC211A" w:rsidR="008F5FF2" w:rsidRPr="0091002F" w:rsidRDefault="008F5FF2" w:rsidP="001D2B0E">
            <w:pPr>
              <w:pStyle w:val="Lijstalinea"/>
              <w:numPr>
                <w:ilvl w:val="0"/>
                <w:numId w:val="30"/>
              </w:numPr>
              <w:spacing w:before="120" w:after="120" w:line="240" w:lineRule="auto"/>
              <w:jc w:val="both"/>
              <w:rPr>
                <w:rFonts w:eastAsia="Times New Roman"/>
                <w:sz w:val="20"/>
                <w:szCs w:val="20"/>
                <w:lang w:val="nl-BE" w:eastAsia="nl-BE"/>
              </w:rPr>
            </w:pPr>
            <w:r w:rsidRPr="0091002F">
              <w:rPr>
                <w:rFonts w:eastAsia="Times New Roman"/>
                <w:sz w:val="20"/>
                <w:szCs w:val="20"/>
                <w:lang w:val="nl-BE" w:eastAsia="nl-BE"/>
              </w:rPr>
              <w:t>Huisdieren</w:t>
            </w:r>
            <w:r w:rsidR="004E136E" w:rsidRPr="0091002F">
              <w:rPr>
                <w:rFonts w:eastAsia="Times New Roman"/>
                <w:sz w:val="20"/>
                <w:szCs w:val="20"/>
                <w:lang w:val="nl-BE" w:eastAsia="nl-BE"/>
              </w:rPr>
              <w:t>, vee en dieren in buitenlucht</w:t>
            </w:r>
          </w:p>
          <w:p w14:paraId="3468D8D8" w14:textId="4D8BF0EB" w:rsidR="00F41A42" w:rsidRPr="0091002F" w:rsidRDefault="00F41A42" w:rsidP="001D2B0E">
            <w:pPr>
              <w:pStyle w:val="Lijstalinea"/>
              <w:numPr>
                <w:ilvl w:val="0"/>
                <w:numId w:val="30"/>
              </w:numPr>
              <w:spacing w:before="120" w:after="120" w:line="240" w:lineRule="auto"/>
              <w:jc w:val="both"/>
              <w:rPr>
                <w:rFonts w:eastAsia="Times New Roman"/>
                <w:sz w:val="20"/>
                <w:szCs w:val="20"/>
                <w:lang w:val="nl-BE" w:eastAsia="nl-BE"/>
              </w:rPr>
            </w:pPr>
            <w:r w:rsidRPr="0091002F">
              <w:rPr>
                <w:rFonts w:eastAsia="Times New Roman"/>
                <w:sz w:val="20"/>
                <w:szCs w:val="20"/>
                <w:lang w:val="nl-BE" w:eastAsia="nl-BE"/>
              </w:rPr>
              <w:t>Indien het risico niet waarneembaar is voor de burger, zal er extra aandacht zijn voor de beeldvorming</w:t>
            </w:r>
          </w:p>
          <w:p w14:paraId="669C41C0" w14:textId="78AD1C95" w:rsidR="008465F3" w:rsidRPr="006B5561" w:rsidRDefault="00DB3219" w:rsidP="001D2B0E">
            <w:pPr>
              <w:pStyle w:val="Lijstalinea"/>
              <w:numPr>
                <w:ilvl w:val="0"/>
                <w:numId w:val="30"/>
              </w:numPr>
              <w:spacing w:before="120" w:after="120" w:line="240" w:lineRule="auto"/>
              <w:jc w:val="both"/>
              <w:rPr>
                <w:rFonts w:eastAsia="Times New Roman"/>
                <w:sz w:val="20"/>
                <w:szCs w:val="20"/>
                <w:lang w:val="nl-BE" w:eastAsia="nl-BE"/>
              </w:rPr>
            </w:pPr>
            <w:r w:rsidRPr="0091002F">
              <w:rPr>
                <w:rFonts w:eastAsia="Times New Roman"/>
                <w:sz w:val="20"/>
                <w:szCs w:val="20"/>
                <w:lang w:val="nl-BE" w:eastAsia="nl-BE"/>
              </w:rPr>
              <w:t>O</w:t>
            </w:r>
            <w:r w:rsidR="00A357EE" w:rsidRPr="0091002F">
              <w:rPr>
                <w:rFonts w:eastAsia="Times New Roman"/>
                <w:sz w:val="20"/>
                <w:szCs w:val="20"/>
                <w:lang w:val="nl-BE" w:eastAsia="nl-BE"/>
              </w:rPr>
              <w:t xml:space="preserve">pvolgen van </w:t>
            </w:r>
            <w:r w:rsidRPr="0091002F">
              <w:rPr>
                <w:rFonts w:eastAsia="Times New Roman"/>
                <w:sz w:val="20"/>
                <w:szCs w:val="20"/>
                <w:lang w:val="nl-BE" w:eastAsia="nl-BE"/>
              </w:rPr>
              <w:t xml:space="preserve">de </w:t>
            </w:r>
            <w:r>
              <w:rPr>
                <w:rFonts w:eastAsia="Times New Roman"/>
                <w:sz w:val="20"/>
                <w:szCs w:val="20"/>
                <w:lang w:val="nl-BE" w:eastAsia="nl-BE"/>
              </w:rPr>
              <w:t>overheidsberichtgeving (aanbeveling kan veranderen)</w:t>
            </w:r>
          </w:p>
          <w:p w14:paraId="6B2465D0" w14:textId="34C98DE4" w:rsidR="00391B54" w:rsidRPr="00283C7A" w:rsidRDefault="007C66B8" w:rsidP="001D2B0E">
            <w:pPr>
              <w:spacing w:before="120" w:after="120" w:line="240" w:lineRule="auto"/>
              <w:ind w:right="87"/>
              <w:jc w:val="both"/>
              <w:rPr>
                <w:rFonts w:eastAsiaTheme="minorEastAsia" w:cstheme="minorHAnsi"/>
                <w:sz w:val="20"/>
                <w:szCs w:val="20"/>
              </w:rPr>
            </w:pPr>
            <w:r w:rsidRPr="007C66B8">
              <w:rPr>
                <w:rFonts w:eastAsiaTheme="minorEastAsia" w:cstheme="minorHAnsi"/>
                <w:sz w:val="20"/>
                <w:szCs w:val="20"/>
              </w:rPr>
              <w:t>Discipline 3 ziet toe op de handhaving van de</w:t>
            </w:r>
            <w:r>
              <w:rPr>
                <w:rFonts w:eastAsiaTheme="minorEastAsia" w:cstheme="minorHAnsi"/>
                <w:sz w:val="20"/>
                <w:szCs w:val="20"/>
              </w:rPr>
              <w:t xml:space="preserve"> </w:t>
            </w:r>
            <w:r w:rsidRPr="007C66B8">
              <w:rPr>
                <w:rFonts w:eastAsiaTheme="minorEastAsia" w:cstheme="minorHAnsi"/>
                <w:sz w:val="20"/>
                <w:szCs w:val="20"/>
              </w:rPr>
              <w:t>schuilmaatregel.</w:t>
            </w:r>
          </w:p>
        </w:tc>
      </w:tr>
      <w:tr w:rsidR="003B75E7" w:rsidRPr="00283C7A" w14:paraId="46135AD4"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5FAB34BF" w14:textId="00B7A38B" w:rsidR="003B75E7" w:rsidRPr="00283C7A" w:rsidRDefault="00BB3C9F" w:rsidP="00C80730">
            <w:pPr>
              <w:spacing w:before="120" w:after="120" w:line="240" w:lineRule="auto"/>
              <w:ind w:left="134" w:right="87"/>
              <w:jc w:val="both"/>
              <w:rPr>
                <w:rFonts w:eastAsiaTheme="minorEastAsia" w:cstheme="minorHAnsi"/>
                <w:sz w:val="20"/>
                <w:szCs w:val="20"/>
              </w:rPr>
            </w:pPr>
            <w:r>
              <w:rPr>
                <w:rFonts w:eastAsiaTheme="minorEastAsia" w:cstheme="minorHAnsi"/>
                <w:b/>
                <w:sz w:val="20"/>
                <w:szCs w:val="20"/>
                <w:lang w:val="nl-BE"/>
              </w:rPr>
              <w:t>4</w:t>
            </w:r>
            <w:r w:rsidR="003B75E7" w:rsidRPr="00283C7A">
              <w:rPr>
                <w:rFonts w:eastAsiaTheme="minorEastAsia" w:cstheme="minorHAnsi"/>
                <w:b/>
                <w:sz w:val="20"/>
                <w:szCs w:val="20"/>
                <w:lang w:val="nl-BE"/>
              </w:rPr>
              <w:t xml:space="preserve">.: Terugkeer naar het normale leven  </w:t>
            </w:r>
          </w:p>
        </w:tc>
      </w:tr>
      <w:tr w:rsidR="003B75E7" w:rsidRPr="00283C7A" w14:paraId="6EA9E895"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051BBC4C" w14:textId="3A6B99A0" w:rsidR="00A51854" w:rsidRDefault="000808EA" w:rsidP="007C66B8">
            <w:pPr>
              <w:spacing w:before="120" w:after="120" w:line="240" w:lineRule="auto"/>
              <w:ind w:right="87"/>
              <w:jc w:val="both"/>
              <w:rPr>
                <w:rFonts w:eastAsiaTheme="minorEastAsia" w:cstheme="minorHAnsi"/>
                <w:sz w:val="20"/>
                <w:szCs w:val="20"/>
              </w:rPr>
            </w:pPr>
            <w:r>
              <w:rPr>
                <w:rFonts w:eastAsiaTheme="minorEastAsia" w:cstheme="minorHAnsi"/>
                <w:sz w:val="20"/>
                <w:szCs w:val="20"/>
              </w:rPr>
              <w:t>De Dir-CP-</w:t>
            </w:r>
            <w:proofErr w:type="spellStart"/>
            <w:r>
              <w:rPr>
                <w:rFonts w:eastAsiaTheme="minorEastAsia" w:cstheme="minorHAnsi"/>
                <w:sz w:val="20"/>
                <w:szCs w:val="20"/>
              </w:rPr>
              <w:t>Ops</w:t>
            </w:r>
            <w:proofErr w:type="spellEnd"/>
            <w:r>
              <w:rPr>
                <w:rFonts w:eastAsiaTheme="minorEastAsia" w:cstheme="minorHAnsi"/>
                <w:sz w:val="20"/>
                <w:szCs w:val="20"/>
              </w:rPr>
              <w:t xml:space="preserve"> en / of de voorzitter van een coördinatiecomité </w:t>
            </w:r>
            <w:r w:rsidR="00097342">
              <w:rPr>
                <w:rFonts w:eastAsiaTheme="minorEastAsia" w:cstheme="minorHAnsi"/>
                <w:sz w:val="20"/>
                <w:szCs w:val="20"/>
              </w:rPr>
              <w:t xml:space="preserve">beslissen in overleg met de betrokken disciplines wanneer de beschermingsmaatregel kan worden opgeheven. </w:t>
            </w:r>
          </w:p>
          <w:p w14:paraId="527EC667" w14:textId="0773EB6F" w:rsidR="003B75E7" w:rsidRDefault="00327311" w:rsidP="007C66B8">
            <w:pPr>
              <w:spacing w:before="120" w:after="120" w:line="240" w:lineRule="auto"/>
              <w:ind w:right="87"/>
              <w:jc w:val="both"/>
              <w:rPr>
                <w:rFonts w:eastAsiaTheme="minorEastAsia" w:cstheme="minorHAnsi"/>
                <w:sz w:val="20"/>
                <w:szCs w:val="20"/>
              </w:rPr>
            </w:pPr>
            <w:r>
              <w:rPr>
                <w:rFonts w:eastAsiaTheme="minorEastAsia" w:cstheme="minorHAnsi"/>
                <w:sz w:val="20"/>
                <w:szCs w:val="20"/>
              </w:rPr>
              <w:t xml:space="preserve">Bij het beëindigen van de schuilmaatregel is het aanbevolen om de bevolking hiervan te informeren op dezelfde wijze als waarop de maatregel gecommuniceerd werd. </w:t>
            </w:r>
            <w:r w:rsidR="007C66B8">
              <w:rPr>
                <w:rFonts w:eastAsiaTheme="minorEastAsia" w:cstheme="minorHAnsi"/>
                <w:sz w:val="20"/>
                <w:szCs w:val="20"/>
              </w:rPr>
              <w:t xml:space="preserve">Bij deze communicatie moet meegedeeld worden dat de woningen voldoende verlucht dienen te worden. </w:t>
            </w:r>
          </w:p>
          <w:p w14:paraId="00CDB51E" w14:textId="6607E1EC" w:rsidR="00327311" w:rsidRPr="00283C7A" w:rsidRDefault="00327311" w:rsidP="007C66B8">
            <w:pPr>
              <w:spacing w:before="120" w:after="120" w:line="240" w:lineRule="auto"/>
              <w:rPr>
                <w:rFonts w:eastAsiaTheme="minorEastAsia" w:cstheme="minorHAnsi"/>
                <w:sz w:val="20"/>
                <w:szCs w:val="20"/>
              </w:rPr>
            </w:pPr>
            <w:r>
              <w:rPr>
                <w:rFonts w:eastAsiaTheme="minorEastAsia" w:cstheme="minorHAnsi"/>
                <w:sz w:val="20"/>
                <w:szCs w:val="20"/>
              </w:rPr>
              <w:t xml:space="preserve">In de </w:t>
            </w:r>
            <w:r w:rsidR="00E74D63">
              <w:rPr>
                <w:rFonts w:eastAsiaTheme="minorEastAsia" w:cstheme="minorHAnsi"/>
                <w:sz w:val="20"/>
                <w:szCs w:val="20"/>
              </w:rPr>
              <w:t>herstel</w:t>
            </w:r>
            <w:r>
              <w:rPr>
                <w:rFonts w:eastAsiaTheme="minorEastAsia" w:cstheme="minorHAnsi"/>
                <w:sz w:val="20"/>
                <w:szCs w:val="20"/>
              </w:rPr>
              <w:t xml:space="preserve">fase </w:t>
            </w:r>
            <w:r w:rsidR="00900524">
              <w:rPr>
                <w:rFonts w:eastAsiaTheme="minorEastAsia" w:cstheme="minorHAnsi"/>
                <w:sz w:val="20"/>
                <w:szCs w:val="20"/>
              </w:rPr>
              <w:t>dient aandacht besteed worden aan duiding</w:t>
            </w:r>
            <w:r w:rsidR="0091002F">
              <w:rPr>
                <w:rFonts w:eastAsiaTheme="minorEastAsia" w:cstheme="minorHAnsi"/>
                <w:sz w:val="20"/>
                <w:szCs w:val="20"/>
              </w:rPr>
              <w:t xml:space="preserve"> en duidelijke instructies</w:t>
            </w:r>
            <w:r w:rsidR="00900524">
              <w:rPr>
                <w:rFonts w:eastAsiaTheme="minorEastAsia" w:cstheme="minorHAnsi"/>
                <w:sz w:val="20"/>
                <w:szCs w:val="20"/>
              </w:rPr>
              <w:t xml:space="preserve"> voor de burger. </w:t>
            </w:r>
          </w:p>
        </w:tc>
      </w:tr>
    </w:tbl>
    <w:p w14:paraId="028DF84F" w14:textId="06BBAFDE" w:rsidR="001D2B0E" w:rsidRDefault="001D2B0E"/>
    <w:p w14:paraId="69567C23" w14:textId="77777777" w:rsidR="001D2B0E" w:rsidRDefault="001D2B0E">
      <w:r>
        <w:br w:type="page"/>
      </w:r>
    </w:p>
    <w:tbl>
      <w:tblPr>
        <w:tblW w:w="0" w:type="auto"/>
        <w:tblLayout w:type="fixed"/>
        <w:tblLook w:val="04A0" w:firstRow="1" w:lastRow="0" w:firstColumn="1" w:lastColumn="0" w:noHBand="0" w:noVBand="1"/>
      </w:tblPr>
      <w:tblGrid>
        <w:gridCol w:w="9000"/>
      </w:tblGrid>
      <w:tr w:rsidR="003B75E7" w:rsidRPr="00283C7A" w14:paraId="3A1C8FF0"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54D2E809" w14:textId="77777777" w:rsidR="003B75E7" w:rsidRPr="00283C7A"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PROCEDUREFICHE 5.2</w:t>
            </w:r>
          </w:p>
        </w:tc>
      </w:tr>
      <w:tr w:rsidR="003B75E7" w:rsidRPr="00283C7A" w14:paraId="236FDF77"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74CACEE3" w14:textId="77777777" w:rsidR="003B75E7" w:rsidRPr="00283C7A"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EVACUATIE</w:t>
            </w:r>
          </w:p>
        </w:tc>
      </w:tr>
      <w:tr w:rsidR="003B75E7" w:rsidRPr="00283C7A" w14:paraId="3E1ABD9D"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6FD79FCF" w14:textId="77777777" w:rsidR="003B75E7" w:rsidRPr="00283C7A" w:rsidRDefault="003B75E7"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1.: Bepaling van de beschermingsmaatregel  </w:t>
            </w:r>
            <w:r w:rsidRPr="00283C7A">
              <w:rPr>
                <w:rFonts w:eastAsiaTheme="minorEastAsia" w:cstheme="minorHAnsi"/>
                <w:sz w:val="20"/>
                <w:szCs w:val="20"/>
                <w:lang w:val="nl-BE"/>
              </w:rPr>
              <w:t> </w:t>
            </w:r>
          </w:p>
        </w:tc>
      </w:tr>
      <w:tr w:rsidR="003B75E7" w:rsidRPr="00283C7A" w14:paraId="3D8176F8"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0D81EA4F" w14:textId="74FD6027" w:rsidR="003B75E7" w:rsidRPr="00283C7A" w:rsidRDefault="003B75E7" w:rsidP="00391B54">
            <w:pPr>
              <w:spacing w:before="120" w:after="120" w:line="240" w:lineRule="auto"/>
              <w:jc w:val="both"/>
              <w:rPr>
                <w:rFonts w:eastAsia="Times New Roman"/>
                <w:sz w:val="20"/>
                <w:szCs w:val="20"/>
                <w:lang w:val="nl-BE" w:eastAsia="nl-BE"/>
              </w:rPr>
            </w:pPr>
            <w:r w:rsidRPr="0AE4605B">
              <w:rPr>
                <w:rFonts w:eastAsia="Times New Roman"/>
                <w:sz w:val="20"/>
                <w:szCs w:val="20"/>
                <w:lang w:val="nl-BE" w:eastAsia="nl-BE"/>
              </w:rPr>
              <w:t xml:space="preserve">Evacuatie is een maatregel voor bescherming van de bevolking, die de verordende, gecontroleerde en gecoördineerde verplaatsing van personen, </w:t>
            </w:r>
            <w:r w:rsidR="00AD6390">
              <w:rPr>
                <w:rFonts w:eastAsia="Times New Roman"/>
                <w:sz w:val="20"/>
                <w:szCs w:val="20"/>
                <w:lang w:val="nl-BE" w:eastAsia="nl-BE"/>
              </w:rPr>
              <w:t xml:space="preserve">eventueel </w:t>
            </w:r>
            <w:r w:rsidRPr="0AE4605B">
              <w:rPr>
                <w:rFonts w:eastAsia="Times New Roman"/>
                <w:sz w:val="20"/>
                <w:szCs w:val="20"/>
                <w:lang w:val="nl-BE" w:eastAsia="nl-BE"/>
              </w:rPr>
              <w:t>dieren en goederen beoogt naar een veilige plaats. Onder een veilige plaats bedoelen we familie, de naasten, een onthaalcentrum of een locatie voor opvang van lange duur. De evacuatiemaatregel kan worden uitgevaardigd wanneer het verblijf van mens en dier in een bepaald gebied  </w:t>
            </w:r>
            <w:r w:rsidR="00D92E37">
              <w:rPr>
                <w:rFonts w:eastAsia="Times New Roman"/>
                <w:sz w:val="20"/>
                <w:szCs w:val="20"/>
                <w:lang w:val="nl-BE" w:eastAsia="nl-BE"/>
              </w:rPr>
              <w:t>risico’s</w:t>
            </w:r>
            <w:r w:rsidRPr="0AE4605B">
              <w:rPr>
                <w:rFonts w:eastAsia="Times New Roman"/>
                <w:sz w:val="20"/>
                <w:szCs w:val="20"/>
                <w:lang w:val="nl-BE" w:eastAsia="nl-BE"/>
              </w:rPr>
              <w:t xml:space="preserve"> inhoudt en de tijdelijke verwijdering uit de gevarenzone noodzakelijk is.</w:t>
            </w:r>
          </w:p>
          <w:p w14:paraId="4C0686DB" w14:textId="77728B1B" w:rsidR="003B75E7" w:rsidRDefault="003B75E7" w:rsidP="00391B54">
            <w:pPr>
              <w:spacing w:before="120" w:after="120" w:line="240" w:lineRule="auto"/>
              <w:jc w:val="both"/>
              <w:rPr>
                <w:rFonts w:eastAsia="Times New Roman"/>
                <w:sz w:val="20"/>
                <w:szCs w:val="20"/>
                <w:lang w:val="nl-BE" w:eastAsia="nl-BE"/>
              </w:rPr>
            </w:pPr>
            <w:r w:rsidRPr="0AE4605B">
              <w:rPr>
                <w:rFonts w:eastAsia="Times New Roman"/>
                <w:sz w:val="20"/>
                <w:szCs w:val="20"/>
                <w:lang w:val="nl-BE" w:eastAsia="nl-BE"/>
              </w:rPr>
              <w:t xml:space="preserve">Het uitvaardigen van </w:t>
            </w:r>
            <w:r w:rsidR="00D92E37">
              <w:rPr>
                <w:rFonts w:eastAsia="Times New Roman"/>
                <w:sz w:val="20"/>
                <w:szCs w:val="20"/>
                <w:lang w:val="nl-BE" w:eastAsia="nl-BE"/>
              </w:rPr>
              <w:t>verplichte evacuatie</w:t>
            </w:r>
            <w:r w:rsidRPr="0AE4605B">
              <w:rPr>
                <w:rFonts w:eastAsia="Times New Roman"/>
                <w:sz w:val="20"/>
                <w:szCs w:val="20"/>
                <w:lang w:val="nl-BE" w:eastAsia="nl-BE"/>
              </w:rPr>
              <w:t xml:space="preserve"> houdt in dat de bevolking binnen een bepaalde perimeter het bevel krijgt deze tijdelijk te verlaten tot het gevaar geweken is. </w:t>
            </w:r>
            <w:r w:rsidR="00D92E37">
              <w:rPr>
                <w:rFonts w:eastAsia="Times New Roman"/>
                <w:sz w:val="20"/>
                <w:szCs w:val="20"/>
                <w:lang w:val="nl-BE" w:eastAsia="nl-BE"/>
              </w:rPr>
              <w:t xml:space="preserve">Het uitvaardigen van een vrijwillige evacuatie </w:t>
            </w:r>
            <w:r w:rsidR="00D92E37" w:rsidRPr="0AE4605B">
              <w:rPr>
                <w:rFonts w:eastAsia="Times New Roman"/>
                <w:sz w:val="20"/>
                <w:szCs w:val="20"/>
                <w:lang w:val="nl-BE" w:eastAsia="nl-BE"/>
              </w:rPr>
              <w:t xml:space="preserve">houdt in dat de bevolking binnen een bepaalde perimeter </w:t>
            </w:r>
            <w:r w:rsidR="00D92E37">
              <w:rPr>
                <w:rFonts w:eastAsia="Times New Roman"/>
                <w:sz w:val="20"/>
                <w:szCs w:val="20"/>
                <w:lang w:val="nl-BE" w:eastAsia="nl-BE"/>
              </w:rPr>
              <w:t>sterk aangeraden wordt</w:t>
            </w:r>
            <w:r w:rsidR="00D92E37" w:rsidRPr="0AE4605B">
              <w:rPr>
                <w:rFonts w:eastAsia="Times New Roman"/>
                <w:sz w:val="20"/>
                <w:szCs w:val="20"/>
                <w:lang w:val="nl-BE" w:eastAsia="nl-BE"/>
              </w:rPr>
              <w:t xml:space="preserve"> deze tijdelijk te verlaten tot het gevaar geweken is.</w:t>
            </w:r>
          </w:p>
          <w:p w14:paraId="70E2A72D" w14:textId="1B0181B4" w:rsidR="003B75E7" w:rsidRDefault="00D92E37" w:rsidP="00391B54">
            <w:pPr>
              <w:pStyle w:val="Normaalweb"/>
              <w:spacing w:before="120" w:after="120"/>
              <w:jc w:val="both"/>
              <w:rPr>
                <w:rFonts w:asciiTheme="minorHAnsi" w:hAnsiTheme="minorHAnsi" w:cstheme="minorHAnsi"/>
                <w:sz w:val="20"/>
                <w:szCs w:val="20"/>
              </w:rPr>
            </w:pPr>
            <w:r w:rsidRPr="00963BFF">
              <w:rPr>
                <w:rFonts w:asciiTheme="minorHAnsi" w:hAnsiTheme="minorHAnsi" w:cstheme="minorHAnsi"/>
                <w:sz w:val="20"/>
                <w:szCs w:val="20"/>
              </w:rPr>
              <w:t xml:space="preserve">De beslissing tot </w:t>
            </w:r>
            <w:r>
              <w:rPr>
                <w:rFonts w:asciiTheme="minorHAnsi" w:hAnsiTheme="minorHAnsi" w:cstheme="minorHAnsi"/>
                <w:sz w:val="20"/>
                <w:szCs w:val="20"/>
              </w:rPr>
              <w:t>evacuatie</w:t>
            </w:r>
            <w:r w:rsidRPr="00963BFF">
              <w:rPr>
                <w:rFonts w:asciiTheme="minorHAnsi" w:hAnsiTheme="minorHAnsi" w:cstheme="minorHAnsi"/>
                <w:sz w:val="20"/>
                <w:szCs w:val="20"/>
              </w:rPr>
              <w:t xml:space="preserve"> ligt afhankelijk van de fase bij de </w:t>
            </w:r>
            <w:r w:rsidR="00A6432E">
              <w:rPr>
                <w:rFonts w:asciiTheme="minorHAnsi" w:hAnsiTheme="minorHAnsi" w:cstheme="minorHAnsi"/>
                <w:sz w:val="20"/>
                <w:szCs w:val="20"/>
              </w:rPr>
              <w:t>Dir-CP-</w:t>
            </w:r>
            <w:proofErr w:type="spellStart"/>
            <w:r w:rsidR="00A6432E">
              <w:rPr>
                <w:rFonts w:asciiTheme="minorHAnsi" w:hAnsiTheme="minorHAnsi" w:cstheme="minorHAnsi"/>
                <w:sz w:val="20"/>
                <w:szCs w:val="20"/>
              </w:rPr>
              <w:t>Ops</w:t>
            </w:r>
            <w:proofErr w:type="spellEnd"/>
            <w:r w:rsidR="00A6432E">
              <w:rPr>
                <w:rFonts w:asciiTheme="minorHAnsi" w:hAnsiTheme="minorHAnsi" w:cstheme="minorHAnsi"/>
                <w:sz w:val="20"/>
                <w:szCs w:val="20"/>
              </w:rPr>
              <w:t xml:space="preserve">, de </w:t>
            </w:r>
            <w:r w:rsidRPr="00963BFF">
              <w:rPr>
                <w:rFonts w:asciiTheme="minorHAnsi" w:hAnsiTheme="minorHAnsi" w:cstheme="minorHAnsi"/>
                <w:sz w:val="20"/>
                <w:szCs w:val="20"/>
              </w:rPr>
              <w:t>burgemeester</w:t>
            </w:r>
            <w:r w:rsidR="00391B54">
              <w:rPr>
                <w:rFonts w:asciiTheme="minorHAnsi" w:hAnsiTheme="minorHAnsi" w:cstheme="minorHAnsi"/>
                <w:sz w:val="20"/>
                <w:szCs w:val="20"/>
              </w:rPr>
              <w:t xml:space="preserve">, </w:t>
            </w:r>
            <w:r w:rsidRPr="00963BFF">
              <w:rPr>
                <w:rFonts w:asciiTheme="minorHAnsi" w:hAnsiTheme="minorHAnsi" w:cstheme="minorHAnsi"/>
                <w:sz w:val="20"/>
                <w:szCs w:val="20"/>
              </w:rPr>
              <w:t>de gouverneur</w:t>
            </w:r>
            <w:r w:rsidR="00391B54">
              <w:rPr>
                <w:rFonts w:asciiTheme="minorHAnsi" w:hAnsiTheme="minorHAnsi" w:cstheme="minorHAnsi"/>
                <w:sz w:val="20"/>
                <w:szCs w:val="20"/>
              </w:rPr>
              <w:t xml:space="preserve"> of de minister</w:t>
            </w:r>
            <w:r w:rsidRPr="00963BFF">
              <w:rPr>
                <w:rFonts w:asciiTheme="minorHAnsi" w:hAnsiTheme="minorHAnsi" w:cstheme="minorHAnsi"/>
                <w:sz w:val="20"/>
                <w:szCs w:val="20"/>
              </w:rPr>
              <w:t xml:space="preserve">. </w:t>
            </w:r>
            <w:r w:rsidRPr="00232C03">
              <w:rPr>
                <w:rFonts w:asciiTheme="minorHAnsi" w:hAnsiTheme="minorHAnsi" w:cstheme="minorHAnsi"/>
                <w:sz w:val="20"/>
                <w:szCs w:val="20"/>
              </w:rPr>
              <w:t xml:space="preserve">Op basis van de informatie m.b.t. de noodsituatie en de mogelijke gevolgen kan er eventueel een </w:t>
            </w:r>
            <w:r>
              <w:rPr>
                <w:rFonts w:asciiTheme="minorHAnsi" w:hAnsiTheme="minorHAnsi" w:cstheme="minorHAnsi"/>
                <w:sz w:val="20"/>
                <w:szCs w:val="20"/>
              </w:rPr>
              <w:t>evacuatiemaatregel</w:t>
            </w:r>
            <w:r w:rsidRPr="00232C03">
              <w:rPr>
                <w:rFonts w:asciiTheme="minorHAnsi" w:hAnsiTheme="minorHAnsi" w:cstheme="minorHAnsi"/>
                <w:sz w:val="20"/>
                <w:szCs w:val="20"/>
              </w:rPr>
              <w:t xml:space="preserve"> worden afgekondigd in de operationele</w:t>
            </w:r>
            <w:r>
              <w:rPr>
                <w:rFonts w:asciiTheme="minorHAnsi" w:hAnsiTheme="minorHAnsi" w:cstheme="minorHAnsi"/>
                <w:sz w:val="20"/>
                <w:szCs w:val="20"/>
              </w:rPr>
              <w:t xml:space="preserve"> </w:t>
            </w:r>
            <w:r w:rsidRPr="00232C03">
              <w:rPr>
                <w:rFonts w:asciiTheme="minorHAnsi" w:hAnsiTheme="minorHAnsi" w:cstheme="minorHAnsi"/>
                <w:sz w:val="20"/>
                <w:szCs w:val="20"/>
              </w:rPr>
              <w:t xml:space="preserve">interventiezone. Op basis van de gegevens ontvangen </w:t>
            </w:r>
            <w:r w:rsidR="00AA11F2">
              <w:rPr>
                <w:rFonts w:asciiTheme="minorHAnsi" w:hAnsiTheme="minorHAnsi" w:cstheme="minorHAnsi"/>
                <w:sz w:val="20"/>
                <w:szCs w:val="20"/>
              </w:rPr>
              <w:t>van</w:t>
            </w:r>
            <w:r w:rsidRPr="00232C03">
              <w:rPr>
                <w:rFonts w:asciiTheme="minorHAnsi" w:hAnsiTheme="minorHAnsi" w:cstheme="minorHAnsi"/>
                <w:sz w:val="20"/>
                <w:szCs w:val="20"/>
              </w:rPr>
              <w:t xml:space="preserve"> de Dir-CP-</w:t>
            </w:r>
            <w:proofErr w:type="spellStart"/>
            <w:r w:rsidRPr="00232C03">
              <w:rPr>
                <w:rFonts w:asciiTheme="minorHAnsi" w:hAnsiTheme="minorHAnsi" w:cstheme="minorHAnsi"/>
                <w:sz w:val="20"/>
                <w:szCs w:val="20"/>
              </w:rPr>
              <w:t>Ops</w:t>
            </w:r>
            <w:proofErr w:type="spellEnd"/>
            <w:r w:rsidRPr="00232C03">
              <w:rPr>
                <w:rFonts w:asciiTheme="minorHAnsi" w:hAnsiTheme="minorHAnsi" w:cstheme="minorHAnsi"/>
                <w:sz w:val="20"/>
                <w:szCs w:val="20"/>
              </w:rPr>
              <w:t xml:space="preserve"> evalueert het CC de noodzaak om te </w:t>
            </w:r>
            <w:r>
              <w:rPr>
                <w:rFonts w:asciiTheme="minorHAnsi" w:hAnsiTheme="minorHAnsi" w:cstheme="minorHAnsi"/>
                <w:sz w:val="20"/>
                <w:szCs w:val="20"/>
              </w:rPr>
              <w:t>evacueren</w:t>
            </w:r>
            <w:r w:rsidRPr="00232C03">
              <w:rPr>
                <w:rFonts w:asciiTheme="minorHAnsi" w:hAnsiTheme="minorHAnsi" w:cstheme="minorHAnsi"/>
                <w:sz w:val="20"/>
                <w:szCs w:val="20"/>
              </w:rPr>
              <w:t xml:space="preserve"> en geeft de bevoegde overheid</w:t>
            </w:r>
            <w:r>
              <w:rPr>
                <w:rFonts w:asciiTheme="minorHAnsi" w:hAnsiTheme="minorHAnsi" w:cstheme="minorHAnsi"/>
                <w:sz w:val="20"/>
                <w:szCs w:val="20"/>
              </w:rPr>
              <w:t xml:space="preserve"> </w:t>
            </w:r>
            <w:r w:rsidRPr="00232C03">
              <w:rPr>
                <w:rFonts w:asciiTheme="minorHAnsi" w:hAnsiTheme="minorHAnsi" w:cstheme="minorHAnsi"/>
                <w:sz w:val="20"/>
                <w:szCs w:val="20"/>
              </w:rPr>
              <w:t xml:space="preserve">het bevel tot </w:t>
            </w:r>
            <w:r>
              <w:rPr>
                <w:rFonts w:asciiTheme="minorHAnsi" w:hAnsiTheme="minorHAnsi" w:cstheme="minorHAnsi"/>
                <w:sz w:val="20"/>
                <w:szCs w:val="20"/>
              </w:rPr>
              <w:t>(al dan niet vrijwillige) evacuatie</w:t>
            </w:r>
            <w:r w:rsidRPr="00232C03">
              <w:rPr>
                <w:rFonts w:asciiTheme="minorHAnsi" w:hAnsiTheme="minorHAnsi" w:cstheme="minorHAnsi"/>
                <w:sz w:val="20"/>
                <w:szCs w:val="20"/>
              </w:rPr>
              <w:t>.</w:t>
            </w:r>
          </w:p>
          <w:p w14:paraId="7EE8C6C6" w14:textId="131CC949" w:rsidR="00D92E37" w:rsidRDefault="00D92E37" w:rsidP="00391B54">
            <w:pPr>
              <w:pStyle w:val="Normaalweb"/>
              <w:spacing w:before="120" w:after="120"/>
              <w:jc w:val="both"/>
              <w:rPr>
                <w:rFonts w:asciiTheme="minorHAnsi" w:hAnsiTheme="minorHAnsi" w:cstheme="minorHAnsi"/>
                <w:sz w:val="20"/>
                <w:szCs w:val="20"/>
              </w:rPr>
            </w:pPr>
            <w:r w:rsidRPr="00D92E37">
              <w:rPr>
                <w:rFonts w:asciiTheme="minorHAnsi" w:hAnsiTheme="minorHAnsi" w:cstheme="minorHAnsi"/>
                <w:sz w:val="20"/>
                <w:szCs w:val="20"/>
              </w:rPr>
              <w:t xml:space="preserve">Gelijktijdig </w:t>
            </w:r>
            <w:r w:rsidR="00CD04E9">
              <w:rPr>
                <w:rFonts w:asciiTheme="minorHAnsi" w:hAnsiTheme="minorHAnsi" w:cstheme="minorHAnsi"/>
                <w:sz w:val="20"/>
                <w:szCs w:val="20"/>
              </w:rPr>
              <w:t xml:space="preserve">met de bepaling van de evacuatiemaatregel </w:t>
            </w:r>
            <w:r w:rsidRPr="00D92E37">
              <w:rPr>
                <w:rFonts w:asciiTheme="minorHAnsi" w:hAnsiTheme="minorHAnsi" w:cstheme="minorHAnsi"/>
                <w:sz w:val="20"/>
                <w:szCs w:val="20"/>
              </w:rPr>
              <w:t>worden maatregelen genomen om te voorzien in het vervoer</w:t>
            </w:r>
            <w:r w:rsidR="00143D2E">
              <w:rPr>
                <w:rFonts w:asciiTheme="minorHAnsi" w:hAnsiTheme="minorHAnsi" w:cstheme="minorHAnsi"/>
                <w:sz w:val="20"/>
                <w:szCs w:val="20"/>
              </w:rPr>
              <w:t xml:space="preserve"> (zelfstandig evacueren / minder mobiele mensen / private of openbare middelen)</w:t>
            </w:r>
            <w:r w:rsidRPr="00D92E37">
              <w:rPr>
                <w:rFonts w:asciiTheme="minorHAnsi" w:hAnsiTheme="minorHAnsi" w:cstheme="minorHAnsi"/>
                <w:sz w:val="20"/>
                <w:szCs w:val="20"/>
              </w:rPr>
              <w:t>, het onthaal</w:t>
            </w:r>
            <w:r w:rsidR="00143D2E">
              <w:rPr>
                <w:rFonts w:asciiTheme="minorHAnsi" w:hAnsiTheme="minorHAnsi" w:cstheme="minorHAnsi"/>
                <w:sz w:val="20"/>
                <w:szCs w:val="20"/>
              </w:rPr>
              <w:t xml:space="preserve"> (opstart van het PSH-netwerk)</w:t>
            </w:r>
            <w:r w:rsidRPr="00D92E37">
              <w:rPr>
                <w:rFonts w:asciiTheme="minorHAnsi" w:hAnsiTheme="minorHAnsi" w:cstheme="minorHAnsi"/>
                <w:sz w:val="20"/>
                <w:szCs w:val="20"/>
              </w:rPr>
              <w:t xml:space="preserve">, de </w:t>
            </w:r>
            <w:r w:rsidR="002A2C9A">
              <w:rPr>
                <w:rFonts w:asciiTheme="minorHAnsi" w:hAnsiTheme="minorHAnsi" w:cstheme="minorHAnsi"/>
                <w:sz w:val="20"/>
                <w:szCs w:val="20"/>
              </w:rPr>
              <w:t>overnachting</w:t>
            </w:r>
            <w:r w:rsidR="0067471A">
              <w:rPr>
                <w:rFonts w:asciiTheme="minorHAnsi" w:hAnsiTheme="minorHAnsi" w:cstheme="minorHAnsi"/>
                <w:sz w:val="20"/>
                <w:szCs w:val="20"/>
              </w:rPr>
              <w:t xml:space="preserve"> (afhankelijk van de tijdsduur van de evacuatie)</w:t>
            </w:r>
            <w:r w:rsidRPr="00D92E37">
              <w:rPr>
                <w:rFonts w:asciiTheme="minorHAnsi" w:hAnsiTheme="minorHAnsi" w:cstheme="minorHAnsi"/>
                <w:sz w:val="20"/>
                <w:szCs w:val="20"/>
              </w:rPr>
              <w:t xml:space="preserve"> en de terugkeer van de betrokkenen. </w:t>
            </w:r>
          </w:p>
          <w:p w14:paraId="31705534" w14:textId="2D505C11" w:rsidR="0067471A" w:rsidRPr="00D92E37" w:rsidRDefault="0067471A" w:rsidP="00D92E37">
            <w:pPr>
              <w:pStyle w:val="Normaalweb"/>
              <w:spacing w:before="120" w:after="120"/>
              <w:rPr>
                <w:rFonts w:asciiTheme="minorHAnsi" w:hAnsiTheme="minorHAnsi" w:cstheme="minorHAnsi"/>
                <w:sz w:val="20"/>
                <w:szCs w:val="20"/>
              </w:rPr>
            </w:pPr>
          </w:p>
        </w:tc>
      </w:tr>
      <w:tr w:rsidR="003B75E7" w:rsidRPr="00283C7A" w14:paraId="51971F3D"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2ABDE216" w14:textId="77777777" w:rsidR="003B75E7" w:rsidRPr="00283C7A" w:rsidRDefault="003B75E7"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 xml:space="preserve">2.: Mededeling van de evacuatiemaatregel  </w:t>
            </w:r>
          </w:p>
        </w:tc>
      </w:tr>
      <w:tr w:rsidR="003B75E7" w:rsidRPr="00283C7A" w14:paraId="03E7FB15"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31502928" w14:textId="1AC322A3" w:rsidR="003B75E7" w:rsidRPr="00283C7A" w:rsidRDefault="00D92E37" w:rsidP="001D2B0E">
            <w:pPr>
              <w:pStyle w:val="Normaalweb"/>
              <w:spacing w:before="120" w:beforeAutospacing="0" w:after="120" w:afterAutospacing="0"/>
              <w:jc w:val="both"/>
              <w:rPr>
                <w:rFonts w:asciiTheme="minorHAnsi" w:hAnsiTheme="minorHAnsi" w:cstheme="minorBidi"/>
                <w:sz w:val="20"/>
                <w:szCs w:val="20"/>
              </w:rPr>
            </w:pPr>
            <w:r>
              <w:rPr>
                <w:rFonts w:asciiTheme="minorHAnsi" w:eastAsiaTheme="minorEastAsia" w:hAnsiTheme="minorHAnsi" w:cstheme="minorBidi"/>
                <w:sz w:val="20"/>
                <w:szCs w:val="20"/>
              </w:rPr>
              <w:t xml:space="preserve">Discipline 5 staat in voor de communicatie van de </w:t>
            </w:r>
            <w:r w:rsidR="0087294D">
              <w:rPr>
                <w:rFonts w:asciiTheme="minorHAnsi" w:eastAsiaTheme="minorEastAsia" w:hAnsiTheme="minorHAnsi" w:cstheme="minorBidi"/>
                <w:sz w:val="20"/>
                <w:szCs w:val="20"/>
              </w:rPr>
              <w:t>evacuatiemaatregel</w:t>
            </w:r>
            <w:r>
              <w:rPr>
                <w:rFonts w:asciiTheme="minorHAnsi" w:eastAsiaTheme="minorEastAsia" w:hAnsiTheme="minorHAnsi" w:cstheme="minorBidi"/>
                <w:sz w:val="20"/>
                <w:szCs w:val="20"/>
              </w:rPr>
              <w:t xml:space="preserve"> naar de betrokken bevolking. </w:t>
            </w:r>
            <w:r w:rsidR="003B75E7" w:rsidRPr="0AE4605B">
              <w:rPr>
                <w:rFonts w:asciiTheme="minorHAnsi" w:hAnsiTheme="minorHAnsi" w:cstheme="minorBidi"/>
                <w:sz w:val="20"/>
                <w:szCs w:val="20"/>
              </w:rPr>
              <w:t>Voor de uitvoering van deze beschermingsmaatregelen staan volgende middelen ter beschikking:</w:t>
            </w:r>
          </w:p>
          <w:p w14:paraId="3945CA92" w14:textId="0BFA6CDC" w:rsidR="0087294D" w:rsidRDefault="0087294D" w:rsidP="001D2B0E">
            <w:pPr>
              <w:pStyle w:val="Lijstalinea"/>
              <w:numPr>
                <w:ilvl w:val="0"/>
                <w:numId w:val="30"/>
              </w:numPr>
              <w:spacing w:before="120" w:after="120" w:line="240" w:lineRule="auto"/>
              <w:jc w:val="both"/>
              <w:rPr>
                <w:rFonts w:eastAsia="Times New Roman"/>
                <w:sz w:val="20"/>
                <w:szCs w:val="20"/>
                <w:lang w:val="nl-BE" w:eastAsia="nl-BE"/>
              </w:rPr>
            </w:pPr>
            <w:r w:rsidRPr="002A0770">
              <w:rPr>
                <w:rFonts w:eastAsia="Times New Roman"/>
                <w:sz w:val="20"/>
                <w:szCs w:val="20"/>
                <w:lang w:val="nl-BE" w:eastAsia="nl-BE"/>
              </w:rPr>
              <w:t xml:space="preserve">Politievoertuigen met luidsprekers (public </w:t>
            </w:r>
            <w:proofErr w:type="spellStart"/>
            <w:r w:rsidRPr="002A0770">
              <w:rPr>
                <w:rFonts w:eastAsia="Times New Roman"/>
                <w:sz w:val="20"/>
                <w:szCs w:val="20"/>
                <w:lang w:val="nl-BE" w:eastAsia="nl-BE"/>
              </w:rPr>
              <w:t>adress</w:t>
            </w:r>
            <w:proofErr w:type="spellEnd"/>
            <w:r w:rsidRPr="002A0770">
              <w:rPr>
                <w:rFonts w:eastAsia="Times New Roman"/>
                <w:sz w:val="20"/>
                <w:szCs w:val="20"/>
                <w:lang w:val="nl-BE" w:eastAsia="nl-BE"/>
              </w:rPr>
              <w:t>)</w:t>
            </w:r>
          </w:p>
          <w:p w14:paraId="212EF27D" w14:textId="77777777" w:rsidR="0087294D" w:rsidRPr="002A0770" w:rsidRDefault="0087294D" w:rsidP="001D2B0E">
            <w:pPr>
              <w:pStyle w:val="Lijstalinea"/>
              <w:spacing w:before="120" w:after="120" w:line="240" w:lineRule="auto"/>
              <w:jc w:val="both"/>
              <w:rPr>
                <w:rFonts w:eastAsia="Times New Roman"/>
                <w:sz w:val="20"/>
                <w:szCs w:val="20"/>
                <w:lang w:val="nl-BE" w:eastAsia="nl-BE"/>
              </w:rPr>
            </w:pPr>
          </w:p>
          <w:p w14:paraId="7098FC4F" w14:textId="7FFAA367" w:rsidR="00607D0B" w:rsidRPr="00607D0B" w:rsidRDefault="0087294D" w:rsidP="001D2B0E">
            <w:pPr>
              <w:pStyle w:val="Lijstalinea"/>
              <w:numPr>
                <w:ilvl w:val="0"/>
                <w:numId w:val="30"/>
              </w:numPr>
              <w:spacing w:before="120" w:after="120" w:line="240" w:lineRule="auto"/>
              <w:jc w:val="both"/>
              <w:rPr>
                <w:rFonts w:eastAsia="Times New Roman"/>
                <w:sz w:val="20"/>
                <w:szCs w:val="20"/>
                <w:lang w:val="nl-BE" w:eastAsia="nl-BE"/>
              </w:rPr>
            </w:pPr>
            <w:r w:rsidRPr="002A0770">
              <w:rPr>
                <w:rFonts w:eastAsia="Times New Roman"/>
                <w:sz w:val="20"/>
                <w:szCs w:val="20"/>
                <w:lang w:val="nl-BE" w:eastAsia="nl-BE"/>
              </w:rPr>
              <w:t>Telefonische verwittiging van scholen, kwetsbare instellingen en bedrijven in de interventiezone in uitvoering van de beslissing van de D</w:t>
            </w:r>
            <w:r w:rsidR="00E50524">
              <w:rPr>
                <w:rFonts w:eastAsia="Times New Roman"/>
                <w:sz w:val="20"/>
                <w:szCs w:val="20"/>
                <w:lang w:val="nl-BE" w:eastAsia="nl-BE"/>
              </w:rPr>
              <w:t>ir</w:t>
            </w:r>
            <w:r w:rsidRPr="002A0770">
              <w:rPr>
                <w:rFonts w:eastAsia="Times New Roman"/>
                <w:sz w:val="20"/>
                <w:szCs w:val="20"/>
                <w:lang w:val="nl-BE" w:eastAsia="nl-BE"/>
              </w:rPr>
              <w:t>-CP-</w:t>
            </w:r>
            <w:proofErr w:type="spellStart"/>
            <w:r w:rsidRPr="002A0770">
              <w:rPr>
                <w:rFonts w:eastAsia="Times New Roman"/>
                <w:sz w:val="20"/>
                <w:szCs w:val="20"/>
                <w:lang w:val="nl-BE" w:eastAsia="nl-BE"/>
              </w:rPr>
              <w:t>Ops</w:t>
            </w:r>
            <w:proofErr w:type="spellEnd"/>
            <w:r w:rsidRPr="002A0770">
              <w:rPr>
                <w:rFonts w:eastAsia="Times New Roman"/>
                <w:sz w:val="20"/>
                <w:szCs w:val="20"/>
                <w:lang w:val="nl-BE" w:eastAsia="nl-BE"/>
              </w:rPr>
              <w:t xml:space="preserve"> of het CC, of zoals vastgelegd in het toepasselijk BNIP.</w:t>
            </w:r>
          </w:p>
          <w:p w14:paraId="3745173B" w14:textId="77777777" w:rsidR="00607D0B" w:rsidRPr="00607D0B" w:rsidRDefault="00607D0B" w:rsidP="001D2B0E">
            <w:pPr>
              <w:pStyle w:val="Lijstalinea"/>
              <w:spacing w:before="120" w:after="120" w:line="240" w:lineRule="auto"/>
              <w:jc w:val="both"/>
              <w:rPr>
                <w:rFonts w:eastAsia="Times New Roman"/>
                <w:sz w:val="20"/>
                <w:szCs w:val="20"/>
                <w:lang w:val="nl-BE" w:eastAsia="nl-BE"/>
              </w:rPr>
            </w:pPr>
          </w:p>
          <w:p w14:paraId="516CDFE3" w14:textId="77777777" w:rsidR="0087294D" w:rsidRPr="002A0770" w:rsidRDefault="0087294D" w:rsidP="001D2B0E">
            <w:pPr>
              <w:pStyle w:val="Lijstalinea"/>
              <w:numPr>
                <w:ilvl w:val="0"/>
                <w:numId w:val="30"/>
              </w:numPr>
              <w:spacing w:before="120" w:after="120" w:line="240" w:lineRule="auto"/>
              <w:jc w:val="both"/>
              <w:rPr>
                <w:rFonts w:eastAsia="Times New Roman"/>
                <w:sz w:val="20"/>
                <w:szCs w:val="20"/>
                <w:lang w:val="nl-BE" w:eastAsia="nl-BE"/>
              </w:rPr>
            </w:pPr>
            <w:r w:rsidRPr="002A0770">
              <w:rPr>
                <w:rFonts w:eastAsia="Times New Roman"/>
                <w:sz w:val="20"/>
                <w:szCs w:val="20"/>
                <w:lang w:val="nl-BE" w:eastAsia="nl-BE"/>
              </w:rPr>
              <w:t>De media</w:t>
            </w:r>
          </w:p>
          <w:p w14:paraId="58D5D564" w14:textId="77777777" w:rsidR="0087294D" w:rsidRDefault="0087294D" w:rsidP="001D2B0E">
            <w:pPr>
              <w:spacing w:before="120" w:after="120" w:line="240" w:lineRule="auto"/>
              <w:ind w:left="708"/>
              <w:jc w:val="both"/>
              <w:rPr>
                <w:rFonts w:eastAsia="Times New Roman"/>
                <w:sz w:val="20"/>
                <w:szCs w:val="20"/>
                <w:lang w:val="nl-BE" w:eastAsia="nl-BE"/>
              </w:rPr>
            </w:pPr>
            <w:r w:rsidRPr="0AE4605B">
              <w:rPr>
                <w:rFonts w:eastAsia="Times New Roman"/>
                <w:sz w:val="20"/>
                <w:szCs w:val="20"/>
                <w:lang w:val="nl-BE" w:eastAsia="nl-BE"/>
              </w:rPr>
              <w:t xml:space="preserve">Voor de snelle verspreiding aan de bevolking van officiële informatie in geval van een noodsituatie, wordt beroep gedaan op de media. </w:t>
            </w:r>
          </w:p>
          <w:p w14:paraId="1E683393" w14:textId="238F5273" w:rsidR="0087294D" w:rsidRDefault="0087294D" w:rsidP="001D2B0E">
            <w:pPr>
              <w:spacing w:before="120" w:after="120" w:line="240" w:lineRule="auto"/>
              <w:ind w:left="708"/>
              <w:jc w:val="both"/>
              <w:rPr>
                <w:rFonts w:eastAsia="Times New Roman"/>
                <w:sz w:val="20"/>
                <w:szCs w:val="20"/>
                <w:lang w:val="nl-BE" w:eastAsia="nl-BE"/>
              </w:rPr>
            </w:pPr>
            <w:r w:rsidRPr="0AE4605B">
              <w:rPr>
                <w:rFonts w:eastAsia="Times New Roman"/>
                <w:sz w:val="20"/>
                <w:szCs w:val="20"/>
                <w:lang w:val="nl-BE" w:eastAsia="nl-BE"/>
              </w:rPr>
              <w:t xml:space="preserve">Zonder de andere media te willen uitsluiten is volgende procedure overeengekomen: </w:t>
            </w:r>
            <w:r>
              <w:rPr>
                <w:rFonts w:eastAsia="Times New Roman"/>
                <w:sz w:val="20"/>
                <w:szCs w:val="20"/>
                <w:lang w:val="nl-BE" w:eastAsia="nl-BE"/>
              </w:rPr>
              <w:t xml:space="preserve">Vooreerst wordt er telefonisch contact opgenomen en de informatie gedeeld conform aan het formulier ‘Dringend bericht aan de media’ met VRT Brussel via tel. 02/741 31 11. Nadien wordt onverwijld een ingevuld formulier ‘Dringend bericht aan de media’ doorgestuurd naar </w:t>
            </w:r>
            <w:hyperlink r:id="rId16" w:history="1">
              <w:r w:rsidRPr="004326EB">
                <w:rPr>
                  <w:rStyle w:val="Hyperlink"/>
                  <w:rFonts w:eastAsia="Times New Roman"/>
                  <w:sz w:val="20"/>
                  <w:szCs w:val="20"/>
                  <w:lang w:val="nl-BE" w:eastAsia="nl-BE"/>
                </w:rPr>
                <w:t>nieuws@vrt.be</w:t>
              </w:r>
            </w:hyperlink>
            <w:r>
              <w:rPr>
                <w:rFonts w:eastAsia="Times New Roman"/>
                <w:sz w:val="20"/>
                <w:szCs w:val="20"/>
                <w:lang w:val="nl-BE" w:eastAsia="nl-BE"/>
              </w:rPr>
              <w:t xml:space="preserve">. Indien mogelijk worden dezelfde stappen ondernomen m.b.t. VRT-radio 2 via tel. 011/24 96 </w:t>
            </w:r>
            <w:r w:rsidR="00B654F9">
              <w:rPr>
                <w:rFonts w:eastAsia="Times New Roman"/>
                <w:sz w:val="20"/>
                <w:szCs w:val="20"/>
                <w:lang w:val="nl-BE" w:eastAsia="nl-BE"/>
              </w:rPr>
              <w:t xml:space="preserve">20 </w:t>
            </w:r>
            <w:r>
              <w:rPr>
                <w:rFonts w:eastAsia="Times New Roman"/>
                <w:sz w:val="20"/>
                <w:szCs w:val="20"/>
                <w:lang w:val="nl-BE" w:eastAsia="nl-BE"/>
              </w:rPr>
              <w:t xml:space="preserve">en </w:t>
            </w:r>
            <w:hyperlink r:id="rId17" w:history="1">
              <w:r w:rsidRPr="004326EB">
                <w:rPr>
                  <w:rStyle w:val="Hyperlink"/>
                  <w:rFonts w:eastAsia="Times New Roman"/>
                  <w:sz w:val="20"/>
                  <w:szCs w:val="20"/>
                  <w:lang w:val="nl-BE" w:eastAsia="nl-BE"/>
                </w:rPr>
                <w:t>redactielimburg@radio2.be</w:t>
              </w:r>
            </w:hyperlink>
            <w:r>
              <w:rPr>
                <w:rFonts w:eastAsia="Times New Roman"/>
                <w:sz w:val="20"/>
                <w:szCs w:val="20"/>
                <w:lang w:val="nl-BE" w:eastAsia="nl-BE"/>
              </w:rPr>
              <w:t xml:space="preserve">. </w:t>
            </w:r>
            <w:r w:rsidRPr="0AE4605B">
              <w:rPr>
                <w:rFonts w:eastAsia="Times New Roman"/>
                <w:sz w:val="20"/>
                <w:szCs w:val="20"/>
                <w:lang w:val="nl-BE" w:eastAsia="nl-BE"/>
              </w:rPr>
              <w:t>Deze berichtgeving kan eventueel regelmatig worden herhaald en bijgestuurd volgens dezelfde procedure. Ook het einde van het alarm dient steeds te worden gemeld</w:t>
            </w:r>
            <w:r>
              <w:rPr>
                <w:rFonts w:eastAsia="Times New Roman"/>
                <w:sz w:val="20"/>
                <w:szCs w:val="20"/>
                <w:lang w:val="nl-BE" w:eastAsia="nl-BE"/>
              </w:rPr>
              <w:t xml:space="preserve">. </w:t>
            </w:r>
          </w:p>
          <w:p w14:paraId="1E8F4481" w14:textId="237B33FD" w:rsidR="0087294D" w:rsidRDefault="0087294D" w:rsidP="001D2B0E">
            <w:pPr>
              <w:spacing w:before="120" w:after="120" w:line="240" w:lineRule="auto"/>
              <w:ind w:left="708"/>
              <w:jc w:val="both"/>
              <w:rPr>
                <w:rFonts w:eastAsia="Times New Roman"/>
                <w:sz w:val="20"/>
                <w:szCs w:val="20"/>
                <w:lang w:val="nl-BE" w:eastAsia="nl-BE"/>
              </w:rPr>
            </w:pPr>
            <w:r w:rsidRPr="0AE4605B">
              <w:rPr>
                <w:rFonts w:eastAsia="Times New Roman"/>
                <w:sz w:val="20"/>
                <w:szCs w:val="20"/>
                <w:lang w:val="nl-BE" w:eastAsia="nl-BE"/>
              </w:rPr>
              <w:t xml:space="preserve">Blanco formulieren “Bericht aan de media” (bijlage </w:t>
            </w:r>
            <w:r w:rsidR="00732F4D">
              <w:rPr>
                <w:rFonts w:eastAsia="Times New Roman"/>
                <w:sz w:val="20"/>
                <w:szCs w:val="20"/>
                <w:lang w:val="nl-BE" w:eastAsia="nl-BE"/>
              </w:rPr>
              <w:t>7</w:t>
            </w:r>
            <w:r w:rsidRPr="0AE4605B">
              <w:rPr>
                <w:rFonts w:eastAsia="Times New Roman"/>
                <w:sz w:val="20"/>
                <w:szCs w:val="20"/>
                <w:lang w:val="nl-BE" w:eastAsia="nl-BE"/>
              </w:rPr>
              <w:t xml:space="preserve"> IPI) moeten steeds ter beschikking zijn in het GCC</w:t>
            </w:r>
            <w:r>
              <w:rPr>
                <w:rFonts w:eastAsia="Times New Roman"/>
                <w:sz w:val="20"/>
                <w:szCs w:val="20"/>
                <w:lang w:val="nl-BE" w:eastAsia="nl-BE"/>
              </w:rPr>
              <w:t xml:space="preserve"> en het</w:t>
            </w:r>
            <w:r w:rsidRPr="0AE4605B">
              <w:rPr>
                <w:rFonts w:eastAsia="Times New Roman"/>
                <w:sz w:val="20"/>
                <w:szCs w:val="20"/>
                <w:lang w:val="nl-BE" w:eastAsia="nl-BE"/>
              </w:rPr>
              <w:t xml:space="preserve"> PCC. </w:t>
            </w:r>
          </w:p>
          <w:p w14:paraId="2D679811" w14:textId="39422C85" w:rsidR="0087294D" w:rsidRDefault="0087294D" w:rsidP="001D2B0E">
            <w:pPr>
              <w:spacing w:before="120" w:after="120" w:line="240" w:lineRule="auto"/>
              <w:ind w:left="708"/>
              <w:jc w:val="both"/>
              <w:rPr>
                <w:rFonts w:eastAsia="Times New Roman"/>
                <w:sz w:val="20"/>
                <w:szCs w:val="20"/>
                <w:lang w:val="nl-BE" w:eastAsia="nl-BE"/>
              </w:rPr>
            </w:pPr>
            <w:r w:rsidRPr="0AE4605B">
              <w:rPr>
                <w:rFonts w:eastAsia="Times New Roman"/>
                <w:sz w:val="20"/>
                <w:szCs w:val="20"/>
                <w:lang w:val="nl-BE" w:eastAsia="nl-BE"/>
              </w:rPr>
              <w:lastRenderedPageBreak/>
              <w:t>Vanaf de afkondiging van de provinciale fase, kan men voor dringende berichtgeving aan de bevolking ook beroep doen op Belg</w:t>
            </w:r>
            <w:r>
              <w:rPr>
                <w:rFonts w:eastAsia="Times New Roman"/>
                <w:sz w:val="20"/>
                <w:szCs w:val="20"/>
                <w:lang w:val="nl-BE" w:eastAsia="nl-BE"/>
              </w:rPr>
              <w:t xml:space="preserve">a via </w:t>
            </w:r>
            <w:r w:rsidRPr="00764F4F">
              <w:rPr>
                <w:rFonts w:eastAsia="Times New Roman"/>
                <w:sz w:val="20"/>
                <w:szCs w:val="20"/>
                <w:lang w:val="nl-BE" w:eastAsia="nl-BE"/>
              </w:rPr>
              <w:t>redactie@belga.be of 02/743 23 66</w:t>
            </w:r>
            <w:r w:rsidRPr="0AE4605B">
              <w:rPr>
                <w:rFonts w:eastAsia="Times New Roman"/>
                <w:sz w:val="20"/>
                <w:szCs w:val="20"/>
                <w:lang w:val="nl-BE" w:eastAsia="nl-BE"/>
              </w:rPr>
              <w:t>.</w:t>
            </w:r>
            <w:r>
              <w:rPr>
                <w:rFonts w:eastAsia="Times New Roman"/>
                <w:sz w:val="20"/>
                <w:szCs w:val="20"/>
                <w:lang w:val="nl-BE" w:eastAsia="nl-BE"/>
              </w:rPr>
              <w:t xml:space="preserve"> De</w:t>
            </w:r>
            <w:r w:rsidRPr="0AE4605B">
              <w:rPr>
                <w:rFonts w:eastAsia="Times New Roman"/>
                <w:sz w:val="20"/>
                <w:szCs w:val="20"/>
                <w:lang w:val="nl-BE" w:eastAsia="nl-BE"/>
              </w:rPr>
              <w:t xml:space="preserve"> personen bevoegd voor deze communicatie zijn op de hoogte van de procedure.</w:t>
            </w:r>
          </w:p>
          <w:p w14:paraId="670940DD" w14:textId="77777777" w:rsidR="00020337" w:rsidRPr="00574D2C" w:rsidRDefault="00020337" w:rsidP="00020337">
            <w:pPr>
              <w:pStyle w:val="Lijstalinea"/>
              <w:numPr>
                <w:ilvl w:val="0"/>
                <w:numId w:val="30"/>
              </w:numPr>
              <w:spacing w:before="120" w:after="120" w:line="240" w:lineRule="auto"/>
              <w:jc w:val="both"/>
              <w:rPr>
                <w:rFonts w:eastAsia="Times New Roman"/>
                <w:sz w:val="20"/>
                <w:szCs w:val="20"/>
                <w:lang w:val="nl-BE" w:eastAsia="nl-BE"/>
              </w:rPr>
            </w:pPr>
            <w:r w:rsidRPr="00574D2C">
              <w:rPr>
                <w:rFonts w:eastAsia="Times New Roman"/>
                <w:sz w:val="20"/>
                <w:szCs w:val="20"/>
                <w:lang w:val="nl-BE" w:eastAsia="nl-BE"/>
              </w:rPr>
              <w:t xml:space="preserve">Sociale media en de website van </w:t>
            </w:r>
            <w:r>
              <w:rPr>
                <w:rFonts w:eastAsia="Times New Roman"/>
                <w:sz w:val="20"/>
                <w:szCs w:val="20"/>
                <w:lang w:val="nl-BE" w:eastAsia="nl-BE"/>
              </w:rPr>
              <w:t xml:space="preserve">de gemeente. </w:t>
            </w:r>
            <w:r w:rsidRPr="00574D2C">
              <w:rPr>
                <w:rFonts w:eastAsia="Times New Roman"/>
                <w:sz w:val="20"/>
                <w:szCs w:val="20"/>
                <w:lang w:val="nl-BE" w:eastAsia="nl-BE"/>
              </w:rPr>
              <w:t xml:space="preserve">Via deze kanalen kan de bevolking instructies consulteren die rechtstreeks door de </w:t>
            </w:r>
            <w:r>
              <w:rPr>
                <w:rFonts w:eastAsia="Times New Roman"/>
                <w:sz w:val="20"/>
                <w:szCs w:val="20"/>
                <w:lang w:val="nl-BE" w:eastAsia="nl-BE"/>
              </w:rPr>
              <w:t>burgemeester</w:t>
            </w:r>
            <w:r w:rsidRPr="00574D2C">
              <w:rPr>
                <w:rFonts w:eastAsia="Times New Roman"/>
                <w:sz w:val="20"/>
                <w:szCs w:val="20"/>
                <w:lang w:val="nl-BE" w:eastAsia="nl-BE"/>
              </w:rPr>
              <w:t xml:space="preserve"> geplaatst kunnen worden: </w:t>
            </w:r>
          </w:p>
          <w:p w14:paraId="690A5CE9" w14:textId="77777777" w:rsidR="00020337" w:rsidRDefault="00020337" w:rsidP="00020337">
            <w:pPr>
              <w:numPr>
                <w:ilvl w:val="1"/>
                <w:numId w:val="19"/>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Website van </w:t>
            </w:r>
            <w:r w:rsidRPr="00981E51">
              <w:rPr>
                <w:rFonts w:eastAsia="Times New Roman"/>
                <w:sz w:val="20"/>
                <w:szCs w:val="20"/>
                <w:highlight w:val="yellow"/>
                <w:lang w:val="nl-BE" w:eastAsia="nl-BE"/>
              </w:rPr>
              <w:t>XX</w:t>
            </w:r>
          </w:p>
          <w:p w14:paraId="4D9B55CC" w14:textId="77777777" w:rsidR="00020337" w:rsidRDefault="00020337" w:rsidP="00020337">
            <w:pPr>
              <w:numPr>
                <w:ilvl w:val="1"/>
                <w:numId w:val="19"/>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Sociale media: </w:t>
            </w:r>
            <w:r w:rsidRPr="0043676A">
              <w:rPr>
                <w:rFonts w:eastAsia="Times New Roman"/>
                <w:sz w:val="20"/>
                <w:szCs w:val="20"/>
                <w:highlight w:val="yellow"/>
                <w:lang w:val="nl-BE" w:eastAsia="nl-BE"/>
              </w:rPr>
              <w:t>XX</w:t>
            </w:r>
          </w:p>
          <w:p w14:paraId="4DA9A82C" w14:textId="77777777" w:rsidR="0087294D" w:rsidRPr="002A0770" w:rsidRDefault="0087294D" w:rsidP="001D2B0E">
            <w:pPr>
              <w:pStyle w:val="Lijstalinea"/>
              <w:numPr>
                <w:ilvl w:val="0"/>
                <w:numId w:val="30"/>
              </w:numPr>
              <w:spacing w:before="120" w:after="120" w:line="240" w:lineRule="auto"/>
              <w:jc w:val="both"/>
              <w:rPr>
                <w:rFonts w:eastAsia="Times New Roman"/>
                <w:sz w:val="20"/>
                <w:szCs w:val="20"/>
                <w:lang w:val="nl-BE" w:eastAsia="nl-BE"/>
              </w:rPr>
            </w:pPr>
            <w:r w:rsidRPr="002A0770">
              <w:rPr>
                <w:rFonts w:eastAsia="Times New Roman"/>
                <w:sz w:val="20"/>
                <w:szCs w:val="20"/>
                <w:lang w:val="nl-BE" w:eastAsia="nl-BE"/>
              </w:rPr>
              <w:t>Be-Alert</w:t>
            </w:r>
          </w:p>
          <w:p w14:paraId="00A575DB" w14:textId="77777777" w:rsidR="0087294D" w:rsidRDefault="0087294D" w:rsidP="001D2B0E">
            <w:pPr>
              <w:spacing w:before="120" w:after="120" w:line="240" w:lineRule="auto"/>
              <w:ind w:left="708"/>
              <w:jc w:val="both"/>
              <w:rPr>
                <w:rFonts w:eastAsia="Times New Roman"/>
                <w:sz w:val="20"/>
                <w:szCs w:val="20"/>
                <w:lang w:val="nl-BE" w:eastAsia="nl-BE"/>
              </w:rPr>
            </w:pPr>
            <w:r>
              <w:rPr>
                <w:rFonts w:eastAsia="Times New Roman"/>
                <w:sz w:val="20"/>
                <w:szCs w:val="20"/>
                <w:lang w:val="nl-BE" w:eastAsia="nl-BE"/>
              </w:rPr>
              <w:t xml:space="preserve">Er kan een </w:t>
            </w:r>
            <w:proofErr w:type="spellStart"/>
            <w:r>
              <w:rPr>
                <w:rFonts w:eastAsia="Times New Roman"/>
                <w:sz w:val="20"/>
                <w:szCs w:val="20"/>
                <w:lang w:val="nl-BE" w:eastAsia="nl-BE"/>
              </w:rPr>
              <w:t>locatiegebaseerd</w:t>
            </w:r>
            <w:proofErr w:type="spellEnd"/>
            <w:r>
              <w:rPr>
                <w:rFonts w:eastAsia="Times New Roman"/>
                <w:sz w:val="20"/>
                <w:szCs w:val="20"/>
                <w:lang w:val="nl-BE" w:eastAsia="nl-BE"/>
              </w:rPr>
              <w:t xml:space="preserve"> BE-Alert uitgestuurd worden naar alle aanwezigen binnen de bepaalde impactzone, door middel van zendmasten. Deze BE-Alert bevat een korte omschrijving van het incident en handelingsperspectieven: </w:t>
            </w:r>
            <w:r w:rsidRPr="00963BFF">
              <w:rPr>
                <w:rFonts w:cstheme="minorHAnsi"/>
                <w:sz w:val="20"/>
                <w:szCs w:val="20"/>
              </w:rPr>
              <w:t>ramen en deuren sluiten</w:t>
            </w:r>
            <w:r>
              <w:rPr>
                <w:rFonts w:cstheme="minorHAnsi"/>
                <w:sz w:val="20"/>
                <w:szCs w:val="20"/>
              </w:rPr>
              <w:t xml:space="preserve"> en ventilatiesystemen uitschakelen. </w:t>
            </w:r>
          </w:p>
          <w:p w14:paraId="66A70C2D" w14:textId="77777777" w:rsidR="0087294D" w:rsidRDefault="0087294D" w:rsidP="001D2B0E">
            <w:pPr>
              <w:pStyle w:val="Lijstalinea"/>
              <w:numPr>
                <w:ilvl w:val="0"/>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Bij een </w:t>
            </w:r>
            <w:r w:rsidRPr="00C21948">
              <w:rPr>
                <w:rFonts w:eastAsia="Times New Roman"/>
                <w:sz w:val="20"/>
                <w:szCs w:val="20"/>
                <w:lang w:val="nl-BE" w:eastAsia="nl-BE"/>
              </w:rPr>
              <w:t>alarm dat de gemeentegrenzen overschrijdt:</w:t>
            </w:r>
          </w:p>
          <w:p w14:paraId="318B0E57" w14:textId="77777777" w:rsidR="0087294D" w:rsidRPr="00C21948" w:rsidRDefault="0087294D" w:rsidP="001D2B0E">
            <w:pPr>
              <w:pStyle w:val="Lijstalinea"/>
              <w:numPr>
                <w:ilvl w:val="1"/>
                <w:numId w:val="47"/>
              </w:numPr>
              <w:spacing w:before="120" w:after="120" w:line="240" w:lineRule="auto"/>
              <w:jc w:val="both"/>
              <w:rPr>
                <w:rFonts w:eastAsia="Times New Roman"/>
                <w:sz w:val="20"/>
                <w:szCs w:val="20"/>
                <w:lang w:val="nl-BE" w:eastAsia="nl-BE"/>
              </w:rPr>
            </w:pPr>
            <w:r w:rsidRPr="00C21948">
              <w:rPr>
                <w:rFonts w:eastAsia="Times New Roman"/>
                <w:sz w:val="20"/>
                <w:szCs w:val="20"/>
                <w:lang w:val="nl-BE" w:eastAsia="nl-BE"/>
              </w:rPr>
              <w:t>Operationele coördinatie of gemeentelijke fase: de verantwoordelijke D5 brengt meteen zijn collega’s in alle betrokken gemeenten op de hoogte, opdat deze dezelfde alarmering kunnen uitsturen in de eigen stad/gemeente;</w:t>
            </w:r>
          </w:p>
          <w:p w14:paraId="3EB1E570" w14:textId="77777777" w:rsidR="0087294D" w:rsidRPr="007C6530" w:rsidRDefault="0087294D" w:rsidP="001D2B0E">
            <w:pPr>
              <w:numPr>
                <w:ilvl w:val="1"/>
                <w:numId w:val="20"/>
              </w:numPr>
              <w:spacing w:before="120" w:after="120" w:line="240" w:lineRule="auto"/>
              <w:jc w:val="both"/>
              <w:rPr>
                <w:rFonts w:eastAsia="Times New Roman"/>
                <w:sz w:val="20"/>
                <w:szCs w:val="20"/>
                <w:lang w:val="nl-BE" w:eastAsia="nl-BE"/>
              </w:rPr>
            </w:pPr>
            <w:r w:rsidRPr="0AE4605B">
              <w:rPr>
                <w:rFonts w:eastAsia="Times New Roman"/>
                <w:sz w:val="20"/>
                <w:szCs w:val="20"/>
                <w:lang w:val="nl-BE" w:eastAsia="nl-BE"/>
              </w:rPr>
              <w:t xml:space="preserve">Provinciale fase: dit zal automatisch </w:t>
            </w:r>
            <w:r>
              <w:rPr>
                <w:rFonts w:eastAsia="Times New Roman"/>
                <w:sz w:val="20"/>
                <w:szCs w:val="20"/>
                <w:lang w:val="nl-BE" w:eastAsia="nl-BE"/>
              </w:rPr>
              <w:t>gemeentegrensoverschrijdend</w:t>
            </w:r>
            <w:r w:rsidRPr="0AE4605B">
              <w:rPr>
                <w:rFonts w:eastAsia="Times New Roman"/>
                <w:sz w:val="20"/>
                <w:szCs w:val="20"/>
                <w:lang w:val="nl-BE" w:eastAsia="nl-BE"/>
              </w:rPr>
              <w:t xml:space="preserve"> gebeuren beperkt tot de eigen provincie. Zijn er provinciegrensoverschrijdende gevolgen, dan brengt de verantwoordelijke D5 van de provincie zijn collega’s in de betrokken provincie(s) op de hoogte, opdat deze dezelfde alarmering kunnen uitsturen in de eigen gemeente(n)/provincie.</w:t>
            </w:r>
          </w:p>
          <w:p w14:paraId="7BB25807" w14:textId="77777777" w:rsidR="003B75E7" w:rsidRPr="0087294D" w:rsidRDefault="003B75E7" w:rsidP="001D2B0E">
            <w:pPr>
              <w:spacing w:before="120" w:after="120" w:line="240" w:lineRule="auto"/>
              <w:ind w:left="134" w:right="87"/>
              <w:jc w:val="both"/>
              <w:rPr>
                <w:rFonts w:eastAsiaTheme="minorEastAsia" w:cstheme="minorHAnsi"/>
                <w:sz w:val="20"/>
                <w:szCs w:val="20"/>
                <w:lang w:val="nl-BE"/>
              </w:rPr>
            </w:pPr>
          </w:p>
        </w:tc>
      </w:tr>
      <w:tr w:rsidR="003B75E7" w:rsidRPr="00283C7A" w14:paraId="668CADAF"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59815E3" w14:textId="77777777" w:rsidR="003B75E7" w:rsidRPr="00283C7A" w:rsidRDefault="003B75E7"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lastRenderedPageBreak/>
              <w:t xml:space="preserve">3.: Uitvoering van de evacuatiemaatregel  </w:t>
            </w:r>
          </w:p>
        </w:tc>
      </w:tr>
      <w:tr w:rsidR="003B75E7" w:rsidRPr="00283C7A" w14:paraId="21F92BA5"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38D050AA" w14:textId="72CE284E" w:rsidR="003B75E7" w:rsidRDefault="003B75E7" w:rsidP="001D2B0E">
            <w:pPr>
              <w:spacing w:before="120" w:after="120" w:line="240" w:lineRule="auto"/>
              <w:jc w:val="both"/>
              <w:rPr>
                <w:rFonts w:eastAsia="Times New Roman"/>
                <w:sz w:val="20"/>
                <w:szCs w:val="20"/>
                <w:lang w:val="nl-BE" w:eastAsia="nl-BE"/>
              </w:rPr>
            </w:pPr>
            <w:r w:rsidRPr="0AE4605B">
              <w:rPr>
                <w:rFonts w:eastAsia="Times New Roman"/>
                <w:sz w:val="20"/>
                <w:szCs w:val="20"/>
                <w:lang w:val="nl-BE" w:eastAsia="nl-BE"/>
              </w:rPr>
              <w:t xml:space="preserve">Evacuatie gebeurt in de richting aangeduid door de ordediensten. </w:t>
            </w:r>
            <w:r w:rsidR="0067471A">
              <w:rPr>
                <w:rFonts w:eastAsia="Times New Roman"/>
                <w:sz w:val="20"/>
                <w:szCs w:val="20"/>
                <w:lang w:val="nl-BE" w:eastAsia="nl-BE"/>
              </w:rPr>
              <w:t>Indien</w:t>
            </w:r>
            <w:r w:rsidRPr="0AE4605B">
              <w:rPr>
                <w:rFonts w:eastAsia="Times New Roman"/>
                <w:sz w:val="20"/>
                <w:szCs w:val="20"/>
                <w:lang w:val="nl-BE" w:eastAsia="nl-BE"/>
              </w:rPr>
              <w:t xml:space="preserve"> de evacuatie om veiligheidsredenen enkel te voet mag gebeuren, dan worden de geëvacueerde</w:t>
            </w:r>
            <w:r w:rsidR="0067471A">
              <w:rPr>
                <w:rFonts w:eastAsia="Times New Roman"/>
                <w:sz w:val="20"/>
                <w:szCs w:val="20"/>
                <w:lang w:val="nl-BE" w:eastAsia="nl-BE"/>
              </w:rPr>
              <w:t xml:space="preserve"> burgers</w:t>
            </w:r>
            <w:r w:rsidRPr="0AE4605B">
              <w:rPr>
                <w:rFonts w:eastAsia="Times New Roman"/>
                <w:sz w:val="20"/>
                <w:szCs w:val="20"/>
                <w:lang w:val="nl-BE" w:eastAsia="nl-BE"/>
              </w:rPr>
              <w:t xml:space="preserve"> door de ordediensten, eventueel bijgestaan door andere hulpverleners, begeleid naar een verzamelplaats(en) aan de buitenrand van de gevarenzone en van daaruit overgebracht naar een </w:t>
            </w:r>
            <w:r w:rsidR="001B7D78">
              <w:rPr>
                <w:rFonts w:eastAsia="Times New Roman"/>
                <w:sz w:val="20"/>
                <w:szCs w:val="20"/>
                <w:lang w:val="nl-BE" w:eastAsia="nl-BE"/>
              </w:rPr>
              <w:t>onthaalcentrum</w:t>
            </w:r>
            <w:r w:rsidRPr="0AE4605B">
              <w:rPr>
                <w:rFonts w:eastAsia="Times New Roman"/>
                <w:sz w:val="20"/>
                <w:szCs w:val="20"/>
                <w:lang w:val="nl-BE" w:eastAsia="nl-BE"/>
              </w:rPr>
              <w:t>.</w:t>
            </w:r>
          </w:p>
          <w:p w14:paraId="2E21A45A" w14:textId="79A3EC73" w:rsidR="00A84485" w:rsidRDefault="001D2B0E" w:rsidP="001D2B0E">
            <w:pPr>
              <w:pStyle w:val="pf0"/>
              <w:jc w:val="both"/>
              <w:rPr>
                <w:rStyle w:val="cf01"/>
              </w:rPr>
            </w:pPr>
            <w:r>
              <w:rPr>
                <w:rStyle w:val="cf01"/>
              </w:rPr>
              <w:t xml:space="preserve">Het is van belang dat de ordediensten die de evacuatie leiden, duidelijke instructies geven aan de getroffenen over wat ze dienen mee te nemen bij evacuatie. Dit in de mate waar er beperkte tijd is om zaken mee te nemen. Dit gaat over hoogdringende zaken zoals Medicatie, persoonlijke zaken (portefeuille, handtas, gsm, oplader), maar ook huisdier en evt. bijhorende voorzieningen. </w:t>
            </w:r>
          </w:p>
          <w:p w14:paraId="7FD20393" w14:textId="2B5D11B4" w:rsidR="005E7E6E" w:rsidRPr="001D2B0E" w:rsidRDefault="005E7E6E" w:rsidP="005E7E6E">
            <w:pPr>
              <w:pStyle w:val="pf0"/>
              <w:jc w:val="both"/>
              <w:rPr>
                <w:rFonts w:ascii="Arial" w:hAnsi="Arial" w:cs="Arial"/>
                <w:sz w:val="20"/>
                <w:szCs w:val="20"/>
              </w:rPr>
            </w:pPr>
            <w:r>
              <w:rPr>
                <w:rStyle w:val="cf01"/>
              </w:rPr>
              <w:t xml:space="preserve">Indien vooraf een communicatie is gebeurd dat men dient te evacueren en men stimuleert burgers om zelfredzaam te vertrekken, dan </w:t>
            </w:r>
            <w:r w:rsidR="00163C6B">
              <w:rPr>
                <w:rStyle w:val="cf01"/>
              </w:rPr>
              <w:t>is het aanbevolen dat een teken</w:t>
            </w:r>
            <w:r>
              <w:rPr>
                <w:rStyle w:val="cf01"/>
              </w:rPr>
              <w:t xml:space="preserve"> ophangen aan het raam dat de bewoners van de woning (evt. aantal erbij) al vertrokken zijn. Zo kan men efficiënt te werk gaan in grotere zones.</w:t>
            </w:r>
          </w:p>
          <w:p w14:paraId="2AB362ED" w14:textId="4350B108" w:rsidR="003B75E7" w:rsidRPr="00283C7A" w:rsidRDefault="003B75E7" w:rsidP="001D2B0E">
            <w:pPr>
              <w:spacing w:before="120" w:after="120" w:line="240" w:lineRule="auto"/>
              <w:jc w:val="both"/>
              <w:rPr>
                <w:rFonts w:eastAsia="Times New Roman"/>
                <w:sz w:val="20"/>
                <w:szCs w:val="20"/>
                <w:lang w:val="nl-BE" w:eastAsia="nl-BE"/>
              </w:rPr>
            </w:pPr>
            <w:r w:rsidRPr="0AE4605B">
              <w:rPr>
                <w:rFonts w:eastAsia="Times New Roman"/>
                <w:sz w:val="20"/>
                <w:szCs w:val="20"/>
                <w:lang w:val="nl-BE" w:eastAsia="nl-BE"/>
              </w:rPr>
              <w:t xml:space="preserve">Elke gemeente in de provincie Limburg beschikt over één of meerdere onthaalcentra, waarvan de coördinaten en de modaliteiten tot operationalisering opgenomen zijn in elk </w:t>
            </w:r>
            <w:r w:rsidR="00143D2E">
              <w:rPr>
                <w:rFonts w:eastAsia="Times New Roman"/>
                <w:sz w:val="20"/>
                <w:szCs w:val="20"/>
                <w:lang w:val="nl-BE" w:eastAsia="nl-BE"/>
              </w:rPr>
              <w:t>gemeentelijk algemeen nood- en interventieplan</w:t>
            </w:r>
            <w:r w:rsidRPr="0AE4605B">
              <w:rPr>
                <w:rFonts w:eastAsia="Times New Roman"/>
                <w:sz w:val="20"/>
                <w:szCs w:val="20"/>
                <w:lang w:val="nl-BE" w:eastAsia="nl-BE"/>
              </w:rPr>
              <w:t xml:space="preserve">. </w:t>
            </w:r>
          </w:p>
          <w:p w14:paraId="77D5175A" w14:textId="36A650A8" w:rsidR="00EB269C" w:rsidRDefault="00143D2E" w:rsidP="001D2B0E">
            <w:pPr>
              <w:spacing w:before="120" w:after="120" w:line="240" w:lineRule="auto"/>
              <w:jc w:val="both"/>
              <w:rPr>
                <w:rFonts w:eastAsia="Times New Roman"/>
                <w:sz w:val="20"/>
                <w:szCs w:val="20"/>
                <w:lang w:val="nl-BE" w:eastAsia="nl-BE"/>
              </w:rPr>
            </w:pPr>
            <w:r>
              <w:rPr>
                <w:rFonts w:eastAsia="Times New Roman"/>
                <w:sz w:val="20"/>
                <w:szCs w:val="20"/>
                <w:lang w:val="nl-BE" w:eastAsia="nl-BE"/>
              </w:rPr>
              <w:t>Tijdens een</w:t>
            </w:r>
            <w:r w:rsidR="003B75E7" w:rsidRPr="0AE4605B">
              <w:rPr>
                <w:rFonts w:eastAsia="Times New Roman"/>
                <w:sz w:val="20"/>
                <w:szCs w:val="20"/>
                <w:lang w:val="nl-BE" w:eastAsia="nl-BE"/>
              </w:rPr>
              <w:t xml:space="preserve"> provinciale fase zal de gouverneur als voorzitter van het provinciaal coördinatiecomité, in samenspraak met de b</w:t>
            </w:r>
            <w:r>
              <w:rPr>
                <w:rFonts w:eastAsia="Times New Roman"/>
                <w:sz w:val="20"/>
                <w:szCs w:val="20"/>
                <w:lang w:val="nl-BE" w:eastAsia="nl-BE"/>
              </w:rPr>
              <w:t>etrokken b</w:t>
            </w:r>
            <w:r w:rsidR="003B75E7" w:rsidRPr="0AE4605B">
              <w:rPr>
                <w:rFonts w:eastAsia="Times New Roman"/>
                <w:sz w:val="20"/>
                <w:szCs w:val="20"/>
                <w:lang w:val="nl-BE" w:eastAsia="nl-BE"/>
              </w:rPr>
              <w:t xml:space="preserve">urgemeester(s) de </w:t>
            </w:r>
            <w:r>
              <w:rPr>
                <w:rFonts w:eastAsia="Times New Roman"/>
                <w:sz w:val="20"/>
                <w:szCs w:val="20"/>
                <w:lang w:val="nl-BE" w:eastAsia="nl-BE"/>
              </w:rPr>
              <w:t xml:space="preserve">geschikte </w:t>
            </w:r>
            <w:r w:rsidR="003B75E7" w:rsidRPr="0AE4605B">
              <w:rPr>
                <w:rFonts w:eastAsia="Times New Roman"/>
                <w:sz w:val="20"/>
                <w:szCs w:val="20"/>
                <w:lang w:val="nl-BE" w:eastAsia="nl-BE"/>
              </w:rPr>
              <w:t>plaats(en) van opvang aanduiden uit de lijst van gemeentelijke onthaalcentra.</w:t>
            </w:r>
          </w:p>
          <w:p w14:paraId="67BA49E2" w14:textId="77777777" w:rsidR="002B710C" w:rsidRDefault="002B710C" w:rsidP="002B710C">
            <w:pPr>
              <w:spacing w:before="120" w:after="120" w:line="240" w:lineRule="auto"/>
              <w:jc w:val="both"/>
              <w:rPr>
                <w:rFonts w:eastAsia="Times New Roman"/>
                <w:sz w:val="20"/>
                <w:szCs w:val="20"/>
                <w:lang w:val="nl-BE" w:eastAsia="nl-BE"/>
              </w:rPr>
            </w:pPr>
            <w:r>
              <w:rPr>
                <w:rFonts w:eastAsia="Times New Roman"/>
                <w:sz w:val="20"/>
                <w:szCs w:val="20"/>
                <w:lang w:val="nl-BE" w:eastAsia="nl-BE"/>
              </w:rPr>
              <w:t>Indien de burgers niet zelfstandig kunnen evacueren voorziet de bevoegde overheid in vervoer naar het onthaalcentrum. De mogelijkheden hiervoor zijn:</w:t>
            </w:r>
          </w:p>
          <w:p w14:paraId="70B156CA" w14:textId="77777777" w:rsidR="002B710C" w:rsidRDefault="002B710C" w:rsidP="002B710C">
            <w:pPr>
              <w:pStyle w:val="Lijstalinea"/>
              <w:numPr>
                <w:ilvl w:val="0"/>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B</w:t>
            </w:r>
            <w:r w:rsidRPr="00862AA9">
              <w:rPr>
                <w:rFonts w:eastAsia="Times New Roman"/>
                <w:sz w:val="20"/>
                <w:szCs w:val="20"/>
                <w:lang w:val="nl-BE" w:eastAsia="nl-BE"/>
              </w:rPr>
              <w:t xml:space="preserve">ussen van De Lijn </w:t>
            </w:r>
            <w:r>
              <w:rPr>
                <w:rFonts w:eastAsia="Times New Roman"/>
                <w:sz w:val="20"/>
                <w:szCs w:val="20"/>
                <w:lang w:val="nl-BE" w:eastAsia="nl-BE"/>
              </w:rPr>
              <w:t xml:space="preserve">kunnen </w:t>
            </w:r>
            <w:r w:rsidRPr="00862AA9">
              <w:rPr>
                <w:rFonts w:eastAsia="Times New Roman"/>
                <w:sz w:val="20"/>
                <w:szCs w:val="20"/>
                <w:lang w:val="nl-BE" w:eastAsia="nl-BE"/>
              </w:rPr>
              <w:t xml:space="preserve">worden opgevorderd via het permanentienummer (*wordt opgenomen als contactentiteit in de noodplaneditor*). </w:t>
            </w:r>
          </w:p>
          <w:p w14:paraId="5E5B859B" w14:textId="77777777" w:rsidR="002B710C" w:rsidRDefault="002B710C" w:rsidP="002B710C">
            <w:pPr>
              <w:pStyle w:val="Lijstalinea"/>
              <w:numPr>
                <w:ilvl w:val="0"/>
                <w:numId w:val="30"/>
              </w:numPr>
              <w:spacing w:before="120" w:after="120" w:line="240" w:lineRule="auto"/>
              <w:jc w:val="both"/>
              <w:rPr>
                <w:rFonts w:eastAsia="Times New Roman"/>
                <w:sz w:val="20"/>
                <w:szCs w:val="20"/>
                <w:lang w:val="nl-BE" w:eastAsia="nl-BE"/>
              </w:rPr>
            </w:pPr>
            <w:r w:rsidRPr="00B654F9">
              <w:rPr>
                <w:rFonts w:eastAsia="Times New Roman"/>
                <w:sz w:val="20"/>
                <w:szCs w:val="20"/>
                <w:highlight w:val="yellow"/>
                <w:lang w:val="nl-BE" w:eastAsia="nl-BE"/>
              </w:rPr>
              <w:t xml:space="preserve">De betrokken </w:t>
            </w:r>
            <w:r w:rsidRPr="00CB3A54">
              <w:rPr>
                <w:rFonts w:eastAsia="Times New Roman"/>
                <w:sz w:val="20"/>
                <w:szCs w:val="20"/>
                <w:highlight w:val="yellow"/>
                <w:lang w:val="nl-BE" w:eastAsia="nl-BE"/>
              </w:rPr>
              <w:t>gemeente heeft lokale afspraken opgenomen zijn in hun ANIP of PSIP</w:t>
            </w:r>
            <w:r>
              <w:rPr>
                <w:rFonts w:eastAsia="Times New Roman"/>
                <w:sz w:val="20"/>
                <w:szCs w:val="20"/>
                <w:lang w:val="nl-BE" w:eastAsia="nl-BE"/>
              </w:rPr>
              <w:t>.</w:t>
            </w:r>
          </w:p>
          <w:p w14:paraId="78217FD2" w14:textId="77777777" w:rsidR="002B710C" w:rsidRPr="00862AA9" w:rsidRDefault="002B710C" w:rsidP="002B710C">
            <w:pPr>
              <w:pStyle w:val="Lijstalinea"/>
              <w:numPr>
                <w:ilvl w:val="0"/>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Vervoer kan worden opgevorderd bij private maatschappijen volgens P7.1. </w:t>
            </w:r>
          </w:p>
          <w:p w14:paraId="02C20158" w14:textId="77777777" w:rsidR="002B710C" w:rsidRDefault="002B710C" w:rsidP="001D2B0E">
            <w:pPr>
              <w:spacing w:before="120" w:after="120" w:line="240" w:lineRule="auto"/>
              <w:jc w:val="both"/>
              <w:rPr>
                <w:rFonts w:eastAsia="Times New Roman"/>
                <w:sz w:val="20"/>
                <w:szCs w:val="20"/>
                <w:lang w:val="nl-BE" w:eastAsia="nl-BE"/>
              </w:rPr>
            </w:pPr>
          </w:p>
          <w:p w14:paraId="2571068A" w14:textId="3C74A918" w:rsidR="0067471A" w:rsidRDefault="0067471A" w:rsidP="001D2B0E">
            <w:pPr>
              <w:spacing w:before="120" w:after="120" w:line="240" w:lineRule="auto"/>
              <w:jc w:val="both"/>
              <w:rPr>
                <w:rFonts w:eastAsia="Times New Roman"/>
                <w:sz w:val="20"/>
                <w:szCs w:val="20"/>
                <w:lang w:val="nl-BE" w:eastAsia="nl-BE"/>
              </w:rPr>
            </w:pPr>
            <w:r>
              <w:rPr>
                <w:rFonts w:eastAsia="Times New Roman"/>
                <w:sz w:val="20"/>
                <w:szCs w:val="20"/>
                <w:lang w:val="nl-BE" w:eastAsia="nl-BE"/>
              </w:rPr>
              <w:t>Aandachtspunten bij de uitvoering van de evacuatie zijn:</w:t>
            </w:r>
          </w:p>
          <w:p w14:paraId="6287D276" w14:textId="2C136148" w:rsidR="0067471A" w:rsidRDefault="0067471A" w:rsidP="001D2B0E">
            <w:pPr>
              <w:pStyle w:val="Lijstalinea"/>
              <w:numPr>
                <w:ilvl w:val="0"/>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Het aantal effectief betrokkenen </w:t>
            </w:r>
          </w:p>
          <w:p w14:paraId="7E87C3D8" w14:textId="1C8E318B" w:rsidR="0067471A" w:rsidRDefault="0067471A" w:rsidP="001D2B0E">
            <w:pPr>
              <w:pStyle w:val="Lijstalinea"/>
              <w:numPr>
                <w:ilvl w:val="0"/>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 xml:space="preserve">Een evacuatie tijdens de dag of nacht </w:t>
            </w:r>
          </w:p>
          <w:p w14:paraId="160F5101" w14:textId="2AC00E46" w:rsidR="0067471A" w:rsidRDefault="0067471A" w:rsidP="001D2B0E">
            <w:pPr>
              <w:pStyle w:val="Lijstalinea"/>
              <w:numPr>
                <w:ilvl w:val="0"/>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Duur van de evacuatie</w:t>
            </w:r>
          </w:p>
          <w:p w14:paraId="24F06481" w14:textId="5B92B7D2" w:rsidR="0067471A" w:rsidRDefault="0067471A" w:rsidP="001D2B0E">
            <w:pPr>
              <w:pStyle w:val="Lijstalinea"/>
              <w:numPr>
                <w:ilvl w:val="0"/>
                <w:numId w:val="30"/>
              </w:numPr>
              <w:spacing w:before="120" w:after="120" w:line="240" w:lineRule="auto"/>
              <w:jc w:val="both"/>
              <w:rPr>
                <w:rFonts w:eastAsia="Times New Roman"/>
                <w:sz w:val="20"/>
                <w:szCs w:val="20"/>
                <w:lang w:val="nl-BE" w:eastAsia="nl-BE"/>
              </w:rPr>
            </w:pPr>
            <w:r>
              <w:rPr>
                <w:rFonts w:eastAsia="Times New Roman"/>
                <w:sz w:val="20"/>
                <w:szCs w:val="20"/>
                <w:lang w:val="nl-BE" w:eastAsia="nl-BE"/>
              </w:rPr>
              <w:t>Meteorologische omstandigheden</w:t>
            </w:r>
          </w:p>
          <w:p w14:paraId="5C556D7D" w14:textId="5C2B7445" w:rsidR="0067471A" w:rsidRDefault="0067471A" w:rsidP="00A37354">
            <w:pPr>
              <w:pStyle w:val="Lijstalinea"/>
              <w:numPr>
                <w:ilvl w:val="0"/>
                <w:numId w:val="30"/>
              </w:numPr>
              <w:spacing w:before="120" w:after="120" w:line="240" w:lineRule="auto"/>
              <w:rPr>
                <w:rFonts w:eastAsia="Times New Roman"/>
                <w:sz w:val="20"/>
                <w:szCs w:val="20"/>
                <w:lang w:val="nl-BE" w:eastAsia="nl-BE"/>
              </w:rPr>
            </w:pPr>
            <w:r>
              <w:rPr>
                <w:rFonts w:eastAsia="Times New Roman"/>
                <w:sz w:val="20"/>
                <w:szCs w:val="20"/>
                <w:lang w:val="nl-BE" w:eastAsia="nl-BE"/>
              </w:rPr>
              <w:t xml:space="preserve">Kwetsbare personen </w:t>
            </w:r>
          </w:p>
          <w:p w14:paraId="0A187008" w14:textId="378594EF" w:rsidR="0067471A" w:rsidRDefault="0067471A" w:rsidP="00A37354">
            <w:pPr>
              <w:pStyle w:val="Lijstalinea"/>
              <w:numPr>
                <w:ilvl w:val="0"/>
                <w:numId w:val="30"/>
              </w:numPr>
              <w:spacing w:before="120" w:after="120" w:line="240" w:lineRule="auto"/>
              <w:rPr>
                <w:rFonts w:eastAsia="Times New Roman"/>
                <w:sz w:val="20"/>
                <w:szCs w:val="20"/>
                <w:lang w:val="nl-BE" w:eastAsia="nl-BE"/>
              </w:rPr>
            </w:pPr>
            <w:r>
              <w:rPr>
                <w:rFonts w:eastAsia="Times New Roman"/>
                <w:sz w:val="20"/>
                <w:szCs w:val="20"/>
                <w:lang w:val="nl-BE" w:eastAsia="nl-BE"/>
              </w:rPr>
              <w:t xml:space="preserve">Risicogroepen: ziekenhuizen, woonzorgcentra, scholen, gesloten inrichtingen, … </w:t>
            </w:r>
          </w:p>
          <w:p w14:paraId="5F72ED0B" w14:textId="702765F8" w:rsidR="001F30FA" w:rsidRPr="0060140C" w:rsidRDefault="00246F30" w:rsidP="0060140C">
            <w:pPr>
              <w:pStyle w:val="Lijstalinea"/>
              <w:numPr>
                <w:ilvl w:val="0"/>
                <w:numId w:val="30"/>
              </w:numPr>
              <w:spacing w:before="120" w:after="120" w:line="240" w:lineRule="auto"/>
              <w:rPr>
                <w:rFonts w:eastAsia="Times New Roman"/>
                <w:sz w:val="20"/>
                <w:szCs w:val="20"/>
                <w:lang w:val="nl-BE" w:eastAsia="nl-BE"/>
              </w:rPr>
            </w:pPr>
            <w:r>
              <w:rPr>
                <w:rFonts w:eastAsia="Times New Roman"/>
                <w:sz w:val="20"/>
                <w:szCs w:val="20"/>
                <w:lang w:val="nl-BE" w:eastAsia="nl-BE"/>
              </w:rPr>
              <w:t xml:space="preserve">Daarnaast is een </w:t>
            </w:r>
            <w:r w:rsidR="00A028BD">
              <w:rPr>
                <w:rFonts w:eastAsia="Times New Roman"/>
                <w:sz w:val="20"/>
                <w:szCs w:val="20"/>
                <w:lang w:val="nl-BE" w:eastAsia="nl-BE"/>
              </w:rPr>
              <w:t xml:space="preserve">duidelijke </w:t>
            </w:r>
            <w:r>
              <w:rPr>
                <w:rFonts w:eastAsia="Times New Roman"/>
                <w:sz w:val="20"/>
                <w:szCs w:val="20"/>
                <w:lang w:val="nl-BE" w:eastAsia="nl-BE"/>
              </w:rPr>
              <w:t>briefing van alle</w:t>
            </w:r>
            <w:r w:rsidR="00A028BD">
              <w:rPr>
                <w:rFonts w:eastAsia="Times New Roman"/>
                <w:sz w:val="20"/>
                <w:szCs w:val="20"/>
                <w:lang w:val="nl-BE" w:eastAsia="nl-BE"/>
              </w:rPr>
              <w:t xml:space="preserve"> betrokken orde- en hulpdiensten</w:t>
            </w:r>
            <w:r w:rsidR="00D160C1">
              <w:rPr>
                <w:rFonts w:eastAsia="Times New Roman"/>
                <w:sz w:val="20"/>
                <w:szCs w:val="20"/>
                <w:lang w:val="nl-BE" w:eastAsia="nl-BE"/>
              </w:rPr>
              <w:t xml:space="preserve"> van belang (Waar vinden zijn informatie over de stand van zaken?)</w:t>
            </w:r>
            <w:r w:rsidR="001F30FA">
              <w:rPr>
                <w:rFonts w:eastAsia="Times New Roman"/>
                <w:sz w:val="20"/>
                <w:szCs w:val="20"/>
                <w:lang w:val="nl-BE" w:eastAsia="nl-BE"/>
              </w:rPr>
              <w:t xml:space="preserve"> </w:t>
            </w:r>
          </w:p>
          <w:p w14:paraId="05D39B4A" w14:textId="5BE072FE" w:rsidR="001158BE" w:rsidRPr="00283C7A" w:rsidRDefault="001158BE" w:rsidP="0AE4605B">
            <w:pPr>
              <w:spacing w:before="120" w:after="120" w:line="240" w:lineRule="auto"/>
              <w:ind w:right="87"/>
              <w:jc w:val="both"/>
              <w:rPr>
                <w:rFonts w:eastAsiaTheme="minorEastAsia"/>
                <w:sz w:val="20"/>
                <w:szCs w:val="20"/>
                <w:lang w:val="nl-BE"/>
              </w:rPr>
            </w:pPr>
          </w:p>
        </w:tc>
      </w:tr>
      <w:tr w:rsidR="003B75E7" w:rsidRPr="00283C7A" w14:paraId="3CE34F6E"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6F0C1089" w14:textId="77777777" w:rsidR="003B75E7" w:rsidRPr="00283C7A" w:rsidRDefault="003B75E7"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lastRenderedPageBreak/>
              <w:t xml:space="preserve">4.: Terugkeer naar het normale leven  </w:t>
            </w:r>
          </w:p>
        </w:tc>
      </w:tr>
      <w:tr w:rsidR="003B75E7" w:rsidRPr="00283C7A" w14:paraId="6F06A0DC"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31A0B81F" w14:textId="4ABC3392" w:rsidR="003B75E7" w:rsidRDefault="003B75E7" w:rsidP="001D2B0E">
            <w:pPr>
              <w:spacing w:before="120" w:after="120" w:line="240" w:lineRule="auto"/>
              <w:ind w:left="134" w:right="87"/>
              <w:jc w:val="both"/>
              <w:rPr>
                <w:sz w:val="20"/>
                <w:szCs w:val="20"/>
              </w:rPr>
            </w:pPr>
            <w:r w:rsidRPr="0AE4605B">
              <w:rPr>
                <w:sz w:val="20"/>
                <w:szCs w:val="20"/>
              </w:rPr>
              <w:t xml:space="preserve">Het </w:t>
            </w:r>
            <w:r w:rsidR="00AC3702">
              <w:rPr>
                <w:sz w:val="20"/>
                <w:szCs w:val="20"/>
              </w:rPr>
              <w:t xml:space="preserve">coördinatiecomité </w:t>
            </w:r>
            <w:r w:rsidRPr="0AE4605B">
              <w:rPr>
                <w:sz w:val="20"/>
                <w:szCs w:val="20"/>
              </w:rPr>
              <w:t>beslist of de geëvacueerden na het einde van de noodsituatie kunnen terugkeren. Indien dit niet het geval is, wordt aan de betrokken gemeenten gevraagd om voor de getroffenen in een tijdelijke opvang of huisvesting te voorzien.</w:t>
            </w:r>
          </w:p>
          <w:p w14:paraId="7232229B" w14:textId="7833EEE6" w:rsidR="00862040" w:rsidRDefault="00862040" w:rsidP="001D2B0E">
            <w:pPr>
              <w:spacing w:before="120" w:after="120" w:line="240" w:lineRule="auto"/>
              <w:ind w:left="134" w:right="87"/>
              <w:jc w:val="both"/>
              <w:rPr>
                <w:sz w:val="20"/>
                <w:szCs w:val="20"/>
              </w:rPr>
            </w:pPr>
            <w:r>
              <w:rPr>
                <w:sz w:val="20"/>
                <w:szCs w:val="20"/>
              </w:rPr>
              <w:t>Aandachtspunten:</w:t>
            </w:r>
          </w:p>
          <w:p w14:paraId="7B60DF38" w14:textId="6D65474A" w:rsidR="00862040" w:rsidRDefault="00862040" w:rsidP="001D2B0E">
            <w:pPr>
              <w:pStyle w:val="Lijstalinea"/>
              <w:numPr>
                <w:ilvl w:val="0"/>
                <w:numId w:val="18"/>
              </w:numPr>
              <w:spacing w:before="120" w:after="120" w:line="240" w:lineRule="auto"/>
              <w:ind w:right="87"/>
              <w:jc w:val="both"/>
              <w:rPr>
                <w:rFonts w:eastAsiaTheme="minorEastAsia"/>
                <w:sz w:val="20"/>
                <w:szCs w:val="20"/>
              </w:rPr>
            </w:pPr>
            <w:r>
              <w:rPr>
                <w:rFonts w:eastAsiaTheme="minorEastAsia"/>
                <w:sz w:val="20"/>
                <w:szCs w:val="20"/>
              </w:rPr>
              <w:t>Gefaseerde terugkeer</w:t>
            </w:r>
            <w:r w:rsidR="003F519C">
              <w:rPr>
                <w:rFonts w:eastAsiaTheme="minorEastAsia"/>
                <w:sz w:val="20"/>
                <w:szCs w:val="20"/>
              </w:rPr>
              <w:t xml:space="preserve"> nodig? </w:t>
            </w:r>
            <w:r w:rsidR="006829FF">
              <w:rPr>
                <w:rFonts w:eastAsiaTheme="minorEastAsia"/>
                <w:sz w:val="20"/>
                <w:szCs w:val="20"/>
              </w:rPr>
              <w:t>Vanuit een onthaalcentrum of aanspreekpunt</w:t>
            </w:r>
            <w:r w:rsidR="00FC632C">
              <w:rPr>
                <w:rFonts w:eastAsiaTheme="minorEastAsia"/>
                <w:sz w:val="20"/>
                <w:szCs w:val="20"/>
              </w:rPr>
              <w:t xml:space="preserve"> een gefaseerde terugkeer per straat, per huisnummer, per appartementsblok</w:t>
            </w:r>
          </w:p>
          <w:p w14:paraId="006839FE" w14:textId="230380F7" w:rsidR="00862040" w:rsidRDefault="003F519C" w:rsidP="001D2B0E">
            <w:pPr>
              <w:pStyle w:val="Lijstalinea"/>
              <w:numPr>
                <w:ilvl w:val="0"/>
                <w:numId w:val="18"/>
              </w:numPr>
              <w:spacing w:before="120" w:after="120" w:line="240" w:lineRule="auto"/>
              <w:ind w:right="87"/>
              <w:jc w:val="both"/>
              <w:rPr>
                <w:rFonts w:eastAsiaTheme="minorEastAsia"/>
                <w:sz w:val="20"/>
                <w:szCs w:val="20"/>
              </w:rPr>
            </w:pPr>
            <w:r>
              <w:rPr>
                <w:rFonts w:eastAsiaTheme="minorEastAsia"/>
                <w:sz w:val="20"/>
                <w:szCs w:val="20"/>
              </w:rPr>
              <w:t>Voorzieningen: Water, gas en elektriciteit in orde?</w:t>
            </w:r>
            <w:r w:rsidR="0060140C">
              <w:rPr>
                <w:rFonts w:eastAsiaTheme="minorEastAsia"/>
                <w:sz w:val="20"/>
                <w:szCs w:val="20"/>
              </w:rPr>
              <w:t xml:space="preserve"> Is er een controle van de hulpdiensten nodig?</w:t>
            </w:r>
          </w:p>
          <w:p w14:paraId="159BCB61" w14:textId="6E356DDE" w:rsidR="003F519C" w:rsidRDefault="00410937" w:rsidP="001D2B0E">
            <w:pPr>
              <w:pStyle w:val="Lijstalinea"/>
              <w:numPr>
                <w:ilvl w:val="0"/>
                <w:numId w:val="18"/>
              </w:numPr>
              <w:spacing w:before="120" w:after="120" w:line="240" w:lineRule="auto"/>
              <w:ind w:right="87"/>
              <w:jc w:val="both"/>
              <w:rPr>
                <w:rFonts w:eastAsiaTheme="minorEastAsia"/>
                <w:sz w:val="20"/>
                <w:szCs w:val="20"/>
              </w:rPr>
            </w:pPr>
            <w:r>
              <w:rPr>
                <w:rFonts w:eastAsiaTheme="minorEastAsia"/>
                <w:sz w:val="20"/>
                <w:szCs w:val="20"/>
              </w:rPr>
              <w:t>Waar kan men informatie vinden over</w:t>
            </w:r>
            <w:r w:rsidR="00AC3C7A">
              <w:rPr>
                <w:rFonts w:eastAsiaTheme="minorEastAsia"/>
                <w:sz w:val="20"/>
                <w:szCs w:val="20"/>
              </w:rPr>
              <w:t>:</w:t>
            </w:r>
            <w:r>
              <w:rPr>
                <w:rFonts w:eastAsiaTheme="minorEastAsia"/>
                <w:sz w:val="20"/>
                <w:szCs w:val="20"/>
              </w:rPr>
              <w:t xml:space="preserve"> </w:t>
            </w:r>
          </w:p>
          <w:p w14:paraId="635EB783" w14:textId="269D18A8" w:rsidR="00410937" w:rsidRDefault="00410937" w:rsidP="001D2B0E">
            <w:pPr>
              <w:pStyle w:val="Lijstalinea"/>
              <w:numPr>
                <w:ilvl w:val="1"/>
                <w:numId w:val="18"/>
              </w:numPr>
              <w:spacing w:before="120" w:after="120" w:line="240" w:lineRule="auto"/>
              <w:ind w:right="87"/>
              <w:jc w:val="both"/>
              <w:rPr>
                <w:rFonts w:eastAsiaTheme="minorEastAsia"/>
                <w:sz w:val="20"/>
                <w:szCs w:val="20"/>
              </w:rPr>
            </w:pPr>
            <w:r>
              <w:rPr>
                <w:rFonts w:eastAsiaTheme="minorEastAsia"/>
                <w:sz w:val="20"/>
                <w:szCs w:val="20"/>
              </w:rPr>
              <w:t>Schade en verzekeringen</w:t>
            </w:r>
          </w:p>
          <w:p w14:paraId="73C7B62D" w14:textId="7F39960F" w:rsidR="00410937" w:rsidRDefault="00410937" w:rsidP="001D2B0E">
            <w:pPr>
              <w:pStyle w:val="Lijstalinea"/>
              <w:numPr>
                <w:ilvl w:val="1"/>
                <w:numId w:val="18"/>
              </w:numPr>
              <w:spacing w:before="120" w:after="120" w:line="240" w:lineRule="auto"/>
              <w:ind w:right="87"/>
              <w:jc w:val="both"/>
              <w:rPr>
                <w:rFonts w:eastAsiaTheme="minorEastAsia"/>
                <w:sz w:val="20"/>
                <w:szCs w:val="20"/>
              </w:rPr>
            </w:pPr>
            <w:r>
              <w:rPr>
                <w:rFonts w:eastAsiaTheme="minorEastAsia"/>
                <w:sz w:val="20"/>
                <w:szCs w:val="20"/>
              </w:rPr>
              <w:t>Psychologische hulp</w:t>
            </w:r>
          </w:p>
          <w:p w14:paraId="5F3EA779" w14:textId="0F3F16C8" w:rsidR="00410937" w:rsidRDefault="00B20E3D" w:rsidP="001D2B0E">
            <w:pPr>
              <w:pStyle w:val="Lijstalinea"/>
              <w:numPr>
                <w:ilvl w:val="1"/>
                <w:numId w:val="18"/>
              </w:numPr>
              <w:spacing w:before="120" w:after="120" w:line="240" w:lineRule="auto"/>
              <w:ind w:right="87"/>
              <w:jc w:val="both"/>
              <w:rPr>
                <w:rFonts w:eastAsiaTheme="minorEastAsia"/>
                <w:sz w:val="20"/>
                <w:szCs w:val="20"/>
              </w:rPr>
            </w:pPr>
            <w:r>
              <w:rPr>
                <w:rFonts w:eastAsiaTheme="minorEastAsia"/>
                <w:sz w:val="20"/>
                <w:szCs w:val="20"/>
              </w:rPr>
              <w:t xml:space="preserve">Resterende gevaren </w:t>
            </w:r>
          </w:p>
          <w:p w14:paraId="6BEAED69" w14:textId="72BDE600" w:rsidR="00AC3C7A" w:rsidRDefault="00AC3C7A" w:rsidP="001D2B0E">
            <w:pPr>
              <w:pStyle w:val="Lijstalinea"/>
              <w:numPr>
                <w:ilvl w:val="1"/>
                <w:numId w:val="18"/>
              </w:numPr>
              <w:spacing w:before="120" w:after="120" w:line="240" w:lineRule="auto"/>
              <w:ind w:right="87"/>
              <w:jc w:val="both"/>
              <w:rPr>
                <w:rFonts w:eastAsiaTheme="minorEastAsia"/>
                <w:sz w:val="20"/>
                <w:szCs w:val="20"/>
              </w:rPr>
            </w:pPr>
            <w:r>
              <w:rPr>
                <w:rFonts w:eastAsiaTheme="minorEastAsia"/>
                <w:sz w:val="20"/>
                <w:szCs w:val="20"/>
              </w:rPr>
              <w:t xml:space="preserve">Resterende overlast waar </w:t>
            </w:r>
            <w:r w:rsidR="00751C4D">
              <w:rPr>
                <w:rFonts w:eastAsiaTheme="minorEastAsia"/>
                <w:sz w:val="20"/>
                <w:szCs w:val="20"/>
              </w:rPr>
              <w:t>hulpdiensten nog acties dienen te nemen</w:t>
            </w:r>
            <w:r w:rsidR="00FA6B5D">
              <w:rPr>
                <w:rFonts w:eastAsiaTheme="minorEastAsia"/>
                <w:sz w:val="20"/>
                <w:szCs w:val="20"/>
              </w:rPr>
              <w:t xml:space="preserve"> </w:t>
            </w:r>
          </w:p>
          <w:p w14:paraId="400E7A23" w14:textId="5F11C0FB" w:rsidR="00FA6B5D" w:rsidRDefault="001A000A" w:rsidP="00FA6B5D">
            <w:pPr>
              <w:pStyle w:val="Lijstalinea"/>
              <w:numPr>
                <w:ilvl w:val="0"/>
                <w:numId w:val="18"/>
              </w:numPr>
              <w:spacing w:before="120" w:after="120" w:line="240" w:lineRule="auto"/>
              <w:ind w:right="87"/>
              <w:jc w:val="both"/>
              <w:rPr>
                <w:rFonts w:eastAsiaTheme="minorEastAsia"/>
                <w:sz w:val="20"/>
                <w:szCs w:val="20"/>
              </w:rPr>
            </w:pPr>
            <w:r>
              <w:rPr>
                <w:rFonts w:eastAsiaTheme="minorEastAsia"/>
                <w:sz w:val="20"/>
                <w:szCs w:val="20"/>
              </w:rPr>
              <w:t>Ondersteuning van hulpdiensten aan burgers nodig bij het herstel? Dan kan psycho</w:t>
            </w:r>
            <w:r w:rsidR="00257908">
              <w:rPr>
                <w:rFonts w:eastAsiaTheme="minorEastAsia"/>
                <w:sz w:val="20"/>
                <w:szCs w:val="20"/>
              </w:rPr>
              <w:t xml:space="preserve">sociale hulpverlening hieraan gekoppeld worden </w:t>
            </w:r>
          </w:p>
          <w:p w14:paraId="63F23676" w14:textId="40238105" w:rsidR="00F36710" w:rsidRPr="00F36710" w:rsidRDefault="001E17B1" w:rsidP="00F36710">
            <w:pPr>
              <w:pStyle w:val="Lijstalinea"/>
              <w:numPr>
                <w:ilvl w:val="0"/>
                <w:numId w:val="18"/>
              </w:numPr>
              <w:spacing w:before="120" w:after="120" w:line="240" w:lineRule="auto"/>
              <w:ind w:right="87"/>
              <w:jc w:val="both"/>
              <w:rPr>
                <w:rFonts w:eastAsiaTheme="minorEastAsia"/>
                <w:sz w:val="20"/>
                <w:szCs w:val="20"/>
              </w:rPr>
            </w:pPr>
            <w:r>
              <w:rPr>
                <w:rFonts w:eastAsiaTheme="minorEastAsia"/>
                <w:sz w:val="20"/>
                <w:szCs w:val="20"/>
              </w:rPr>
              <w:t>Alle diensten op het terrein dienen geïnformeerd te zijn over waarheen ze de burger ku</w:t>
            </w:r>
            <w:r w:rsidR="00F36710">
              <w:rPr>
                <w:rFonts w:eastAsiaTheme="minorEastAsia"/>
                <w:sz w:val="20"/>
                <w:szCs w:val="20"/>
              </w:rPr>
              <w:t xml:space="preserve">nnen doorverwijzen met hun vragen </w:t>
            </w:r>
          </w:p>
          <w:p w14:paraId="7DC44E8E" w14:textId="77777777" w:rsidR="003B75E7" w:rsidRPr="00283C7A" w:rsidRDefault="003B75E7" w:rsidP="001D2B0E">
            <w:pPr>
              <w:spacing w:before="120" w:after="120" w:line="240" w:lineRule="auto"/>
              <w:ind w:left="134" w:right="87"/>
              <w:jc w:val="both"/>
              <w:rPr>
                <w:rFonts w:eastAsiaTheme="minorEastAsia" w:cstheme="minorHAnsi"/>
                <w:sz w:val="20"/>
                <w:szCs w:val="20"/>
              </w:rPr>
            </w:pPr>
          </w:p>
        </w:tc>
      </w:tr>
    </w:tbl>
    <w:p w14:paraId="6C55FAC0" w14:textId="77777777" w:rsidR="003B75E7" w:rsidRPr="00283C7A" w:rsidRDefault="003B75E7" w:rsidP="003B75E7">
      <w:pPr>
        <w:spacing w:before="120" w:after="120" w:line="240" w:lineRule="auto"/>
        <w:jc w:val="both"/>
        <w:rPr>
          <w:rFonts w:eastAsiaTheme="minorEastAsia" w:cstheme="minorHAnsi"/>
          <w:color w:val="000000" w:themeColor="text1"/>
          <w:sz w:val="20"/>
          <w:szCs w:val="20"/>
        </w:rPr>
      </w:pPr>
    </w:p>
    <w:p w14:paraId="39818811" w14:textId="77777777" w:rsidR="003B75E7" w:rsidRPr="00283C7A" w:rsidRDefault="003B75E7" w:rsidP="003B75E7">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W w:w="0" w:type="auto"/>
        <w:tblLayout w:type="fixed"/>
        <w:tblLook w:val="04A0" w:firstRow="1" w:lastRow="0" w:firstColumn="1" w:lastColumn="0" w:noHBand="0" w:noVBand="1"/>
      </w:tblPr>
      <w:tblGrid>
        <w:gridCol w:w="9000"/>
      </w:tblGrid>
      <w:tr w:rsidR="003B75E7" w:rsidRPr="00283C7A" w14:paraId="7A832E80"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394DD8CE" w14:textId="77777777" w:rsidR="003B75E7" w:rsidRPr="00283C7A"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PROCEDUREFICHE 6.1</w:t>
            </w:r>
          </w:p>
        </w:tc>
      </w:tr>
      <w:tr w:rsidR="003B75E7" w:rsidRPr="00283C7A" w14:paraId="15DE7EF4"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159BD246" w14:textId="77777777" w:rsidR="003B75E7" w:rsidRPr="00283C7A"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Informatie aan de bevolking</w:t>
            </w:r>
          </w:p>
        </w:tc>
      </w:tr>
      <w:tr w:rsidR="003B75E7" w:rsidRPr="00283C7A" w14:paraId="2CB59E0C"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4354F130" w14:textId="77777777" w:rsidR="003B75E7" w:rsidRPr="00283C7A" w:rsidRDefault="003B75E7"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1.: Reflexcommunicatie  </w:t>
            </w:r>
            <w:r w:rsidRPr="00283C7A">
              <w:rPr>
                <w:rFonts w:eastAsiaTheme="minorEastAsia" w:cstheme="minorHAnsi"/>
                <w:sz w:val="20"/>
                <w:szCs w:val="20"/>
                <w:lang w:val="nl-BE"/>
              </w:rPr>
              <w:t> </w:t>
            </w:r>
          </w:p>
        </w:tc>
      </w:tr>
      <w:tr w:rsidR="003B75E7" w:rsidRPr="00283C7A" w14:paraId="3BB6D61D"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6E3C2323" w14:textId="0A582F23" w:rsidR="00C96F9E" w:rsidRPr="00C96F9E" w:rsidRDefault="00C96F9E" w:rsidP="00C96F9E">
            <w:pPr>
              <w:spacing w:before="120" w:after="120"/>
              <w:jc w:val="both"/>
              <w:rPr>
                <w:rFonts w:cstheme="minorHAnsi"/>
                <w:sz w:val="20"/>
                <w:szCs w:val="20"/>
              </w:rPr>
            </w:pPr>
            <w:r w:rsidRPr="00C96F9E">
              <w:rPr>
                <w:rFonts w:cstheme="minorHAnsi"/>
                <w:sz w:val="20"/>
                <w:szCs w:val="20"/>
              </w:rPr>
              <w:t xml:space="preserve">Tijdens een noodsituatie coördineert D5 alle externe communicatieactiviteiten en adviseert </w:t>
            </w:r>
            <w:r w:rsidR="00A4332B">
              <w:rPr>
                <w:rFonts w:cstheme="minorHAnsi"/>
                <w:sz w:val="20"/>
                <w:szCs w:val="20"/>
              </w:rPr>
              <w:t>de bevoegde overheid</w:t>
            </w:r>
            <w:r w:rsidRPr="00C96F9E">
              <w:rPr>
                <w:rFonts w:cstheme="minorHAnsi"/>
                <w:sz w:val="20"/>
                <w:szCs w:val="20"/>
              </w:rPr>
              <w:t xml:space="preserve"> over het te voeren communicatiebeleid. </w:t>
            </w:r>
          </w:p>
          <w:p w14:paraId="141CF4B9" w14:textId="77777777" w:rsidR="00C96F9E" w:rsidRPr="00C96F9E" w:rsidRDefault="00C96F9E" w:rsidP="00C96F9E">
            <w:pPr>
              <w:spacing w:before="120" w:after="120"/>
              <w:jc w:val="both"/>
              <w:rPr>
                <w:rFonts w:cstheme="minorHAnsi"/>
                <w:sz w:val="20"/>
                <w:szCs w:val="20"/>
              </w:rPr>
            </w:pPr>
            <w:r w:rsidRPr="00C96F9E">
              <w:rPr>
                <w:rFonts w:cstheme="minorHAnsi"/>
                <w:sz w:val="20"/>
                <w:szCs w:val="20"/>
              </w:rPr>
              <w:t>De communicatie tijdens een noodsituatie beoogt twee doelen:</w:t>
            </w:r>
          </w:p>
          <w:p w14:paraId="35E50C30" w14:textId="77777777" w:rsidR="00C96F9E" w:rsidRPr="00C96F9E" w:rsidRDefault="00C96F9E" w:rsidP="00A37354">
            <w:pPr>
              <w:pStyle w:val="Lijstalinea"/>
              <w:numPr>
                <w:ilvl w:val="0"/>
                <w:numId w:val="41"/>
              </w:numPr>
              <w:spacing w:before="120" w:after="120"/>
              <w:jc w:val="both"/>
              <w:rPr>
                <w:rFonts w:cstheme="minorHAnsi"/>
                <w:sz w:val="20"/>
                <w:szCs w:val="20"/>
              </w:rPr>
            </w:pPr>
            <w:r w:rsidRPr="00C96F9E">
              <w:rPr>
                <w:rFonts w:cstheme="minorHAnsi"/>
                <w:sz w:val="20"/>
                <w:szCs w:val="20"/>
              </w:rPr>
              <w:t>Informeren van de bevolking en handelingsperspectieven aanreiken</w:t>
            </w:r>
          </w:p>
          <w:p w14:paraId="2F116302" w14:textId="77777777" w:rsidR="00C96F9E" w:rsidRPr="00C96F9E" w:rsidRDefault="00C96F9E" w:rsidP="00A37354">
            <w:pPr>
              <w:pStyle w:val="Lijstalinea"/>
              <w:numPr>
                <w:ilvl w:val="0"/>
                <w:numId w:val="41"/>
              </w:numPr>
              <w:spacing w:before="120" w:after="120"/>
              <w:jc w:val="both"/>
              <w:rPr>
                <w:rFonts w:cstheme="minorHAnsi"/>
                <w:sz w:val="20"/>
                <w:szCs w:val="20"/>
              </w:rPr>
            </w:pPr>
            <w:r w:rsidRPr="00C96F9E">
              <w:rPr>
                <w:rFonts w:cstheme="minorHAnsi"/>
                <w:sz w:val="20"/>
                <w:szCs w:val="20"/>
              </w:rPr>
              <w:t>De media informeren over de (evolutie van) de situatie en boodschap te verspreiden</w:t>
            </w:r>
          </w:p>
          <w:p w14:paraId="491007D6" w14:textId="7EAD6B97" w:rsidR="00C96F9E" w:rsidRPr="00C96F9E" w:rsidRDefault="00C96F9E" w:rsidP="00C96F9E">
            <w:pPr>
              <w:spacing w:before="120" w:after="120"/>
              <w:jc w:val="both"/>
              <w:rPr>
                <w:rFonts w:cstheme="minorHAnsi"/>
                <w:sz w:val="20"/>
                <w:szCs w:val="20"/>
              </w:rPr>
            </w:pPr>
            <w:r w:rsidRPr="00C96F9E">
              <w:rPr>
                <w:rFonts w:cstheme="minorHAnsi"/>
                <w:sz w:val="20"/>
                <w:szCs w:val="20"/>
              </w:rPr>
              <w:t xml:space="preserve">Het is belangrijk om de eerste communicatie snel te verspreiden zodat onzekerheid wordt weggenomen en de geloofwaardigheid van volgende communicatie wordt bepaald. Aangezien het een tijd kan duren vooraleer een </w:t>
            </w:r>
            <w:r>
              <w:rPr>
                <w:rFonts w:cstheme="minorHAnsi"/>
                <w:sz w:val="20"/>
                <w:szCs w:val="20"/>
              </w:rPr>
              <w:t>coördinatiecomité</w:t>
            </w:r>
            <w:r w:rsidRPr="00C96F9E">
              <w:rPr>
                <w:rFonts w:cstheme="minorHAnsi"/>
                <w:sz w:val="20"/>
                <w:szCs w:val="20"/>
              </w:rPr>
              <w:t xml:space="preserve"> is geïnstalleerd en zodoende ook het eerste bericht gevalideerd </w:t>
            </w:r>
            <w:r w:rsidR="009448AC">
              <w:rPr>
                <w:rFonts w:cstheme="minorHAnsi"/>
                <w:sz w:val="20"/>
                <w:szCs w:val="20"/>
              </w:rPr>
              <w:t xml:space="preserve">kan </w:t>
            </w:r>
            <w:r w:rsidRPr="00C96F9E">
              <w:rPr>
                <w:rFonts w:cstheme="minorHAnsi"/>
                <w:sz w:val="20"/>
                <w:szCs w:val="20"/>
              </w:rPr>
              <w:t xml:space="preserve">worden, kan de eerste reflexcommunicatie zonder validatie van de communicatielijnen worden verzonden. Deze reflexcommunicatie bevat enkel ‘procesinformatie’ en volgt de principes van ‘we </w:t>
            </w:r>
            <w:proofErr w:type="spellStart"/>
            <w:r w:rsidRPr="00C96F9E">
              <w:rPr>
                <w:rFonts w:cstheme="minorHAnsi"/>
                <w:sz w:val="20"/>
                <w:szCs w:val="20"/>
              </w:rPr>
              <w:t>know</w:t>
            </w:r>
            <w:proofErr w:type="spellEnd"/>
            <w:r w:rsidRPr="00C96F9E">
              <w:rPr>
                <w:rFonts w:cstheme="minorHAnsi"/>
                <w:sz w:val="20"/>
                <w:szCs w:val="20"/>
              </w:rPr>
              <w:t xml:space="preserve">, we do, we care, </w:t>
            </w:r>
            <w:proofErr w:type="spellStart"/>
            <w:r w:rsidRPr="00C96F9E">
              <w:rPr>
                <w:rFonts w:cstheme="minorHAnsi"/>
                <w:sz w:val="20"/>
                <w:szCs w:val="20"/>
              </w:rPr>
              <w:t>we’ll</w:t>
            </w:r>
            <w:proofErr w:type="spellEnd"/>
            <w:r w:rsidRPr="00C96F9E">
              <w:rPr>
                <w:rFonts w:cstheme="minorHAnsi"/>
                <w:sz w:val="20"/>
                <w:szCs w:val="20"/>
              </w:rPr>
              <w:t xml:space="preserve"> </w:t>
            </w:r>
            <w:proofErr w:type="spellStart"/>
            <w:r w:rsidRPr="00C96F9E">
              <w:rPr>
                <w:rFonts w:cstheme="minorHAnsi"/>
                <w:sz w:val="20"/>
                <w:szCs w:val="20"/>
              </w:rPr>
              <w:t>be</w:t>
            </w:r>
            <w:proofErr w:type="spellEnd"/>
            <w:r w:rsidRPr="00C96F9E">
              <w:rPr>
                <w:rFonts w:cstheme="minorHAnsi"/>
                <w:sz w:val="20"/>
                <w:szCs w:val="20"/>
              </w:rPr>
              <w:t xml:space="preserve"> back’. Op deze manier kan er zeer snel een eerste communicatie/alarmering worden verspreid. </w:t>
            </w:r>
          </w:p>
          <w:p w14:paraId="07097ADB" w14:textId="77777777" w:rsidR="00C96F9E" w:rsidRPr="00C96F9E" w:rsidRDefault="00C96F9E" w:rsidP="00C96F9E">
            <w:pPr>
              <w:spacing w:before="120" w:after="120"/>
              <w:jc w:val="both"/>
              <w:rPr>
                <w:rFonts w:cstheme="minorHAnsi"/>
                <w:sz w:val="20"/>
                <w:szCs w:val="20"/>
              </w:rPr>
            </w:pPr>
            <w:r w:rsidRPr="00C96F9E">
              <w:rPr>
                <w:rFonts w:cstheme="minorHAnsi"/>
                <w:sz w:val="20"/>
                <w:szCs w:val="20"/>
              </w:rPr>
              <w:t>De eerste boodschap kan verspreid worden via:</w:t>
            </w:r>
          </w:p>
          <w:p w14:paraId="11BADC6F" w14:textId="77777777" w:rsidR="00C96F9E" w:rsidRPr="00C96F9E" w:rsidRDefault="00C96F9E" w:rsidP="00A37354">
            <w:pPr>
              <w:pStyle w:val="Lijstalinea"/>
              <w:numPr>
                <w:ilvl w:val="0"/>
                <w:numId w:val="42"/>
              </w:numPr>
              <w:spacing w:before="120" w:after="120"/>
              <w:jc w:val="both"/>
              <w:rPr>
                <w:rFonts w:cstheme="minorHAnsi"/>
                <w:i/>
                <w:iCs/>
                <w:sz w:val="20"/>
                <w:szCs w:val="20"/>
              </w:rPr>
            </w:pPr>
            <w:r w:rsidRPr="00C96F9E">
              <w:rPr>
                <w:rFonts w:cstheme="minorHAnsi"/>
                <w:sz w:val="20"/>
                <w:szCs w:val="20"/>
              </w:rPr>
              <w:t xml:space="preserve">Sociale media kanalen </w:t>
            </w:r>
          </w:p>
          <w:p w14:paraId="48A73CA1" w14:textId="77777777" w:rsidR="00C96F9E" w:rsidRPr="00C96F9E" w:rsidRDefault="00C96F9E" w:rsidP="00A37354">
            <w:pPr>
              <w:pStyle w:val="Lijstalinea"/>
              <w:numPr>
                <w:ilvl w:val="0"/>
                <w:numId w:val="42"/>
              </w:numPr>
              <w:spacing w:before="120" w:after="120"/>
              <w:jc w:val="both"/>
              <w:rPr>
                <w:rFonts w:cstheme="minorHAnsi"/>
                <w:i/>
                <w:iCs/>
                <w:sz w:val="20"/>
                <w:szCs w:val="20"/>
              </w:rPr>
            </w:pPr>
            <w:r w:rsidRPr="00C96F9E">
              <w:rPr>
                <w:rFonts w:cstheme="minorHAnsi"/>
                <w:sz w:val="20"/>
                <w:szCs w:val="20"/>
              </w:rPr>
              <w:t>Website</w:t>
            </w:r>
          </w:p>
          <w:p w14:paraId="52CDD011" w14:textId="77777777" w:rsidR="00C96F9E" w:rsidRPr="00C96F9E" w:rsidRDefault="00C96F9E" w:rsidP="00A37354">
            <w:pPr>
              <w:pStyle w:val="Lijstalinea"/>
              <w:numPr>
                <w:ilvl w:val="0"/>
                <w:numId w:val="42"/>
              </w:numPr>
              <w:spacing w:before="120" w:after="120"/>
              <w:jc w:val="both"/>
              <w:rPr>
                <w:rFonts w:cstheme="minorHAnsi"/>
                <w:i/>
                <w:iCs/>
                <w:sz w:val="20"/>
                <w:szCs w:val="20"/>
              </w:rPr>
            </w:pPr>
            <w:r w:rsidRPr="00C96F9E">
              <w:rPr>
                <w:rFonts w:cstheme="minorHAnsi"/>
                <w:sz w:val="20"/>
                <w:szCs w:val="20"/>
              </w:rPr>
              <w:t>BE-Alert</w:t>
            </w:r>
          </w:p>
          <w:p w14:paraId="3CB40560" w14:textId="77777777" w:rsidR="00C96F9E" w:rsidRPr="00C96F9E" w:rsidRDefault="00C96F9E" w:rsidP="00A37354">
            <w:pPr>
              <w:pStyle w:val="Lijstalinea"/>
              <w:numPr>
                <w:ilvl w:val="0"/>
                <w:numId w:val="42"/>
              </w:numPr>
              <w:spacing w:before="120" w:after="120"/>
              <w:jc w:val="both"/>
              <w:rPr>
                <w:rFonts w:cstheme="minorHAnsi"/>
                <w:i/>
                <w:iCs/>
                <w:sz w:val="20"/>
                <w:szCs w:val="20"/>
              </w:rPr>
            </w:pPr>
            <w:r w:rsidRPr="00C96F9E">
              <w:rPr>
                <w:rFonts w:cstheme="minorHAnsi"/>
                <w:sz w:val="20"/>
                <w:szCs w:val="20"/>
              </w:rPr>
              <w:t>Een dringend bericht aan de media</w:t>
            </w:r>
          </w:p>
          <w:p w14:paraId="613F0E9D" w14:textId="77777777" w:rsidR="00C96F9E" w:rsidRPr="00C96F9E" w:rsidRDefault="00C96F9E" w:rsidP="00A37354">
            <w:pPr>
              <w:pStyle w:val="Lijstalinea"/>
              <w:numPr>
                <w:ilvl w:val="0"/>
                <w:numId w:val="42"/>
              </w:numPr>
              <w:spacing w:before="120" w:after="120"/>
              <w:jc w:val="both"/>
              <w:rPr>
                <w:rFonts w:cstheme="minorHAnsi"/>
                <w:i/>
                <w:iCs/>
                <w:sz w:val="20"/>
                <w:szCs w:val="20"/>
                <w:lang w:val="nl-BE"/>
              </w:rPr>
            </w:pPr>
            <w:r w:rsidRPr="00C96F9E">
              <w:rPr>
                <w:rFonts w:cstheme="minorHAnsi"/>
                <w:sz w:val="20"/>
                <w:szCs w:val="20"/>
                <w:lang w:val="nl-BE"/>
              </w:rPr>
              <w:t xml:space="preserve">Belga via </w:t>
            </w:r>
            <w:hyperlink r:id="rId18" w:history="1">
              <w:r w:rsidRPr="00C96F9E">
                <w:rPr>
                  <w:rStyle w:val="Hyperlink"/>
                  <w:rFonts w:cstheme="minorHAnsi"/>
                  <w:sz w:val="20"/>
                  <w:szCs w:val="20"/>
                  <w:lang w:val="nl-BE"/>
                </w:rPr>
                <w:t>redactie@belga.be</w:t>
              </w:r>
            </w:hyperlink>
            <w:r w:rsidRPr="00C96F9E">
              <w:rPr>
                <w:rFonts w:cstheme="minorHAnsi"/>
                <w:sz w:val="20"/>
                <w:szCs w:val="20"/>
                <w:lang w:val="nl-BE"/>
              </w:rPr>
              <w:t xml:space="preserve"> (24/7 bemand) of 02/743 23 66 (24/7 bereikbaar)</w:t>
            </w:r>
          </w:p>
          <w:p w14:paraId="4B20759A" w14:textId="77777777" w:rsidR="00C96F9E" w:rsidRPr="00C96F9E" w:rsidRDefault="00C96F9E" w:rsidP="00C96F9E">
            <w:pPr>
              <w:pStyle w:val="Lijstalinea"/>
              <w:spacing w:before="120" w:after="120"/>
              <w:jc w:val="both"/>
              <w:rPr>
                <w:rFonts w:cstheme="minorHAnsi"/>
                <w:i/>
                <w:iCs/>
                <w:sz w:val="20"/>
                <w:szCs w:val="20"/>
                <w:lang w:val="nl-BE"/>
              </w:rPr>
            </w:pPr>
          </w:p>
          <w:p w14:paraId="374C633F" w14:textId="66AFE6F4" w:rsidR="00C96F9E" w:rsidRPr="00C96F9E" w:rsidRDefault="00C96F9E" w:rsidP="00C96F9E">
            <w:pPr>
              <w:autoSpaceDE w:val="0"/>
              <w:autoSpaceDN w:val="0"/>
              <w:adjustRightInd w:val="0"/>
              <w:rPr>
                <w:rFonts w:cstheme="minorHAnsi"/>
                <w:color w:val="000000"/>
                <w:sz w:val="20"/>
                <w:szCs w:val="20"/>
              </w:rPr>
            </w:pPr>
            <w:r w:rsidRPr="00C96F9E">
              <w:rPr>
                <w:rFonts w:cstheme="minorHAnsi"/>
                <w:sz w:val="20"/>
                <w:szCs w:val="20"/>
              </w:rPr>
              <w:t xml:space="preserve">Het bericht wordt wel zo snel mogelijk bezorgd aan de </w:t>
            </w:r>
            <w:r>
              <w:rPr>
                <w:rFonts w:cstheme="minorHAnsi"/>
                <w:sz w:val="20"/>
                <w:szCs w:val="20"/>
              </w:rPr>
              <w:t xml:space="preserve">burgemeester en/of aan de </w:t>
            </w:r>
            <w:r w:rsidRPr="00C96F9E">
              <w:rPr>
                <w:rFonts w:cstheme="minorHAnsi"/>
                <w:sz w:val="20"/>
                <w:szCs w:val="20"/>
              </w:rPr>
              <w:t xml:space="preserve">gouverneur en het </w:t>
            </w:r>
            <w:r>
              <w:rPr>
                <w:rFonts w:cstheme="minorHAnsi"/>
                <w:sz w:val="20"/>
                <w:szCs w:val="20"/>
              </w:rPr>
              <w:t>coördinatiecomité</w:t>
            </w:r>
            <w:r w:rsidRPr="00C96F9E">
              <w:rPr>
                <w:rFonts w:cstheme="minorHAnsi"/>
                <w:sz w:val="20"/>
                <w:szCs w:val="20"/>
              </w:rPr>
              <w:t>.</w:t>
            </w:r>
          </w:p>
          <w:p w14:paraId="251B1174" w14:textId="77777777" w:rsidR="003B75E7" w:rsidRDefault="00C96F9E" w:rsidP="00C96F9E">
            <w:pPr>
              <w:spacing w:before="120" w:after="120" w:line="240" w:lineRule="auto"/>
              <w:ind w:right="87"/>
              <w:jc w:val="both"/>
              <w:rPr>
                <w:rFonts w:cstheme="minorHAnsi"/>
                <w:color w:val="000000"/>
                <w:sz w:val="20"/>
                <w:szCs w:val="20"/>
              </w:rPr>
            </w:pPr>
            <w:r w:rsidRPr="00C96F9E">
              <w:rPr>
                <w:rFonts w:cstheme="minorHAnsi"/>
                <w:color w:val="000000"/>
                <w:sz w:val="20"/>
                <w:szCs w:val="20"/>
              </w:rPr>
              <w:t>Afgeleide berichten van gevalideerde communicatielijnen mogen zonder validatie worden verspreid (bijv. tweets, berichten op diverse websites …).</w:t>
            </w:r>
          </w:p>
          <w:p w14:paraId="188EDCBC" w14:textId="7AE696CD" w:rsidR="000B5499" w:rsidRPr="000B5499" w:rsidRDefault="000B5499" w:rsidP="000B5499">
            <w:pPr>
              <w:spacing w:before="120" w:after="120" w:line="240" w:lineRule="auto"/>
              <w:ind w:right="87"/>
              <w:jc w:val="both"/>
              <w:rPr>
                <w:rFonts w:eastAsiaTheme="minorEastAsia" w:cstheme="minorHAnsi"/>
                <w:sz w:val="20"/>
                <w:szCs w:val="20"/>
              </w:rPr>
            </w:pPr>
          </w:p>
        </w:tc>
      </w:tr>
      <w:tr w:rsidR="003B75E7" w:rsidRPr="00283C7A" w14:paraId="057ACE40"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040EAC0" w14:textId="77777777" w:rsidR="003B75E7" w:rsidRPr="00283C7A" w:rsidRDefault="003B75E7"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 xml:space="preserve">2.: Communicatiestrategie  </w:t>
            </w:r>
          </w:p>
        </w:tc>
      </w:tr>
      <w:tr w:rsidR="003B75E7" w:rsidRPr="00283C7A" w14:paraId="3EE7ED47"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65D717DF" w14:textId="77777777" w:rsidR="00C96F9E" w:rsidRPr="00C96F9E" w:rsidRDefault="00C96F9E" w:rsidP="00C96F9E">
            <w:pPr>
              <w:pStyle w:val="Lijstalinea"/>
              <w:rPr>
                <w:rFonts w:cstheme="minorHAnsi"/>
                <w:sz w:val="20"/>
                <w:szCs w:val="20"/>
                <w:lang w:val="en-GB"/>
              </w:rPr>
            </w:pPr>
          </w:p>
          <w:p w14:paraId="44C7D62B" w14:textId="4DB54C6F" w:rsidR="00C96F9E" w:rsidRPr="00C200C9" w:rsidRDefault="00C200C9" w:rsidP="00C96F9E">
            <w:pPr>
              <w:pStyle w:val="Kop1"/>
              <w:jc w:val="both"/>
              <w:rPr>
                <w:rFonts w:asciiTheme="minorHAnsi" w:hAnsiTheme="minorHAnsi" w:cstheme="minorHAnsi"/>
                <w:i/>
                <w:iCs/>
                <w:color w:val="auto"/>
                <w:sz w:val="20"/>
                <w:szCs w:val="20"/>
              </w:rPr>
            </w:pPr>
            <w:r w:rsidRPr="00C200C9">
              <w:rPr>
                <w:rFonts w:asciiTheme="minorHAnsi" w:hAnsiTheme="minorHAnsi" w:cstheme="minorHAnsi"/>
                <w:i/>
                <w:iCs/>
                <w:color w:val="auto"/>
                <w:sz w:val="20"/>
                <w:szCs w:val="20"/>
                <w:highlight w:val="yellow"/>
              </w:rPr>
              <w:t>Communicatiestrategie van de gemeente</w:t>
            </w:r>
            <w:r w:rsidRPr="00C200C9">
              <w:rPr>
                <w:rFonts w:asciiTheme="minorHAnsi" w:hAnsiTheme="minorHAnsi" w:cstheme="minorHAnsi"/>
                <w:i/>
                <w:iCs/>
                <w:color w:val="auto"/>
                <w:sz w:val="20"/>
                <w:szCs w:val="20"/>
              </w:rPr>
              <w:t xml:space="preserve"> </w:t>
            </w:r>
          </w:p>
          <w:p w14:paraId="0897B42E" w14:textId="1A7DFB21" w:rsidR="003B75E7" w:rsidRPr="00C96F9E" w:rsidRDefault="003B75E7" w:rsidP="001A6A18">
            <w:pPr>
              <w:spacing w:before="120" w:after="120" w:line="240" w:lineRule="auto"/>
              <w:ind w:right="87"/>
              <w:jc w:val="both"/>
              <w:rPr>
                <w:rFonts w:eastAsiaTheme="minorEastAsia" w:cstheme="minorHAnsi"/>
                <w:sz w:val="20"/>
                <w:szCs w:val="20"/>
                <w:lang w:val="nl-BE"/>
              </w:rPr>
            </w:pPr>
          </w:p>
        </w:tc>
      </w:tr>
      <w:tr w:rsidR="000B5499" w:rsidRPr="00283C7A" w14:paraId="7B947497" w14:textId="77777777" w:rsidTr="009634D6">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57D4036E" w14:textId="363C25B9" w:rsidR="000B5499" w:rsidRPr="00283C7A" w:rsidRDefault="000B5499" w:rsidP="009634D6">
            <w:pPr>
              <w:spacing w:before="120" w:after="120" w:line="240" w:lineRule="auto"/>
              <w:ind w:left="134" w:right="87"/>
              <w:jc w:val="both"/>
              <w:rPr>
                <w:rFonts w:eastAsiaTheme="minorEastAsia" w:cstheme="minorHAnsi"/>
                <w:sz w:val="20"/>
                <w:szCs w:val="20"/>
              </w:rPr>
            </w:pPr>
            <w:r>
              <w:rPr>
                <w:rFonts w:eastAsiaTheme="minorEastAsia" w:cstheme="minorHAnsi"/>
                <w:b/>
                <w:sz w:val="20"/>
                <w:szCs w:val="20"/>
                <w:lang w:val="nl-BE"/>
              </w:rPr>
              <w:t xml:space="preserve">3.: Contactcenter en </w:t>
            </w:r>
            <w:r w:rsidR="00745B51">
              <w:rPr>
                <w:rFonts w:eastAsiaTheme="minorEastAsia" w:cstheme="minorHAnsi"/>
                <w:b/>
                <w:sz w:val="20"/>
                <w:szCs w:val="20"/>
                <w:lang w:val="nl-BE"/>
              </w:rPr>
              <w:t>gemeentelijk</w:t>
            </w:r>
            <w:r>
              <w:rPr>
                <w:rFonts w:eastAsiaTheme="minorEastAsia" w:cstheme="minorHAnsi"/>
                <w:b/>
                <w:sz w:val="20"/>
                <w:szCs w:val="20"/>
                <w:lang w:val="nl-BE"/>
              </w:rPr>
              <w:t xml:space="preserve"> perscentrum </w:t>
            </w:r>
          </w:p>
        </w:tc>
      </w:tr>
      <w:tr w:rsidR="000B5499" w:rsidRPr="00283C7A" w14:paraId="5DE4221F"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6DD72A5D" w14:textId="70B7612B" w:rsidR="004D4CF8" w:rsidRPr="00393C71" w:rsidRDefault="004D4CF8" w:rsidP="004D4CF8">
            <w:pPr>
              <w:jc w:val="both"/>
              <w:rPr>
                <w:rFonts w:cstheme="majorHAnsi"/>
                <w:i/>
                <w:iCs/>
                <w:sz w:val="20"/>
                <w:szCs w:val="20"/>
              </w:rPr>
            </w:pPr>
            <w:r w:rsidRPr="00D37584">
              <w:rPr>
                <w:rFonts w:cstheme="majorHAnsi"/>
                <w:sz w:val="20"/>
                <w:szCs w:val="20"/>
              </w:rPr>
              <w:t>Indien vanuit het CC-</w:t>
            </w:r>
            <w:r>
              <w:rPr>
                <w:rFonts w:cstheme="majorHAnsi"/>
                <w:sz w:val="20"/>
                <w:szCs w:val="20"/>
              </w:rPr>
              <w:t>Gem</w:t>
            </w:r>
            <w:r w:rsidRPr="00D37584">
              <w:rPr>
                <w:rFonts w:cstheme="majorHAnsi"/>
                <w:sz w:val="20"/>
                <w:szCs w:val="20"/>
              </w:rPr>
              <w:t xml:space="preserve"> wordt beslist om een telefonisch contactcenter op te richten voor de bevolking wordt dit geactiveerd via de uitgeschreven activeringsprocedure (zie infra). Voor de inrichting van een contactcenter wordt beroep gedaan op het ondertekende raamcontract met de onderneming </w:t>
            </w:r>
            <w:proofErr w:type="spellStart"/>
            <w:r w:rsidRPr="00D37584">
              <w:rPr>
                <w:rFonts w:cstheme="majorHAnsi"/>
                <w:sz w:val="20"/>
                <w:szCs w:val="20"/>
              </w:rPr>
              <w:t>WEngage</w:t>
            </w:r>
            <w:proofErr w:type="spellEnd"/>
            <w:r w:rsidRPr="00D37584">
              <w:rPr>
                <w:rFonts w:cstheme="majorHAnsi"/>
                <w:sz w:val="20"/>
                <w:szCs w:val="20"/>
              </w:rPr>
              <w:t xml:space="preserve"> (contract tot 31/03/2027). Binnen het uur kan er een infonummer (1771) worden geopend, met minstens vier operatoren. </w:t>
            </w:r>
            <w:r w:rsidR="00393C71" w:rsidRPr="00393C71">
              <w:rPr>
                <w:rFonts w:cstheme="majorHAnsi"/>
                <w:i/>
                <w:iCs/>
                <w:sz w:val="20"/>
                <w:szCs w:val="20"/>
                <w:highlight w:val="yellow"/>
              </w:rPr>
              <w:t>Indien van toepassing anders dienen eigen afspraken genoteerd te worden.</w:t>
            </w:r>
            <w:r w:rsidR="00393C71">
              <w:rPr>
                <w:rFonts w:cstheme="majorHAnsi"/>
                <w:i/>
                <w:iCs/>
                <w:sz w:val="20"/>
                <w:szCs w:val="20"/>
              </w:rPr>
              <w:t xml:space="preserve"> </w:t>
            </w:r>
          </w:p>
          <w:p w14:paraId="7E6CC595" w14:textId="3AF32502" w:rsidR="00393C71" w:rsidRDefault="00393C71" w:rsidP="004D4CF8">
            <w:pPr>
              <w:jc w:val="both"/>
              <w:rPr>
                <w:rFonts w:cstheme="majorHAnsi"/>
                <w:sz w:val="20"/>
                <w:szCs w:val="20"/>
              </w:rPr>
            </w:pPr>
            <w:r w:rsidRPr="00393C71">
              <w:rPr>
                <w:rFonts w:cstheme="majorHAnsi"/>
                <w:sz w:val="20"/>
                <w:szCs w:val="20"/>
                <w:highlight w:val="yellow"/>
              </w:rPr>
              <w:t>Organisatie perscentrum</w:t>
            </w:r>
            <w:r>
              <w:rPr>
                <w:rFonts w:cstheme="majorHAnsi"/>
                <w:sz w:val="20"/>
                <w:szCs w:val="20"/>
              </w:rPr>
              <w:t xml:space="preserve"> </w:t>
            </w:r>
          </w:p>
          <w:p w14:paraId="50FB9085" w14:textId="5DE04B78" w:rsidR="000B5499" w:rsidRPr="0065067B" w:rsidRDefault="004D4CF8" w:rsidP="0065067B">
            <w:pPr>
              <w:jc w:val="both"/>
              <w:rPr>
                <w:rFonts w:cstheme="majorHAnsi"/>
                <w:sz w:val="20"/>
                <w:szCs w:val="20"/>
              </w:rPr>
            </w:pPr>
            <w:r w:rsidRPr="00D37584">
              <w:rPr>
                <w:rFonts w:cstheme="majorHAnsi"/>
                <w:sz w:val="20"/>
                <w:szCs w:val="20"/>
              </w:rPr>
              <w:t xml:space="preserve">Voor de bijhorende procedures wordt er verwezen naar van het </w:t>
            </w:r>
            <w:r w:rsidR="0065067B">
              <w:rPr>
                <w:rFonts w:cstheme="majorHAnsi"/>
                <w:sz w:val="20"/>
                <w:szCs w:val="20"/>
              </w:rPr>
              <w:t>gemeentelijk</w:t>
            </w:r>
            <w:r w:rsidRPr="00D37584">
              <w:rPr>
                <w:rFonts w:cstheme="majorHAnsi"/>
                <w:sz w:val="20"/>
                <w:szCs w:val="20"/>
              </w:rPr>
              <w:t xml:space="preserve"> monodisciplinair interventieplan informatie aan de bevolking (IPI)</w:t>
            </w:r>
            <w:r w:rsidR="0065067B">
              <w:rPr>
                <w:rFonts w:cstheme="majorHAnsi"/>
                <w:sz w:val="20"/>
                <w:szCs w:val="20"/>
              </w:rPr>
              <w:t xml:space="preserve">. </w:t>
            </w:r>
          </w:p>
        </w:tc>
      </w:tr>
    </w:tbl>
    <w:p w14:paraId="5E3CAE51" w14:textId="55FE98A7" w:rsidR="003B75E7" w:rsidRPr="00283C7A" w:rsidRDefault="003B75E7" w:rsidP="003B75E7">
      <w:pPr>
        <w:spacing w:before="120" w:after="120" w:line="240" w:lineRule="auto"/>
        <w:jc w:val="both"/>
        <w:rPr>
          <w:rFonts w:eastAsiaTheme="minorEastAsia" w:cstheme="minorHAnsi"/>
          <w:sz w:val="20"/>
          <w:szCs w:val="20"/>
        </w:rPr>
      </w:pPr>
    </w:p>
    <w:tbl>
      <w:tblPr>
        <w:tblW w:w="0" w:type="auto"/>
        <w:tblLayout w:type="fixed"/>
        <w:tblLook w:val="04A0" w:firstRow="1" w:lastRow="0" w:firstColumn="1" w:lastColumn="0" w:noHBand="0" w:noVBand="1"/>
      </w:tblPr>
      <w:tblGrid>
        <w:gridCol w:w="9000"/>
      </w:tblGrid>
      <w:tr w:rsidR="000315BF" w:rsidRPr="00283C7A" w14:paraId="0C4B21A7"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6D9F1DE7" w14:textId="77777777" w:rsidR="000315BF" w:rsidRPr="00283C7A" w:rsidRDefault="000315BF" w:rsidP="00C80730">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PROCEDUREFICHE 7.1</w:t>
            </w:r>
          </w:p>
        </w:tc>
      </w:tr>
      <w:tr w:rsidR="000315BF" w:rsidRPr="00283C7A" w14:paraId="51CAB4F0"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3956CB86" w14:textId="77777777" w:rsidR="000315BF" w:rsidRPr="00283C7A" w:rsidRDefault="000315BF" w:rsidP="00C80730">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OPVORDERINGEN</w:t>
            </w:r>
          </w:p>
        </w:tc>
      </w:tr>
      <w:tr w:rsidR="000315BF" w:rsidRPr="00283C7A" w14:paraId="31AF3393"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10B9599A" w14:textId="77777777" w:rsidR="000315BF" w:rsidRPr="00283C7A" w:rsidRDefault="000315BF"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1.: Opvordering van civiele middelen</w:t>
            </w:r>
          </w:p>
        </w:tc>
      </w:tr>
      <w:tr w:rsidR="000315BF" w:rsidRPr="00505940" w14:paraId="6C6E836B"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14EDF85E" w14:textId="11FDEF5E" w:rsidR="000315BF" w:rsidRDefault="000315BF" w:rsidP="00C80730">
            <w:pPr>
              <w:spacing w:before="120" w:after="120" w:line="240" w:lineRule="auto"/>
              <w:ind w:right="87"/>
              <w:jc w:val="both"/>
              <w:rPr>
                <w:rFonts w:eastAsiaTheme="minorEastAsia" w:cstheme="minorHAnsi"/>
                <w:sz w:val="20"/>
                <w:szCs w:val="20"/>
              </w:rPr>
            </w:pPr>
            <w:r>
              <w:rPr>
                <w:rFonts w:eastAsiaTheme="minorEastAsia" w:cstheme="minorHAnsi"/>
                <w:sz w:val="20"/>
                <w:szCs w:val="20"/>
              </w:rPr>
              <w:t>Gezien het opvorderingsmechanisme een schending van de fundamentele rechten betekent, is het onderworpen aan een aantal voorwaarden:</w:t>
            </w:r>
          </w:p>
          <w:p w14:paraId="085DEBE5" w14:textId="77777777" w:rsidR="000315BF" w:rsidRDefault="000315BF" w:rsidP="00A37354">
            <w:pPr>
              <w:pStyle w:val="Lijstalinea"/>
              <w:numPr>
                <w:ilvl w:val="0"/>
                <w:numId w:val="18"/>
              </w:numPr>
              <w:spacing w:before="120" w:after="120" w:line="240" w:lineRule="auto"/>
              <w:ind w:right="87"/>
              <w:jc w:val="both"/>
              <w:rPr>
                <w:rFonts w:eastAsiaTheme="minorEastAsia" w:cstheme="minorHAnsi"/>
                <w:sz w:val="20"/>
                <w:szCs w:val="20"/>
              </w:rPr>
            </w:pPr>
            <w:r w:rsidRPr="0AE4605B">
              <w:rPr>
                <w:rFonts w:eastAsiaTheme="minorEastAsia"/>
                <w:sz w:val="20"/>
                <w:szCs w:val="20"/>
              </w:rPr>
              <w:t>Legaliteitsbeginsel: De opvordering moet bij wet gemachtigd zijn</w:t>
            </w:r>
          </w:p>
          <w:p w14:paraId="162F5715" w14:textId="77777777" w:rsidR="000315BF" w:rsidRPr="004E000A" w:rsidRDefault="000315BF" w:rsidP="00A37354">
            <w:pPr>
              <w:pStyle w:val="Lijstalinea"/>
              <w:numPr>
                <w:ilvl w:val="0"/>
                <w:numId w:val="18"/>
              </w:numPr>
              <w:spacing w:before="120" w:after="120" w:line="240" w:lineRule="auto"/>
              <w:ind w:right="87"/>
              <w:jc w:val="both"/>
              <w:rPr>
                <w:rFonts w:eastAsiaTheme="minorEastAsia" w:cstheme="minorHAnsi"/>
                <w:sz w:val="20"/>
                <w:szCs w:val="20"/>
              </w:rPr>
            </w:pPr>
            <w:r w:rsidRPr="0AE4605B">
              <w:rPr>
                <w:rFonts w:eastAsiaTheme="minorEastAsia"/>
                <w:sz w:val="20"/>
                <w:szCs w:val="20"/>
              </w:rPr>
              <w:t xml:space="preserve">Subsidiariteitsbeginsel: Onderstaande volgorde dient gerespecteerd te worden </w:t>
            </w:r>
          </w:p>
          <w:p w14:paraId="312C7E85" w14:textId="77777777" w:rsidR="000315BF" w:rsidRDefault="000315BF" w:rsidP="00A37354">
            <w:pPr>
              <w:pStyle w:val="Lijstalinea"/>
              <w:numPr>
                <w:ilvl w:val="0"/>
                <w:numId w:val="38"/>
              </w:numPr>
              <w:spacing w:before="120" w:after="120" w:line="240" w:lineRule="auto"/>
              <w:ind w:right="87"/>
              <w:jc w:val="both"/>
              <w:rPr>
                <w:rFonts w:eastAsiaTheme="minorEastAsia" w:cstheme="minorHAnsi"/>
                <w:sz w:val="20"/>
                <w:szCs w:val="20"/>
              </w:rPr>
            </w:pPr>
            <w:r w:rsidRPr="00971BA1">
              <w:rPr>
                <w:rFonts w:eastAsiaTheme="minorEastAsia" w:cstheme="minorHAnsi"/>
                <w:sz w:val="20"/>
                <w:szCs w:val="20"/>
              </w:rPr>
              <w:t>In eerste instantie wordt beroep gedaan op openbare middelen (m.u.v. defensie)</w:t>
            </w:r>
          </w:p>
          <w:p w14:paraId="12FE8F82" w14:textId="77777777" w:rsidR="000315BF" w:rsidRDefault="000315BF" w:rsidP="00A37354">
            <w:pPr>
              <w:pStyle w:val="Lijstalinea"/>
              <w:numPr>
                <w:ilvl w:val="0"/>
                <w:numId w:val="38"/>
              </w:numPr>
              <w:spacing w:before="120" w:after="120" w:line="240" w:lineRule="auto"/>
              <w:ind w:right="87"/>
              <w:jc w:val="both"/>
              <w:rPr>
                <w:rFonts w:eastAsiaTheme="minorEastAsia" w:cstheme="minorHAnsi"/>
                <w:sz w:val="20"/>
                <w:szCs w:val="20"/>
              </w:rPr>
            </w:pPr>
            <w:r>
              <w:rPr>
                <w:rFonts w:eastAsiaTheme="minorEastAsia" w:cstheme="minorHAnsi"/>
                <w:sz w:val="20"/>
                <w:szCs w:val="20"/>
              </w:rPr>
              <w:t xml:space="preserve">In tweede instantie wordt beroep gedaan op de middelen van defensie </w:t>
            </w:r>
          </w:p>
          <w:p w14:paraId="4AD423E0" w14:textId="77777777" w:rsidR="000315BF" w:rsidRDefault="000315BF" w:rsidP="00A37354">
            <w:pPr>
              <w:pStyle w:val="Lijstalinea"/>
              <w:numPr>
                <w:ilvl w:val="0"/>
                <w:numId w:val="38"/>
              </w:numPr>
              <w:spacing w:before="120" w:after="120" w:line="240" w:lineRule="auto"/>
              <w:ind w:right="87"/>
              <w:jc w:val="both"/>
              <w:rPr>
                <w:rFonts w:eastAsiaTheme="minorEastAsia" w:cstheme="minorHAnsi"/>
                <w:sz w:val="20"/>
                <w:szCs w:val="20"/>
              </w:rPr>
            </w:pPr>
            <w:r>
              <w:rPr>
                <w:rFonts w:eastAsiaTheme="minorEastAsia" w:cstheme="minorHAnsi"/>
                <w:sz w:val="20"/>
                <w:szCs w:val="20"/>
              </w:rPr>
              <w:t>Pas in laatste instantie kan beroep gedaan worden op private middelen (als ultiem redmiddel)</w:t>
            </w:r>
          </w:p>
          <w:p w14:paraId="47712450" w14:textId="77777777" w:rsidR="000315BF" w:rsidRDefault="000315BF" w:rsidP="00A37354">
            <w:pPr>
              <w:pStyle w:val="Lijstalinea"/>
              <w:numPr>
                <w:ilvl w:val="0"/>
                <w:numId w:val="18"/>
              </w:numPr>
              <w:spacing w:before="120" w:after="120" w:line="240" w:lineRule="auto"/>
              <w:ind w:right="87"/>
              <w:jc w:val="both"/>
              <w:rPr>
                <w:rFonts w:eastAsiaTheme="minorEastAsia" w:cstheme="minorHAnsi"/>
                <w:sz w:val="20"/>
                <w:szCs w:val="20"/>
              </w:rPr>
            </w:pPr>
            <w:r w:rsidRPr="0AE4605B">
              <w:rPr>
                <w:rFonts w:eastAsiaTheme="minorEastAsia"/>
                <w:sz w:val="20"/>
                <w:szCs w:val="20"/>
              </w:rPr>
              <w:t xml:space="preserve">Proportionaliteitsbeginsel: En dient een grondige belangenafweging te gebeuren tussen het beheer van de noodsituatie en de schending van de fundamentele rechten  </w:t>
            </w:r>
          </w:p>
          <w:p w14:paraId="5A8AE608" w14:textId="5A2069D8" w:rsidR="000315BF" w:rsidRDefault="000315BF" w:rsidP="00C80730">
            <w:pPr>
              <w:spacing w:before="120" w:after="120" w:line="240" w:lineRule="auto"/>
              <w:ind w:right="87"/>
              <w:jc w:val="both"/>
              <w:rPr>
                <w:rFonts w:eastAsiaTheme="minorEastAsia" w:cstheme="minorHAnsi"/>
                <w:sz w:val="20"/>
                <w:szCs w:val="20"/>
              </w:rPr>
            </w:pPr>
            <w:r>
              <w:rPr>
                <w:rFonts w:eastAsiaTheme="minorEastAsia" w:cstheme="minorHAnsi"/>
                <w:sz w:val="20"/>
                <w:szCs w:val="20"/>
              </w:rPr>
              <w:t xml:space="preserve">Onderstaande is van toepassing op de </w:t>
            </w:r>
            <w:r w:rsidR="00115DFC">
              <w:rPr>
                <w:rFonts w:eastAsiaTheme="minorEastAsia" w:cstheme="minorHAnsi"/>
                <w:sz w:val="20"/>
                <w:szCs w:val="20"/>
              </w:rPr>
              <w:t xml:space="preserve">burgemeester. </w:t>
            </w:r>
          </w:p>
          <w:tbl>
            <w:tblPr>
              <w:tblStyle w:val="Tabelraster"/>
              <w:tblW w:w="0" w:type="auto"/>
              <w:tblLayout w:type="fixed"/>
              <w:tblLook w:val="04A0" w:firstRow="1" w:lastRow="0" w:firstColumn="1" w:lastColumn="0" w:noHBand="0" w:noVBand="1"/>
            </w:tblPr>
            <w:tblGrid>
              <w:gridCol w:w="8774"/>
            </w:tblGrid>
            <w:tr w:rsidR="000315BF" w14:paraId="41CBA45A" w14:textId="77777777" w:rsidTr="00C80730">
              <w:tc>
                <w:tcPr>
                  <w:tcW w:w="8774" w:type="dxa"/>
                </w:tcPr>
                <w:p w14:paraId="1DA79A00" w14:textId="77777777" w:rsidR="000315BF" w:rsidRPr="008372C3" w:rsidRDefault="000315BF" w:rsidP="00C80730">
                  <w:pPr>
                    <w:spacing w:before="120" w:after="120"/>
                    <w:ind w:right="87"/>
                    <w:jc w:val="both"/>
                    <w:rPr>
                      <w:rFonts w:eastAsiaTheme="minorEastAsia" w:cstheme="minorHAnsi"/>
                      <w:sz w:val="20"/>
                      <w:szCs w:val="20"/>
                      <w:u w:val="single"/>
                    </w:rPr>
                  </w:pPr>
                  <w:r>
                    <w:rPr>
                      <w:rFonts w:eastAsiaTheme="minorEastAsia" w:cstheme="minorHAnsi"/>
                      <w:sz w:val="20"/>
                      <w:szCs w:val="20"/>
                      <w:u w:val="single"/>
                    </w:rPr>
                    <w:t>Openbare middelen</w:t>
                  </w:r>
                </w:p>
              </w:tc>
            </w:tr>
            <w:tr w:rsidR="000315BF" w14:paraId="0957D35B" w14:textId="77777777" w:rsidTr="00C80730">
              <w:tc>
                <w:tcPr>
                  <w:tcW w:w="8774" w:type="dxa"/>
                </w:tcPr>
                <w:p w14:paraId="3C6CECEF" w14:textId="571E1441" w:rsidR="000315BF" w:rsidRDefault="007D6FFB" w:rsidP="00C80730">
                  <w:pPr>
                    <w:spacing w:before="120" w:after="120"/>
                    <w:ind w:right="87"/>
                    <w:jc w:val="both"/>
                    <w:rPr>
                      <w:rFonts w:eastAsiaTheme="minorEastAsia" w:cstheme="minorHAnsi"/>
                      <w:sz w:val="20"/>
                      <w:szCs w:val="20"/>
                    </w:rPr>
                  </w:pPr>
                  <w:r>
                    <w:rPr>
                      <w:rFonts w:eastAsiaTheme="minorEastAsia" w:cstheme="minorHAnsi"/>
                      <w:sz w:val="20"/>
                      <w:szCs w:val="20"/>
                    </w:rPr>
                    <w:t>In geval van</w:t>
                  </w:r>
                  <w:r w:rsidR="00A3630D">
                    <w:rPr>
                      <w:rFonts w:eastAsiaTheme="minorEastAsia" w:cstheme="minorHAnsi"/>
                      <w:sz w:val="20"/>
                      <w:szCs w:val="20"/>
                    </w:rPr>
                    <w:t xml:space="preserve"> ramp, onheil, schadegeval, oproer, kwaadwillige samen</w:t>
                  </w:r>
                  <w:r w:rsidR="00C404AD">
                    <w:rPr>
                      <w:rFonts w:eastAsiaTheme="minorEastAsia" w:cstheme="minorHAnsi"/>
                      <w:sz w:val="20"/>
                      <w:szCs w:val="20"/>
                    </w:rPr>
                    <w:t>s</w:t>
                  </w:r>
                  <w:r w:rsidR="00A3630D">
                    <w:rPr>
                      <w:rFonts w:eastAsiaTheme="minorEastAsia" w:cstheme="minorHAnsi"/>
                      <w:sz w:val="20"/>
                      <w:szCs w:val="20"/>
                    </w:rPr>
                    <w:t>cholingen of ernstige en nakende bedreigingen van de openbare orde, kan de burgemeester</w:t>
                  </w:r>
                  <w:r w:rsidR="00617893">
                    <w:rPr>
                      <w:rFonts w:eastAsiaTheme="minorEastAsia" w:cstheme="minorHAnsi"/>
                      <w:sz w:val="20"/>
                      <w:szCs w:val="20"/>
                    </w:rPr>
                    <w:t xml:space="preserve"> of de persoon die hem vervangt</w:t>
                  </w:r>
                  <w:r w:rsidR="00C06CA8">
                    <w:rPr>
                      <w:rFonts w:eastAsiaTheme="minorEastAsia" w:cstheme="minorHAnsi"/>
                      <w:sz w:val="20"/>
                      <w:szCs w:val="20"/>
                    </w:rPr>
                    <w:t>, met oog op handhaving</w:t>
                  </w:r>
                  <w:r w:rsidR="00787424">
                    <w:rPr>
                      <w:rFonts w:eastAsiaTheme="minorEastAsia" w:cstheme="minorHAnsi"/>
                      <w:sz w:val="20"/>
                      <w:szCs w:val="20"/>
                    </w:rPr>
                    <w:t xml:space="preserve"> of het herstel van de openbare orde, de federale politie vorderen </w:t>
                  </w:r>
                  <w:proofErr w:type="spellStart"/>
                  <w:r w:rsidR="00787424">
                    <w:rPr>
                      <w:rFonts w:eastAsiaTheme="minorEastAsia" w:cstheme="minorHAnsi"/>
                      <w:sz w:val="20"/>
                      <w:szCs w:val="20"/>
                    </w:rPr>
                    <w:t>obv</w:t>
                  </w:r>
                  <w:proofErr w:type="spellEnd"/>
                  <w:r w:rsidR="00787424">
                    <w:rPr>
                      <w:rFonts w:eastAsiaTheme="minorEastAsia" w:cstheme="minorHAnsi"/>
                      <w:sz w:val="20"/>
                      <w:szCs w:val="20"/>
                    </w:rPr>
                    <w:t xml:space="preserve"> art 43 van de Wet van 7 december </w:t>
                  </w:r>
                  <w:r w:rsidR="00275A6E">
                    <w:rPr>
                      <w:rFonts w:eastAsiaTheme="minorEastAsia" w:cstheme="minorHAnsi"/>
                      <w:sz w:val="20"/>
                      <w:szCs w:val="20"/>
                    </w:rPr>
                    <w:t xml:space="preserve">1997 op de geïntegreerde politie. </w:t>
                  </w:r>
                </w:p>
                <w:p w14:paraId="60274EFE" w14:textId="77777777" w:rsidR="00A2337B" w:rsidRDefault="00A2337B" w:rsidP="00C80730">
                  <w:pPr>
                    <w:spacing w:before="120" w:after="120"/>
                    <w:ind w:right="87"/>
                    <w:jc w:val="both"/>
                    <w:rPr>
                      <w:rFonts w:eastAsiaTheme="minorEastAsia" w:cstheme="minorHAnsi"/>
                      <w:sz w:val="20"/>
                      <w:szCs w:val="20"/>
                    </w:rPr>
                  </w:pPr>
                  <w:r>
                    <w:rPr>
                      <w:rFonts w:eastAsiaTheme="minorEastAsia" w:cstheme="minorHAnsi"/>
                      <w:sz w:val="20"/>
                      <w:szCs w:val="20"/>
                    </w:rPr>
                    <w:t>Voorwaarden:</w:t>
                  </w:r>
                </w:p>
                <w:p w14:paraId="2CC69D27" w14:textId="77F7CC0D" w:rsidR="00A2337B" w:rsidRDefault="00A2337B" w:rsidP="00A2337B">
                  <w:pPr>
                    <w:pStyle w:val="Lijstalinea"/>
                    <w:numPr>
                      <w:ilvl w:val="0"/>
                      <w:numId w:val="18"/>
                    </w:numPr>
                    <w:spacing w:before="120" w:after="120"/>
                    <w:ind w:right="87"/>
                    <w:jc w:val="both"/>
                    <w:rPr>
                      <w:rFonts w:eastAsiaTheme="minorEastAsia" w:cstheme="minorHAnsi"/>
                      <w:sz w:val="20"/>
                      <w:szCs w:val="20"/>
                    </w:rPr>
                  </w:pPr>
                  <w:r>
                    <w:rPr>
                      <w:rFonts w:eastAsiaTheme="minorEastAsia" w:cstheme="minorHAnsi"/>
                      <w:sz w:val="20"/>
                      <w:szCs w:val="20"/>
                    </w:rPr>
                    <w:t>D</w:t>
                  </w:r>
                  <w:r w:rsidRPr="00A2337B">
                    <w:rPr>
                      <w:rFonts w:eastAsiaTheme="minorEastAsia" w:cstheme="minorHAnsi"/>
                      <w:sz w:val="20"/>
                      <w:szCs w:val="20"/>
                    </w:rPr>
                    <w:t xml:space="preserve">e middelen van de lokale politie </w:t>
                  </w:r>
                  <w:r>
                    <w:rPr>
                      <w:rFonts w:eastAsiaTheme="minorEastAsia" w:cstheme="minorHAnsi"/>
                      <w:sz w:val="20"/>
                      <w:szCs w:val="20"/>
                    </w:rPr>
                    <w:t xml:space="preserve">zijn </w:t>
                  </w:r>
                  <w:r w:rsidRPr="00A2337B">
                    <w:rPr>
                      <w:rFonts w:eastAsiaTheme="minorEastAsia" w:cstheme="minorHAnsi"/>
                      <w:sz w:val="20"/>
                      <w:szCs w:val="20"/>
                    </w:rPr>
                    <w:t>onvoldoende</w:t>
                  </w:r>
                  <w:r>
                    <w:rPr>
                      <w:rFonts w:eastAsiaTheme="minorEastAsia" w:cstheme="minorHAnsi"/>
                      <w:sz w:val="20"/>
                      <w:szCs w:val="20"/>
                    </w:rPr>
                    <w:t xml:space="preserve">. </w:t>
                  </w:r>
                </w:p>
                <w:p w14:paraId="7E56902F" w14:textId="6F4E1C97" w:rsidR="00A2337B" w:rsidRPr="00A2337B" w:rsidRDefault="00A2337B" w:rsidP="00A2337B">
                  <w:pPr>
                    <w:pStyle w:val="Lijstalinea"/>
                    <w:numPr>
                      <w:ilvl w:val="0"/>
                      <w:numId w:val="18"/>
                    </w:numPr>
                    <w:spacing w:before="120" w:after="120"/>
                    <w:ind w:right="87"/>
                    <w:jc w:val="both"/>
                    <w:rPr>
                      <w:rFonts w:eastAsiaTheme="minorEastAsia" w:cstheme="minorHAnsi"/>
                      <w:sz w:val="20"/>
                      <w:szCs w:val="20"/>
                    </w:rPr>
                  </w:pPr>
                  <w:r>
                    <w:rPr>
                      <w:rFonts w:eastAsiaTheme="minorEastAsia" w:cstheme="minorHAnsi"/>
                      <w:sz w:val="20"/>
                      <w:szCs w:val="20"/>
                    </w:rPr>
                    <w:t xml:space="preserve">De gouverneur en de </w:t>
                  </w:r>
                  <w:r w:rsidR="00347FC6">
                    <w:rPr>
                      <w:rFonts w:eastAsiaTheme="minorEastAsia" w:cstheme="minorHAnsi"/>
                      <w:sz w:val="20"/>
                      <w:szCs w:val="20"/>
                    </w:rPr>
                    <w:t>arrondissementscommissaris</w:t>
                  </w:r>
                  <w:r>
                    <w:rPr>
                      <w:rFonts w:eastAsiaTheme="minorEastAsia" w:cstheme="minorHAnsi"/>
                      <w:sz w:val="20"/>
                      <w:szCs w:val="20"/>
                    </w:rPr>
                    <w:t xml:space="preserve"> worden door de </w:t>
                  </w:r>
                  <w:proofErr w:type="spellStart"/>
                  <w:r>
                    <w:rPr>
                      <w:rFonts w:eastAsiaTheme="minorEastAsia" w:cstheme="minorHAnsi"/>
                      <w:sz w:val="20"/>
                      <w:szCs w:val="20"/>
                    </w:rPr>
                    <w:t>opvordende</w:t>
                  </w:r>
                  <w:proofErr w:type="spellEnd"/>
                  <w:r>
                    <w:rPr>
                      <w:rFonts w:eastAsiaTheme="minorEastAsia" w:cstheme="minorHAnsi"/>
                      <w:sz w:val="20"/>
                      <w:szCs w:val="20"/>
                    </w:rPr>
                    <w:t xml:space="preserve"> </w:t>
                  </w:r>
                  <w:r w:rsidR="00347FC6">
                    <w:rPr>
                      <w:rFonts w:eastAsiaTheme="minorEastAsia" w:cstheme="minorHAnsi"/>
                      <w:sz w:val="20"/>
                      <w:szCs w:val="20"/>
                    </w:rPr>
                    <w:t xml:space="preserve">overheid onmiddellijk over de vordering ingelicht. </w:t>
                  </w:r>
                </w:p>
                <w:p w14:paraId="39CA574E" w14:textId="059C055E" w:rsidR="000315BF" w:rsidRDefault="000315BF" w:rsidP="00C80730">
                  <w:pPr>
                    <w:spacing w:before="120" w:after="120"/>
                    <w:ind w:right="87"/>
                    <w:jc w:val="both"/>
                    <w:rPr>
                      <w:rFonts w:eastAsiaTheme="minorEastAsia" w:cstheme="minorHAnsi"/>
                      <w:sz w:val="20"/>
                      <w:szCs w:val="20"/>
                    </w:rPr>
                  </w:pPr>
                  <w:r>
                    <w:rPr>
                      <w:rFonts w:eastAsiaTheme="minorEastAsia" w:cstheme="minorHAnsi"/>
                      <w:sz w:val="20"/>
                      <w:szCs w:val="20"/>
                    </w:rPr>
                    <w:t xml:space="preserve">Voor: Handhaven </w:t>
                  </w:r>
                  <w:r w:rsidR="00530692">
                    <w:rPr>
                      <w:rFonts w:eastAsiaTheme="minorEastAsia" w:cstheme="minorHAnsi"/>
                      <w:sz w:val="20"/>
                      <w:szCs w:val="20"/>
                    </w:rPr>
                    <w:t xml:space="preserve">of herstel </w:t>
                  </w:r>
                  <w:r>
                    <w:rPr>
                      <w:rFonts w:eastAsiaTheme="minorEastAsia" w:cstheme="minorHAnsi"/>
                      <w:sz w:val="20"/>
                      <w:szCs w:val="20"/>
                    </w:rPr>
                    <w:t xml:space="preserve">van de openbare orde, te weten de openbare rust, veiligheid en gezondheid </w:t>
                  </w:r>
                </w:p>
                <w:p w14:paraId="228413F2" w14:textId="77777777" w:rsidR="000315BF" w:rsidRDefault="000315BF" w:rsidP="00C80730">
                  <w:pPr>
                    <w:spacing w:before="120" w:after="120"/>
                    <w:ind w:right="87"/>
                    <w:jc w:val="both"/>
                    <w:rPr>
                      <w:rFonts w:eastAsiaTheme="minorEastAsia" w:cstheme="minorHAnsi"/>
                      <w:sz w:val="20"/>
                      <w:szCs w:val="20"/>
                    </w:rPr>
                  </w:pPr>
                  <w:r>
                    <w:rPr>
                      <w:rFonts w:eastAsiaTheme="minorEastAsia" w:cstheme="minorHAnsi"/>
                      <w:sz w:val="20"/>
                      <w:szCs w:val="20"/>
                    </w:rPr>
                    <w:t xml:space="preserve">Via: Aanvraag bij de bestuurlijke directeur-coördinator en schriftelijk bevestigen </w:t>
                  </w:r>
                </w:p>
                <w:p w14:paraId="3FFDDEC4" w14:textId="69009AF4" w:rsidR="000315BF" w:rsidRPr="00237959" w:rsidRDefault="000315BF" w:rsidP="00C80730">
                  <w:pPr>
                    <w:spacing w:before="120" w:after="120"/>
                    <w:ind w:right="87"/>
                    <w:rPr>
                      <w:rFonts w:eastAsiaTheme="minorEastAsia" w:cstheme="minorHAnsi"/>
                      <w:sz w:val="20"/>
                      <w:szCs w:val="20"/>
                    </w:rPr>
                  </w:pPr>
                  <w:r>
                    <w:rPr>
                      <w:rFonts w:eastAsiaTheme="minorEastAsia" w:cstheme="minorHAnsi"/>
                      <w:sz w:val="20"/>
                      <w:szCs w:val="20"/>
                    </w:rPr>
                    <w:t>Kosten:</w:t>
                  </w:r>
                  <w:r w:rsidR="00C73DEF">
                    <w:rPr>
                      <w:rFonts w:eastAsiaTheme="minorEastAsia" w:cstheme="minorHAnsi"/>
                      <w:sz w:val="20"/>
                      <w:szCs w:val="20"/>
                    </w:rPr>
                    <w:t xml:space="preserve"> Function</w:t>
                  </w:r>
                  <w:r w:rsidR="00C079A0">
                    <w:rPr>
                      <w:rFonts w:eastAsiaTheme="minorEastAsia" w:cstheme="minorHAnsi"/>
                      <w:sz w:val="20"/>
                      <w:szCs w:val="20"/>
                    </w:rPr>
                    <w:t>erings- en investeringsbudget van FO</w:t>
                  </w:r>
                  <w:r w:rsidR="004F126B">
                    <w:rPr>
                      <w:rFonts w:eastAsiaTheme="minorEastAsia" w:cstheme="minorHAnsi"/>
                      <w:sz w:val="20"/>
                      <w:szCs w:val="20"/>
                    </w:rPr>
                    <w:t>D</w:t>
                  </w:r>
                  <w:r w:rsidR="00C079A0">
                    <w:rPr>
                      <w:rFonts w:eastAsiaTheme="minorEastAsia" w:cstheme="minorHAnsi"/>
                      <w:sz w:val="20"/>
                      <w:szCs w:val="20"/>
                    </w:rPr>
                    <w:t xml:space="preserve"> Binnenlandse Zaken voor de federale opdrachten van de gouverneur</w:t>
                  </w:r>
                </w:p>
              </w:tc>
            </w:tr>
            <w:tr w:rsidR="000315BF" w14:paraId="3CF724F5" w14:textId="77777777" w:rsidTr="00C80730">
              <w:tc>
                <w:tcPr>
                  <w:tcW w:w="8774" w:type="dxa"/>
                </w:tcPr>
                <w:p w14:paraId="4376BB2A" w14:textId="77777777" w:rsidR="000315BF" w:rsidRPr="008372C3" w:rsidRDefault="000315BF" w:rsidP="00C80730">
                  <w:pPr>
                    <w:spacing w:before="120" w:after="120"/>
                    <w:ind w:right="87"/>
                    <w:jc w:val="both"/>
                    <w:rPr>
                      <w:rFonts w:eastAsiaTheme="minorEastAsia" w:cstheme="minorHAnsi"/>
                      <w:sz w:val="20"/>
                      <w:szCs w:val="20"/>
                      <w:u w:val="single"/>
                    </w:rPr>
                  </w:pPr>
                  <w:r w:rsidRPr="007B272E">
                    <w:rPr>
                      <w:rFonts w:eastAsiaTheme="minorEastAsia" w:cstheme="minorHAnsi"/>
                      <w:sz w:val="20"/>
                      <w:szCs w:val="20"/>
                      <w:u w:val="single"/>
                    </w:rPr>
                    <w:t xml:space="preserve">Private middelen </w:t>
                  </w:r>
                </w:p>
              </w:tc>
            </w:tr>
            <w:tr w:rsidR="000315BF" w:rsidRPr="000554B5" w14:paraId="1D84086B" w14:textId="77777777" w:rsidTr="00C80730">
              <w:tc>
                <w:tcPr>
                  <w:tcW w:w="8774" w:type="dxa"/>
                </w:tcPr>
                <w:p w14:paraId="705197A7" w14:textId="7A16B6D5" w:rsidR="000315BF" w:rsidRDefault="000315BF" w:rsidP="00C80730">
                  <w:pPr>
                    <w:spacing w:before="120" w:after="120"/>
                    <w:ind w:right="87"/>
                    <w:jc w:val="both"/>
                    <w:rPr>
                      <w:rFonts w:eastAsiaTheme="minorEastAsia" w:cstheme="minorHAnsi"/>
                      <w:sz w:val="20"/>
                      <w:szCs w:val="20"/>
                    </w:rPr>
                  </w:pPr>
                  <w:r>
                    <w:rPr>
                      <w:rFonts w:eastAsiaTheme="minorEastAsia" w:cstheme="minorHAnsi"/>
                      <w:sz w:val="20"/>
                      <w:szCs w:val="20"/>
                    </w:rPr>
                    <w:t xml:space="preserve">Door de </w:t>
                  </w:r>
                  <w:r w:rsidR="00230D73">
                    <w:rPr>
                      <w:rFonts w:eastAsiaTheme="minorEastAsia" w:cstheme="minorHAnsi"/>
                      <w:sz w:val="20"/>
                      <w:szCs w:val="20"/>
                    </w:rPr>
                    <w:t>burgemeester</w:t>
                  </w:r>
                  <w:r>
                    <w:rPr>
                      <w:rFonts w:eastAsiaTheme="minorEastAsia" w:cstheme="minorHAnsi"/>
                      <w:sz w:val="20"/>
                      <w:szCs w:val="20"/>
                    </w:rPr>
                    <w:t xml:space="preserve"> vorderen van private middelen kan o.b.v. art. 181 </w:t>
                  </w:r>
                  <w:r w:rsidRPr="0084068E">
                    <w:rPr>
                      <w:rFonts w:eastAsiaTheme="minorEastAsia" w:cstheme="minorHAnsi"/>
                      <w:sz w:val="20"/>
                      <w:szCs w:val="20"/>
                    </w:rPr>
                    <w:t>van de wet van 15 mei 2007 betreffende de civiele veiligheid</w:t>
                  </w:r>
                  <w:r w:rsidR="00CE303A">
                    <w:rPr>
                      <w:rFonts w:eastAsiaTheme="minorEastAsia" w:cstheme="minorHAnsi"/>
                      <w:sz w:val="20"/>
                      <w:szCs w:val="20"/>
                    </w:rPr>
                    <w:t xml:space="preserve"> en het </w:t>
                  </w:r>
                  <w:r w:rsidR="00CE303A" w:rsidRPr="00CE303A">
                    <w:rPr>
                      <w:rFonts w:eastAsiaTheme="minorEastAsia" w:cstheme="minorHAnsi"/>
                      <w:sz w:val="20"/>
                      <w:szCs w:val="20"/>
                    </w:rPr>
                    <w:t xml:space="preserve">KB </w:t>
                  </w:r>
                  <w:r w:rsidR="00CE303A">
                    <w:rPr>
                      <w:rFonts w:eastAsiaTheme="minorEastAsia" w:cstheme="minorHAnsi"/>
                      <w:sz w:val="20"/>
                      <w:szCs w:val="20"/>
                    </w:rPr>
                    <w:t>van 25 april 2014 t</w:t>
                  </w:r>
                  <w:r w:rsidR="00CE303A" w:rsidRPr="00CE303A">
                    <w:rPr>
                      <w:rFonts w:eastAsiaTheme="minorEastAsia" w:cstheme="minorHAnsi"/>
                      <w:sz w:val="20"/>
                      <w:szCs w:val="20"/>
                    </w:rPr>
                    <w:t>ot vaststelling van de modaliteiten van de opvorderingsbevoegdheid</w:t>
                  </w:r>
                  <w:r w:rsidR="00CE303A">
                    <w:rPr>
                      <w:rFonts w:eastAsiaTheme="minorEastAsia" w:cstheme="minorHAnsi"/>
                      <w:sz w:val="20"/>
                      <w:szCs w:val="20"/>
                    </w:rPr>
                    <w:t>.</w:t>
                  </w:r>
                </w:p>
                <w:p w14:paraId="0533DAE8" w14:textId="4263CC4B" w:rsidR="000315BF" w:rsidRDefault="000315BF" w:rsidP="00C80730">
                  <w:pPr>
                    <w:spacing w:before="120" w:after="120"/>
                    <w:ind w:right="87"/>
                    <w:jc w:val="both"/>
                    <w:rPr>
                      <w:rFonts w:eastAsiaTheme="minorEastAsia" w:cstheme="minorHAnsi"/>
                      <w:sz w:val="20"/>
                      <w:szCs w:val="20"/>
                    </w:rPr>
                  </w:pPr>
                  <w:r>
                    <w:rPr>
                      <w:rFonts w:eastAsiaTheme="minorEastAsia" w:cstheme="minorHAnsi"/>
                      <w:sz w:val="20"/>
                      <w:szCs w:val="20"/>
                    </w:rPr>
                    <w:t>Voor: D</w:t>
                  </w:r>
                  <w:r w:rsidRPr="0084068E">
                    <w:rPr>
                      <w:rFonts w:eastAsiaTheme="minorEastAsia" w:cstheme="minorHAnsi"/>
                      <w:sz w:val="20"/>
                      <w:szCs w:val="20"/>
                    </w:rPr>
                    <w:t>e redding van en bijstand aan personen in bedreigende omstandigheden en de bescherming van hun goederen</w:t>
                  </w:r>
                  <w:r w:rsidR="00D17A9D">
                    <w:rPr>
                      <w:rFonts w:eastAsiaTheme="minorEastAsia" w:cstheme="minorHAnsi"/>
                      <w:sz w:val="20"/>
                      <w:szCs w:val="20"/>
                    </w:rPr>
                    <w:t>.</w:t>
                  </w:r>
                </w:p>
                <w:p w14:paraId="3161A5DD" w14:textId="77777777" w:rsidR="000315BF" w:rsidRDefault="000315BF" w:rsidP="00C80730">
                  <w:pPr>
                    <w:spacing w:before="120" w:after="120"/>
                    <w:ind w:right="87"/>
                    <w:jc w:val="both"/>
                    <w:rPr>
                      <w:sz w:val="20"/>
                      <w:szCs w:val="20"/>
                    </w:rPr>
                  </w:pPr>
                  <w:r>
                    <w:rPr>
                      <w:rFonts w:eastAsiaTheme="minorEastAsia" w:cstheme="minorHAnsi"/>
                      <w:sz w:val="20"/>
                      <w:szCs w:val="20"/>
                    </w:rPr>
                    <w:t xml:space="preserve">Voorwaarden: </w:t>
                  </w:r>
                </w:p>
                <w:p w14:paraId="0A24CFE1" w14:textId="77777777" w:rsidR="000315BF" w:rsidRPr="004062D8" w:rsidRDefault="000315BF" w:rsidP="00A37354">
                  <w:pPr>
                    <w:pStyle w:val="Lijstalinea"/>
                    <w:numPr>
                      <w:ilvl w:val="0"/>
                      <w:numId w:val="18"/>
                    </w:numPr>
                    <w:spacing w:before="120" w:after="120"/>
                    <w:ind w:right="87"/>
                    <w:jc w:val="both"/>
                    <w:rPr>
                      <w:rFonts w:eastAsiaTheme="minorEastAsia" w:cstheme="minorHAnsi"/>
                      <w:sz w:val="20"/>
                      <w:szCs w:val="20"/>
                    </w:rPr>
                  </w:pPr>
                  <w:r w:rsidRPr="004062D8">
                    <w:rPr>
                      <w:sz w:val="20"/>
                      <w:szCs w:val="20"/>
                    </w:rPr>
                    <w:t xml:space="preserve">Absolute noodzaak voor het algemeen belang en bij gebrek aan een ander </w:t>
                  </w:r>
                  <w:r>
                    <w:rPr>
                      <w:sz w:val="20"/>
                      <w:szCs w:val="20"/>
                    </w:rPr>
                    <w:t xml:space="preserve">(openbaar of militair) </w:t>
                  </w:r>
                  <w:r w:rsidRPr="004062D8">
                    <w:rPr>
                      <w:sz w:val="20"/>
                      <w:szCs w:val="20"/>
                    </w:rPr>
                    <w:t>geschikt middel binnen een nuttige termijn</w:t>
                  </w:r>
                </w:p>
                <w:p w14:paraId="41478DE1" w14:textId="1DD2F8CD" w:rsidR="000315BF" w:rsidRPr="00311DD1" w:rsidRDefault="000315BF" w:rsidP="00A37354">
                  <w:pPr>
                    <w:pStyle w:val="Lijstalinea"/>
                    <w:numPr>
                      <w:ilvl w:val="0"/>
                      <w:numId w:val="18"/>
                    </w:numPr>
                    <w:spacing w:before="120" w:after="120"/>
                    <w:ind w:right="87"/>
                    <w:jc w:val="both"/>
                    <w:rPr>
                      <w:rFonts w:eastAsiaTheme="minorEastAsia" w:cstheme="minorHAnsi"/>
                      <w:sz w:val="20"/>
                      <w:szCs w:val="20"/>
                    </w:rPr>
                  </w:pPr>
                  <w:r>
                    <w:rPr>
                      <w:sz w:val="20"/>
                      <w:szCs w:val="20"/>
                    </w:rPr>
                    <w:t xml:space="preserve">Afkondiging van de </w:t>
                  </w:r>
                  <w:r w:rsidR="005943AC">
                    <w:rPr>
                      <w:sz w:val="20"/>
                      <w:szCs w:val="20"/>
                    </w:rPr>
                    <w:t>gemeentelijke</w:t>
                  </w:r>
                  <w:r>
                    <w:rPr>
                      <w:sz w:val="20"/>
                      <w:szCs w:val="20"/>
                    </w:rPr>
                    <w:t xml:space="preserve"> fase </w:t>
                  </w:r>
                </w:p>
                <w:p w14:paraId="711AD1D8" w14:textId="77777777" w:rsidR="000315BF" w:rsidRPr="00DF1995" w:rsidRDefault="000315BF" w:rsidP="00A37354">
                  <w:pPr>
                    <w:pStyle w:val="Lijstalinea"/>
                    <w:numPr>
                      <w:ilvl w:val="0"/>
                      <w:numId w:val="18"/>
                    </w:numPr>
                    <w:spacing w:before="120" w:after="120"/>
                    <w:ind w:right="87"/>
                    <w:jc w:val="both"/>
                    <w:rPr>
                      <w:rFonts w:eastAsiaTheme="minorEastAsia" w:cstheme="minorHAnsi"/>
                      <w:sz w:val="20"/>
                      <w:szCs w:val="20"/>
                    </w:rPr>
                  </w:pPr>
                  <w:r>
                    <w:rPr>
                      <w:sz w:val="20"/>
                      <w:szCs w:val="20"/>
                    </w:rPr>
                    <w:t xml:space="preserve">Grondige motivatie </w:t>
                  </w:r>
                </w:p>
                <w:p w14:paraId="2FF9EE9B" w14:textId="77777777" w:rsidR="00DF1995" w:rsidRDefault="00DF1995" w:rsidP="00DF1995">
                  <w:pPr>
                    <w:spacing w:before="120" w:after="120"/>
                    <w:ind w:right="87"/>
                    <w:jc w:val="both"/>
                    <w:rPr>
                      <w:rFonts w:eastAsiaTheme="minorEastAsia" w:cstheme="minorHAnsi"/>
                      <w:sz w:val="20"/>
                      <w:szCs w:val="20"/>
                    </w:rPr>
                  </w:pPr>
                </w:p>
                <w:p w14:paraId="4445AD22" w14:textId="77777777" w:rsidR="00DF1995" w:rsidRDefault="00DF1995" w:rsidP="00DF1995">
                  <w:pPr>
                    <w:spacing w:before="120" w:after="120"/>
                    <w:ind w:right="87"/>
                    <w:jc w:val="both"/>
                    <w:rPr>
                      <w:rFonts w:eastAsiaTheme="minorEastAsia" w:cstheme="minorHAnsi"/>
                      <w:sz w:val="20"/>
                      <w:szCs w:val="20"/>
                    </w:rPr>
                  </w:pPr>
                </w:p>
                <w:p w14:paraId="3A48F915" w14:textId="77777777" w:rsidR="00DF1995" w:rsidRPr="00DF1995" w:rsidRDefault="00DF1995" w:rsidP="00DF1995">
                  <w:pPr>
                    <w:spacing w:before="120" w:after="120"/>
                    <w:ind w:right="87"/>
                    <w:jc w:val="both"/>
                    <w:rPr>
                      <w:rFonts w:eastAsiaTheme="minorEastAsia" w:cstheme="minorHAnsi"/>
                      <w:sz w:val="20"/>
                      <w:szCs w:val="20"/>
                    </w:rPr>
                  </w:pPr>
                </w:p>
                <w:p w14:paraId="3E4310AE" w14:textId="4756BE01" w:rsidR="00530692" w:rsidRDefault="000315BF" w:rsidP="00C80730">
                  <w:pPr>
                    <w:spacing w:before="120" w:after="120"/>
                    <w:ind w:right="87"/>
                    <w:jc w:val="both"/>
                    <w:rPr>
                      <w:rFonts w:eastAsiaTheme="minorEastAsia" w:cstheme="minorHAnsi"/>
                      <w:sz w:val="20"/>
                      <w:szCs w:val="20"/>
                    </w:rPr>
                  </w:pPr>
                  <w:r>
                    <w:rPr>
                      <w:rFonts w:eastAsiaTheme="minorEastAsia" w:cstheme="minorHAnsi"/>
                      <w:sz w:val="20"/>
                      <w:szCs w:val="20"/>
                    </w:rPr>
                    <w:t xml:space="preserve">Via: </w:t>
                  </w:r>
                  <w:r w:rsidR="00530692">
                    <w:rPr>
                      <w:rFonts w:eastAsiaTheme="minorEastAsia" w:cstheme="minorHAnsi"/>
                      <w:sz w:val="20"/>
                      <w:szCs w:val="20"/>
                    </w:rPr>
                    <w:t>Er moeten drie documenten worden opgesteld</w:t>
                  </w:r>
                  <w:r w:rsidR="007A4503">
                    <w:rPr>
                      <w:rFonts w:eastAsiaTheme="minorEastAsia" w:cstheme="minorHAnsi"/>
                      <w:sz w:val="20"/>
                      <w:szCs w:val="20"/>
                    </w:rPr>
                    <w:t>:</w:t>
                  </w:r>
                </w:p>
                <w:p w14:paraId="2CF134E5" w14:textId="74C1BCB9" w:rsidR="000315BF" w:rsidRPr="00DF1995" w:rsidRDefault="000315BF" w:rsidP="00DF1995">
                  <w:pPr>
                    <w:pStyle w:val="Lijstalinea"/>
                    <w:numPr>
                      <w:ilvl w:val="2"/>
                      <w:numId w:val="38"/>
                    </w:numPr>
                    <w:spacing w:before="120" w:after="120"/>
                    <w:ind w:right="87"/>
                    <w:jc w:val="both"/>
                    <w:rPr>
                      <w:rFonts w:eastAsiaTheme="minorEastAsia" w:cstheme="minorHAnsi"/>
                      <w:sz w:val="20"/>
                      <w:szCs w:val="20"/>
                    </w:rPr>
                  </w:pPr>
                  <w:r w:rsidRPr="00DF1995">
                    <w:rPr>
                      <w:rFonts w:eastAsiaTheme="minorEastAsia" w:cstheme="minorHAnsi"/>
                      <w:sz w:val="20"/>
                      <w:szCs w:val="20"/>
                    </w:rPr>
                    <w:t>Opvorderingsbesluit in bijlage, bevat minimaal:</w:t>
                  </w:r>
                </w:p>
                <w:p w14:paraId="3C86FE8C" w14:textId="77777777" w:rsidR="000315BF" w:rsidRPr="001D758E" w:rsidRDefault="000315BF" w:rsidP="00A37354">
                  <w:pPr>
                    <w:pStyle w:val="paragraph"/>
                    <w:numPr>
                      <w:ilvl w:val="0"/>
                      <w:numId w:val="18"/>
                    </w:numPr>
                    <w:spacing w:before="0" w:beforeAutospacing="0" w:after="0" w:afterAutospacing="0"/>
                    <w:textAlignment w:val="baseline"/>
                    <w:rPr>
                      <w:rFonts w:ascii="Calibri" w:hAnsi="Calibri" w:cs="Calibri"/>
                      <w:sz w:val="20"/>
                      <w:szCs w:val="20"/>
                    </w:rPr>
                  </w:pPr>
                  <w:r w:rsidRPr="001D758E">
                    <w:rPr>
                      <w:rStyle w:val="contextualspellingandgrammarerror"/>
                      <w:rFonts w:ascii="Calibri" w:hAnsi="Calibri" w:cs="Calibri"/>
                      <w:sz w:val="20"/>
                      <w:szCs w:val="20"/>
                    </w:rPr>
                    <w:t>de</w:t>
                  </w:r>
                  <w:r w:rsidRPr="001D758E">
                    <w:rPr>
                      <w:rStyle w:val="normaltextrun"/>
                      <w:rFonts w:ascii="Calibri" w:hAnsi="Calibri" w:cs="Calibri"/>
                      <w:sz w:val="20"/>
                      <w:szCs w:val="20"/>
                    </w:rPr>
                    <w:t xml:space="preserve"> omstandigheden die de opvordering rechtvaardigen</w:t>
                  </w:r>
                </w:p>
                <w:p w14:paraId="21E01408" w14:textId="77777777" w:rsidR="000315BF" w:rsidRPr="001D758E" w:rsidRDefault="000315BF" w:rsidP="00A37354">
                  <w:pPr>
                    <w:pStyle w:val="paragraph"/>
                    <w:numPr>
                      <w:ilvl w:val="0"/>
                      <w:numId w:val="18"/>
                    </w:numPr>
                    <w:spacing w:before="0" w:beforeAutospacing="0" w:after="0" w:afterAutospacing="0"/>
                    <w:textAlignment w:val="baseline"/>
                    <w:rPr>
                      <w:rFonts w:ascii="Calibri" w:hAnsi="Calibri" w:cs="Calibri"/>
                      <w:sz w:val="20"/>
                      <w:szCs w:val="20"/>
                    </w:rPr>
                  </w:pPr>
                  <w:r w:rsidRPr="001D758E">
                    <w:rPr>
                      <w:rStyle w:val="contextualspellingandgrammarerror"/>
                      <w:rFonts w:ascii="Calibri" w:hAnsi="Calibri" w:cs="Calibri"/>
                      <w:sz w:val="20"/>
                      <w:szCs w:val="20"/>
                    </w:rPr>
                    <w:t>de</w:t>
                  </w:r>
                  <w:r w:rsidRPr="001D758E">
                    <w:rPr>
                      <w:rStyle w:val="normaltextrun"/>
                      <w:rFonts w:ascii="Calibri" w:hAnsi="Calibri" w:cs="Calibri"/>
                      <w:sz w:val="20"/>
                      <w:szCs w:val="20"/>
                    </w:rPr>
                    <w:t xml:space="preserve"> aard, de hoeveelheid en de duur van de opgelegde prestaties</w:t>
                  </w:r>
                </w:p>
                <w:p w14:paraId="2C6D4236" w14:textId="77777777" w:rsidR="000315BF" w:rsidRDefault="000315BF" w:rsidP="00A37354">
                  <w:pPr>
                    <w:pStyle w:val="paragraph"/>
                    <w:numPr>
                      <w:ilvl w:val="0"/>
                      <w:numId w:val="18"/>
                    </w:numPr>
                    <w:spacing w:before="0" w:beforeAutospacing="0" w:after="0" w:afterAutospacing="0"/>
                    <w:textAlignment w:val="baseline"/>
                    <w:rPr>
                      <w:rStyle w:val="normaltextrun"/>
                      <w:rFonts w:ascii="Calibri" w:hAnsi="Calibri" w:cs="Calibri"/>
                      <w:sz w:val="20"/>
                      <w:szCs w:val="20"/>
                    </w:rPr>
                  </w:pPr>
                  <w:r w:rsidRPr="001D758E">
                    <w:rPr>
                      <w:rStyle w:val="contextualspellingandgrammarerror"/>
                      <w:rFonts w:ascii="Calibri" w:hAnsi="Calibri" w:cs="Calibri"/>
                      <w:sz w:val="20"/>
                      <w:szCs w:val="20"/>
                    </w:rPr>
                    <w:t>de</w:t>
                  </w:r>
                  <w:r w:rsidRPr="001D758E">
                    <w:rPr>
                      <w:rStyle w:val="normaltextrun"/>
                      <w:rFonts w:ascii="Calibri" w:hAnsi="Calibri" w:cs="Calibri"/>
                      <w:sz w:val="20"/>
                      <w:szCs w:val="20"/>
                    </w:rPr>
                    <w:t xml:space="preserve"> voorwaarden waaronder de prestaties moeten worden uitgevoerd</w:t>
                  </w:r>
                </w:p>
                <w:p w14:paraId="52D909CE" w14:textId="77777777" w:rsidR="00BD4475" w:rsidRDefault="00BD4475" w:rsidP="00BD4475">
                  <w:pPr>
                    <w:pStyle w:val="paragraph"/>
                    <w:spacing w:before="0" w:beforeAutospacing="0" w:after="0" w:afterAutospacing="0"/>
                    <w:ind w:left="360"/>
                    <w:textAlignment w:val="baseline"/>
                    <w:rPr>
                      <w:rFonts w:ascii="Calibri" w:hAnsi="Calibri" w:cs="Calibri"/>
                      <w:sz w:val="20"/>
                      <w:szCs w:val="20"/>
                    </w:rPr>
                  </w:pPr>
                </w:p>
                <w:p w14:paraId="4B964387" w14:textId="07352E85" w:rsidR="00BD4475" w:rsidRPr="001D758E" w:rsidRDefault="00BD4475" w:rsidP="007A4503">
                  <w:pPr>
                    <w:pStyle w:val="paragraph"/>
                    <w:spacing w:before="0" w:beforeAutospacing="0" w:after="0" w:afterAutospacing="0"/>
                    <w:ind w:left="360"/>
                    <w:jc w:val="both"/>
                    <w:textAlignment w:val="baseline"/>
                    <w:rPr>
                      <w:rFonts w:ascii="Calibri" w:hAnsi="Calibri" w:cs="Calibri"/>
                      <w:sz w:val="20"/>
                      <w:szCs w:val="20"/>
                    </w:rPr>
                  </w:pPr>
                  <w:r w:rsidRPr="00BD4475">
                    <w:rPr>
                      <w:rFonts w:ascii="Calibri" w:hAnsi="Calibri" w:cs="Calibri"/>
                      <w:sz w:val="20"/>
                      <w:szCs w:val="20"/>
                    </w:rPr>
                    <w:t xml:space="preserve">In geval van uiterste hoogdringendheid, kan het opvorderingsbevel mondeling gegeven worden. In dat geval </w:t>
                  </w:r>
                  <w:r w:rsidR="007A4503">
                    <w:rPr>
                      <w:rFonts w:ascii="Calibri" w:hAnsi="Calibri" w:cs="Calibri"/>
                      <w:sz w:val="20"/>
                      <w:szCs w:val="20"/>
                    </w:rPr>
                    <w:t xml:space="preserve">dient </w:t>
                  </w:r>
                  <w:r w:rsidRPr="00BD4475">
                    <w:rPr>
                      <w:rFonts w:ascii="Calibri" w:hAnsi="Calibri" w:cs="Calibri"/>
                      <w:sz w:val="20"/>
                      <w:szCs w:val="20"/>
                    </w:rPr>
                    <w:t>dit bevel zo snel mogelijk schriftelijk bevestigd worden, met motivering van de hoogdringendheid.</w:t>
                  </w:r>
                </w:p>
                <w:p w14:paraId="2F868925" w14:textId="77777777" w:rsidR="005B31B4" w:rsidRDefault="005B31B4" w:rsidP="00C80730">
                  <w:pPr>
                    <w:jc w:val="both"/>
                    <w:rPr>
                      <w:rFonts w:eastAsiaTheme="minorEastAsia" w:cstheme="minorHAnsi"/>
                      <w:sz w:val="20"/>
                      <w:szCs w:val="20"/>
                    </w:rPr>
                  </w:pPr>
                </w:p>
                <w:p w14:paraId="4F287128" w14:textId="269DDDFB" w:rsidR="00D476F8" w:rsidRPr="00D476F8" w:rsidRDefault="00D476F8" w:rsidP="00D476F8">
                  <w:pPr>
                    <w:pStyle w:val="Lijstalinea"/>
                    <w:numPr>
                      <w:ilvl w:val="2"/>
                      <w:numId w:val="38"/>
                    </w:numPr>
                    <w:jc w:val="both"/>
                    <w:rPr>
                      <w:rFonts w:eastAsiaTheme="minorEastAsia" w:cstheme="minorHAnsi"/>
                      <w:sz w:val="20"/>
                      <w:szCs w:val="20"/>
                    </w:rPr>
                  </w:pPr>
                  <w:r>
                    <w:rPr>
                      <w:rFonts w:eastAsiaTheme="minorEastAsia" w:cstheme="minorHAnsi"/>
                      <w:sz w:val="20"/>
                      <w:szCs w:val="20"/>
                    </w:rPr>
                    <w:t>O</w:t>
                  </w:r>
                  <w:r w:rsidRPr="00D476F8">
                    <w:rPr>
                      <w:rFonts w:eastAsiaTheme="minorEastAsia" w:cstheme="minorHAnsi"/>
                      <w:sz w:val="20"/>
                      <w:szCs w:val="20"/>
                    </w:rPr>
                    <w:t xml:space="preserve">ntvangstbevestiging van het opvorderingsbevel (bijlage) </w:t>
                  </w:r>
                </w:p>
                <w:p w14:paraId="2C6E07B8" w14:textId="688D7564" w:rsidR="007A4503" w:rsidRPr="007A4503" w:rsidRDefault="00D476F8" w:rsidP="00D476F8">
                  <w:pPr>
                    <w:pStyle w:val="Lijstalinea"/>
                    <w:numPr>
                      <w:ilvl w:val="2"/>
                      <w:numId w:val="38"/>
                    </w:numPr>
                    <w:jc w:val="both"/>
                    <w:rPr>
                      <w:rFonts w:eastAsiaTheme="minorEastAsia" w:cstheme="minorHAnsi"/>
                      <w:sz w:val="20"/>
                      <w:szCs w:val="20"/>
                    </w:rPr>
                  </w:pPr>
                  <w:r>
                    <w:rPr>
                      <w:rFonts w:eastAsiaTheme="minorEastAsia" w:cstheme="minorHAnsi"/>
                      <w:sz w:val="20"/>
                      <w:szCs w:val="20"/>
                    </w:rPr>
                    <w:t>O</w:t>
                  </w:r>
                  <w:r w:rsidRPr="00D476F8">
                    <w:rPr>
                      <w:rFonts w:eastAsiaTheme="minorEastAsia" w:cstheme="minorHAnsi"/>
                      <w:sz w:val="20"/>
                      <w:szCs w:val="20"/>
                    </w:rPr>
                    <w:t>ntvangstbevestiging van prestaties/geleverde goederen (bijlage)</w:t>
                  </w:r>
                </w:p>
                <w:p w14:paraId="1DFFA273" w14:textId="77777777" w:rsidR="00BD4475" w:rsidRDefault="00BD4475" w:rsidP="00C80730">
                  <w:pPr>
                    <w:jc w:val="both"/>
                    <w:rPr>
                      <w:rFonts w:eastAsiaTheme="minorEastAsia" w:cstheme="minorHAnsi"/>
                      <w:sz w:val="20"/>
                      <w:szCs w:val="20"/>
                    </w:rPr>
                  </w:pPr>
                </w:p>
                <w:p w14:paraId="1149E00A" w14:textId="77777777" w:rsidR="00BD4475" w:rsidRDefault="00BD4475" w:rsidP="00C80730">
                  <w:pPr>
                    <w:jc w:val="both"/>
                    <w:rPr>
                      <w:rFonts w:eastAsiaTheme="minorEastAsia" w:cstheme="minorHAnsi"/>
                      <w:sz w:val="20"/>
                      <w:szCs w:val="20"/>
                    </w:rPr>
                  </w:pPr>
                </w:p>
                <w:p w14:paraId="2468F5DD" w14:textId="3AC19539" w:rsidR="000315BF" w:rsidRPr="0084068E" w:rsidRDefault="000315BF" w:rsidP="00C80730">
                  <w:pPr>
                    <w:jc w:val="both"/>
                    <w:rPr>
                      <w:sz w:val="20"/>
                      <w:szCs w:val="20"/>
                    </w:rPr>
                  </w:pPr>
                  <w:r w:rsidRPr="0084068E">
                    <w:rPr>
                      <w:sz w:val="20"/>
                      <w:szCs w:val="20"/>
                    </w:rPr>
                    <w:t>De opvorderingen kunnen betrekking hebben op</w:t>
                  </w:r>
                  <w:r>
                    <w:rPr>
                      <w:sz w:val="20"/>
                      <w:szCs w:val="20"/>
                    </w:rPr>
                    <w:t>:</w:t>
                  </w:r>
                </w:p>
                <w:p w14:paraId="69ACEFE8" w14:textId="17331BA5" w:rsidR="000315BF" w:rsidRPr="0084068E" w:rsidRDefault="00D17A9D" w:rsidP="00A37354">
                  <w:pPr>
                    <w:pStyle w:val="Default"/>
                    <w:numPr>
                      <w:ilvl w:val="0"/>
                      <w:numId w:val="18"/>
                    </w:numPr>
                    <w:jc w:val="both"/>
                    <w:rPr>
                      <w:sz w:val="20"/>
                      <w:szCs w:val="20"/>
                    </w:rPr>
                  </w:pPr>
                  <w:r>
                    <w:rPr>
                      <w:sz w:val="20"/>
                      <w:szCs w:val="20"/>
                    </w:rPr>
                    <w:t>N</w:t>
                  </w:r>
                  <w:r w:rsidR="000315BF" w:rsidRPr="0084068E">
                    <w:rPr>
                      <w:sz w:val="20"/>
                      <w:szCs w:val="20"/>
                    </w:rPr>
                    <w:t xml:space="preserve">atuurlijke personen (meerderjarigen die zich op Belgisch grondgebied bevinden, tenzij een internationale overeenkomst anders bepaalt ten aanzien van personen met een buitenlandse nationaliteit) en rechtspersonen (diensten van een onderneming waarvan de maatschappelijke zetel in België is gevestigd, tenzij een internationale overeenkomst anders bepaalt voor buitenlandse rechtspersonen); </w:t>
                  </w:r>
                </w:p>
                <w:p w14:paraId="2A7C8235" w14:textId="1D853FF3" w:rsidR="000315BF" w:rsidRPr="0084068E" w:rsidRDefault="00D17A9D" w:rsidP="00A37354">
                  <w:pPr>
                    <w:pStyle w:val="Default"/>
                    <w:numPr>
                      <w:ilvl w:val="0"/>
                      <w:numId w:val="18"/>
                    </w:numPr>
                    <w:jc w:val="both"/>
                    <w:rPr>
                      <w:sz w:val="20"/>
                      <w:szCs w:val="20"/>
                    </w:rPr>
                  </w:pPr>
                  <w:r>
                    <w:rPr>
                      <w:sz w:val="20"/>
                      <w:szCs w:val="20"/>
                    </w:rPr>
                    <w:t>R</w:t>
                  </w:r>
                  <w:r w:rsidR="000315BF" w:rsidRPr="0084068E">
                    <w:rPr>
                      <w:sz w:val="20"/>
                      <w:szCs w:val="20"/>
                    </w:rPr>
                    <w:t xml:space="preserve">oerende en onroerende goederen; </w:t>
                  </w:r>
                </w:p>
                <w:p w14:paraId="059BE673" w14:textId="575EFC08" w:rsidR="000315BF" w:rsidRPr="00A55D6B" w:rsidRDefault="00D17A9D" w:rsidP="00A37354">
                  <w:pPr>
                    <w:pStyle w:val="Default"/>
                    <w:numPr>
                      <w:ilvl w:val="0"/>
                      <w:numId w:val="18"/>
                    </w:numPr>
                    <w:jc w:val="both"/>
                    <w:rPr>
                      <w:sz w:val="20"/>
                      <w:szCs w:val="20"/>
                    </w:rPr>
                  </w:pPr>
                  <w:r>
                    <w:rPr>
                      <w:sz w:val="20"/>
                      <w:szCs w:val="20"/>
                    </w:rPr>
                    <w:t>V</w:t>
                  </w:r>
                  <w:r w:rsidR="000315BF" w:rsidRPr="0084068E">
                    <w:rPr>
                      <w:sz w:val="20"/>
                      <w:szCs w:val="20"/>
                    </w:rPr>
                    <w:t xml:space="preserve">erbruikbare (vb. voedsel) en niet-verbruikbare goederen (vb. voertuigen). </w:t>
                  </w:r>
                </w:p>
                <w:p w14:paraId="48E49049" w14:textId="3CA21146" w:rsidR="000315BF" w:rsidRPr="000554B5" w:rsidRDefault="000315BF" w:rsidP="00C80730">
                  <w:pPr>
                    <w:spacing w:before="120" w:after="120"/>
                    <w:ind w:right="87"/>
                    <w:jc w:val="both"/>
                    <w:rPr>
                      <w:rFonts w:eastAsiaTheme="minorEastAsia" w:cstheme="minorHAnsi"/>
                      <w:sz w:val="20"/>
                      <w:szCs w:val="20"/>
                      <w:lang w:val="nl-BE"/>
                    </w:rPr>
                  </w:pPr>
                  <w:r>
                    <w:rPr>
                      <w:rFonts w:eastAsiaTheme="minorEastAsia" w:cstheme="minorHAnsi"/>
                      <w:sz w:val="20"/>
                      <w:szCs w:val="20"/>
                      <w:lang w:val="nl-BE"/>
                    </w:rPr>
                    <w:t xml:space="preserve">Kosten: Gedragen door de </w:t>
                  </w:r>
                  <w:r w:rsidRPr="000554B5">
                    <w:rPr>
                      <w:rFonts w:eastAsiaTheme="minorEastAsia" w:cstheme="minorHAnsi"/>
                      <w:sz w:val="20"/>
                      <w:szCs w:val="20"/>
                      <w:lang w:val="nl-BE"/>
                    </w:rPr>
                    <w:t>overheid die overgegaan is tot de opvordering</w:t>
                  </w:r>
                  <w:r w:rsidR="00D17A9D">
                    <w:rPr>
                      <w:rFonts w:eastAsiaTheme="minorEastAsia" w:cstheme="minorHAnsi"/>
                      <w:sz w:val="20"/>
                      <w:szCs w:val="20"/>
                      <w:lang w:val="nl-BE"/>
                    </w:rPr>
                    <w:t>.</w:t>
                  </w:r>
                </w:p>
                <w:p w14:paraId="0579677E" w14:textId="6EB42CD9" w:rsidR="000315BF" w:rsidRPr="00CE146E" w:rsidRDefault="000315BF" w:rsidP="001111F7">
                  <w:pPr>
                    <w:spacing w:before="120" w:after="120"/>
                    <w:ind w:left="708" w:right="87"/>
                    <w:jc w:val="both"/>
                    <w:rPr>
                      <w:color w:val="000000"/>
                      <w:sz w:val="20"/>
                      <w:szCs w:val="20"/>
                      <w:lang w:val="fr-BE"/>
                    </w:rPr>
                  </w:pPr>
                </w:p>
              </w:tc>
            </w:tr>
            <w:tr w:rsidR="000315BF" w:rsidRPr="00C12818" w14:paraId="3C5680D7" w14:textId="77777777" w:rsidTr="00C80730">
              <w:tc>
                <w:tcPr>
                  <w:tcW w:w="8774" w:type="dxa"/>
                </w:tcPr>
                <w:p w14:paraId="6D43BAD3" w14:textId="2CBCAB01" w:rsidR="000315BF" w:rsidRPr="001B0A18" w:rsidRDefault="000315BF" w:rsidP="00C80730">
                  <w:pPr>
                    <w:spacing w:before="120" w:after="120"/>
                    <w:ind w:right="87"/>
                    <w:jc w:val="both"/>
                    <w:rPr>
                      <w:rFonts w:eastAsiaTheme="minorEastAsia" w:cstheme="minorHAnsi"/>
                      <w:sz w:val="20"/>
                      <w:szCs w:val="20"/>
                    </w:rPr>
                  </w:pPr>
                  <w:r w:rsidRPr="001B0A18">
                    <w:rPr>
                      <w:rFonts w:eastAsiaTheme="minorEastAsia" w:cstheme="minorHAnsi"/>
                      <w:sz w:val="20"/>
                      <w:szCs w:val="20"/>
                    </w:rPr>
                    <w:lastRenderedPageBreak/>
                    <w:t xml:space="preserve">Door de </w:t>
                  </w:r>
                  <w:r w:rsidR="006729D3">
                    <w:rPr>
                      <w:rFonts w:eastAsiaTheme="minorEastAsia" w:cstheme="minorHAnsi"/>
                      <w:sz w:val="20"/>
                      <w:szCs w:val="20"/>
                    </w:rPr>
                    <w:t>burgemeester</w:t>
                  </w:r>
                  <w:r w:rsidRPr="001B0A18">
                    <w:rPr>
                      <w:rFonts w:eastAsiaTheme="minorEastAsia" w:cstheme="minorHAnsi"/>
                      <w:sz w:val="20"/>
                      <w:szCs w:val="20"/>
                    </w:rPr>
                    <w:t xml:space="preserve"> vorderen van bestuurders en voertuigen voor het vervoer van springstoffen kan o.b.v. art. 10 van de Wet van 28 mei 1956 op de springstoffen.</w:t>
                  </w:r>
                </w:p>
                <w:p w14:paraId="5A631534" w14:textId="71F796DF" w:rsidR="000315BF" w:rsidRPr="001B0A18" w:rsidRDefault="000315BF" w:rsidP="00C80730">
                  <w:pPr>
                    <w:spacing w:before="120" w:after="120"/>
                    <w:ind w:right="87"/>
                    <w:jc w:val="both"/>
                    <w:rPr>
                      <w:rFonts w:eastAsiaTheme="minorEastAsia" w:cstheme="minorHAnsi"/>
                      <w:sz w:val="20"/>
                      <w:szCs w:val="20"/>
                    </w:rPr>
                  </w:pPr>
                  <w:r w:rsidRPr="001B0A18">
                    <w:rPr>
                      <w:rFonts w:eastAsiaTheme="minorEastAsia" w:cstheme="minorHAnsi"/>
                      <w:sz w:val="20"/>
                      <w:szCs w:val="20"/>
                    </w:rPr>
                    <w:t>Omstandigheden: In geval van oproer, staking of ernstige bedreiging van de openbare orde</w:t>
                  </w:r>
                  <w:r w:rsidR="00D17A9D" w:rsidRPr="001B0A18">
                    <w:rPr>
                      <w:rFonts w:eastAsiaTheme="minorEastAsia" w:cstheme="minorHAnsi"/>
                      <w:sz w:val="20"/>
                      <w:szCs w:val="20"/>
                    </w:rPr>
                    <w:t>.</w:t>
                  </w:r>
                </w:p>
                <w:p w14:paraId="2631631A" w14:textId="77777777" w:rsidR="000315BF" w:rsidRPr="001B0A18" w:rsidRDefault="000315BF" w:rsidP="00C80730">
                  <w:pPr>
                    <w:spacing w:before="120" w:after="120"/>
                    <w:ind w:right="87"/>
                    <w:jc w:val="both"/>
                    <w:rPr>
                      <w:rFonts w:eastAsiaTheme="minorEastAsia" w:cstheme="minorHAnsi"/>
                      <w:sz w:val="20"/>
                      <w:szCs w:val="20"/>
                    </w:rPr>
                  </w:pPr>
                  <w:r w:rsidRPr="001B0A18">
                    <w:rPr>
                      <w:rFonts w:eastAsiaTheme="minorEastAsia" w:cstheme="minorHAnsi"/>
                      <w:sz w:val="20"/>
                      <w:szCs w:val="20"/>
                    </w:rPr>
                    <w:t>Voorwaarde: Gebrek aan openbare of militaire tijdig beschikbare, geschikte of voldoende middelen</w:t>
                  </w:r>
                </w:p>
                <w:p w14:paraId="4FB3B5E9" w14:textId="02821D75" w:rsidR="000315BF" w:rsidRPr="00C12818" w:rsidRDefault="000315BF" w:rsidP="00C80730">
                  <w:pPr>
                    <w:spacing w:before="120" w:after="120"/>
                    <w:ind w:right="87"/>
                    <w:jc w:val="both"/>
                    <w:rPr>
                      <w:rFonts w:eastAsiaTheme="minorEastAsia" w:cstheme="minorHAnsi"/>
                      <w:sz w:val="20"/>
                      <w:szCs w:val="20"/>
                    </w:rPr>
                  </w:pPr>
                  <w:r w:rsidRPr="001B0A18">
                    <w:rPr>
                      <w:rFonts w:eastAsiaTheme="minorEastAsia" w:cstheme="minorHAnsi"/>
                      <w:sz w:val="20"/>
                      <w:szCs w:val="20"/>
                    </w:rPr>
                    <w:t xml:space="preserve">Kosten: </w:t>
                  </w:r>
                  <w:r w:rsidRPr="001B0A18">
                    <w:rPr>
                      <w:color w:val="000000"/>
                      <w:sz w:val="20"/>
                      <w:szCs w:val="20"/>
                    </w:rPr>
                    <w:t>De kosten voor</w:t>
                  </w:r>
                  <w:r w:rsidRPr="00B54255">
                    <w:rPr>
                      <w:color w:val="000000"/>
                      <w:sz w:val="20"/>
                      <w:szCs w:val="20"/>
                    </w:rPr>
                    <w:t xml:space="preserve"> het wegbrengen der zaken komen ten laste van hen die ze onder zich hadden</w:t>
                  </w:r>
                  <w:r w:rsidR="00D17A9D">
                    <w:rPr>
                      <w:color w:val="000000"/>
                      <w:sz w:val="20"/>
                      <w:szCs w:val="20"/>
                    </w:rPr>
                    <w:t>.</w:t>
                  </w:r>
                </w:p>
              </w:tc>
            </w:tr>
          </w:tbl>
          <w:p w14:paraId="5D997FBC" w14:textId="77777777" w:rsidR="000315BF" w:rsidRDefault="000315BF" w:rsidP="00C80730">
            <w:pPr>
              <w:spacing w:before="120" w:after="120" w:line="240" w:lineRule="auto"/>
              <w:ind w:left="134" w:right="87"/>
              <w:jc w:val="both"/>
              <w:rPr>
                <w:rFonts w:eastAsiaTheme="minorEastAsia" w:cstheme="minorHAnsi"/>
                <w:sz w:val="20"/>
                <w:szCs w:val="20"/>
              </w:rPr>
            </w:pPr>
            <w:r>
              <w:rPr>
                <w:rFonts w:eastAsiaTheme="minorEastAsia" w:cstheme="minorHAnsi"/>
                <w:sz w:val="20"/>
                <w:szCs w:val="20"/>
              </w:rPr>
              <w:t>Bijlagen:</w:t>
            </w:r>
          </w:p>
          <w:p w14:paraId="64C64203" w14:textId="77777777" w:rsidR="000315BF" w:rsidRPr="004C7217" w:rsidRDefault="000315BF" w:rsidP="00A37354">
            <w:pPr>
              <w:pStyle w:val="Lijstalinea"/>
              <w:numPr>
                <w:ilvl w:val="0"/>
                <w:numId w:val="18"/>
              </w:numPr>
              <w:spacing w:before="120" w:after="120" w:line="240" w:lineRule="auto"/>
              <w:ind w:right="87"/>
              <w:jc w:val="both"/>
              <w:rPr>
                <w:rFonts w:eastAsiaTheme="minorEastAsia" w:cstheme="minorHAnsi"/>
                <w:sz w:val="20"/>
                <w:szCs w:val="20"/>
              </w:rPr>
            </w:pPr>
            <w:r w:rsidRPr="0AE4605B">
              <w:rPr>
                <w:rFonts w:eastAsiaTheme="minorEastAsia"/>
                <w:sz w:val="20"/>
                <w:szCs w:val="20"/>
              </w:rPr>
              <w:t>Procedure</w:t>
            </w:r>
          </w:p>
          <w:p w14:paraId="24DF4A74" w14:textId="77777777" w:rsidR="000315BF" w:rsidRDefault="000315BF" w:rsidP="00A37354">
            <w:pPr>
              <w:pStyle w:val="Lijstalinea"/>
              <w:numPr>
                <w:ilvl w:val="0"/>
                <w:numId w:val="18"/>
              </w:numPr>
              <w:spacing w:before="120" w:after="120" w:line="240" w:lineRule="auto"/>
              <w:ind w:right="87"/>
              <w:jc w:val="both"/>
              <w:rPr>
                <w:rFonts w:eastAsiaTheme="minorEastAsia" w:cstheme="minorHAnsi"/>
                <w:sz w:val="20"/>
                <w:szCs w:val="20"/>
              </w:rPr>
            </w:pPr>
            <w:r w:rsidRPr="0AE4605B">
              <w:rPr>
                <w:rFonts w:eastAsiaTheme="minorEastAsia"/>
                <w:sz w:val="20"/>
                <w:szCs w:val="20"/>
              </w:rPr>
              <w:t>Opvorderingsbesluit</w:t>
            </w:r>
          </w:p>
          <w:p w14:paraId="2538040E" w14:textId="77777777" w:rsidR="000315BF" w:rsidRDefault="000315BF" w:rsidP="00A37354">
            <w:pPr>
              <w:pStyle w:val="Lijstalinea"/>
              <w:numPr>
                <w:ilvl w:val="0"/>
                <w:numId w:val="18"/>
              </w:numPr>
              <w:spacing w:before="120" w:after="120" w:line="240" w:lineRule="auto"/>
              <w:ind w:right="87"/>
              <w:jc w:val="both"/>
              <w:rPr>
                <w:rFonts w:eastAsiaTheme="minorEastAsia" w:cstheme="minorHAnsi"/>
                <w:sz w:val="20"/>
                <w:szCs w:val="20"/>
              </w:rPr>
            </w:pPr>
            <w:r w:rsidRPr="0AE4605B">
              <w:rPr>
                <w:rFonts w:eastAsiaTheme="minorEastAsia"/>
                <w:sz w:val="20"/>
                <w:szCs w:val="20"/>
              </w:rPr>
              <w:t xml:space="preserve">Bericht van ontvangst </w:t>
            </w:r>
          </w:p>
          <w:p w14:paraId="71006499" w14:textId="77777777" w:rsidR="000315BF" w:rsidRDefault="000315BF" w:rsidP="00A37354">
            <w:pPr>
              <w:pStyle w:val="Lijstalinea"/>
              <w:numPr>
                <w:ilvl w:val="0"/>
                <w:numId w:val="18"/>
              </w:numPr>
              <w:spacing w:before="120" w:after="120" w:line="240" w:lineRule="auto"/>
              <w:ind w:right="87"/>
              <w:jc w:val="both"/>
              <w:rPr>
                <w:rFonts w:eastAsiaTheme="minorEastAsia" w:cstheme="minorHAnsi"/>
                <w:sz w:val="20"/>
                <w:szCs w:val="20"/>
              </w:rPr>
            </w:pPr>
            <w:r w:rsidRPr="0AE4605B">
              <w:rPr>
                <w:rFonts w:eastAsiaTheme="minorEastAsia"/>
                <w:sz w:val="20"/>
                <w:szCs w:val="20"/>
              </w:rPr>
              <w:t>Ontvangstbewijs</w:t>
            </w:r>
          </w:p>
          <w:p w14:paraId="372047C8" w14:textId="33C14CF4" w:rsidR="008C14C1" w:rsidRPr="00A364D5" w:rsidRDefault="000315BF" w:rsidP="00A364D5">
            <w:pPr>
              <w:pStyle w:val="Lijstalinea"/>
              <w:numPr>
                <w:ilvl w:val="0"/>
                <w:numId w:val="18"/>
              </w:numPr>
              <w:spacing w:before="120" w:after="120" w:line="240" w:lineRule="auto"/>
              <w:ind w:right="87"/>
              <w:jc w:val="both"/>
              <w:rPr>
                <w:rFonts w:eastAsiaTheme="minorEastAsia" w:cstheme="minorHAnsi"/>
                <w:sz w:val="20"/>
                <w:szCs w:val="20"/>
              </w:rPr>
            </w:pPr>
            <w:r w:rsidRPr="0AE4605B">
              <w:rPr>
                <w:rFonts w:eastAsiaTheme="minorEastAsia"/>
                <w:sz w:val="20"/>
                <w:szCs w:val="20"/>
              </w:rPr>
              <w:t xml:space="preserve">Wetgeving betreffende afdwingbare maatregelen </w:t>
            </w:r>
          </w:p>
        </w:tc>
      </w:tr>
      <w:tr w:rsidR="000315BF" w:rsidRPr="00283C7A" w14:paraId="37FE06CA"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66B48FD0" w14:textId="77777777" w:rsidR="000315BF" w:rsidRPr="00283C7A" w:rsidRDefault="000315BF" w:rsidP="00C80730">
            <w:pPr>
              <w:spacing w:before="120" w:after="120" w:line="240" w:lineRule="auto"/>
              <w:ind w:left="134" w:right="87"/>
              <w:jc w:val="both"/>
              <w:rPr>
                <w:rFonts w:eastAsiaTheme="minorEastAsia" w:cstheme="minorHAnsi"/>
                <w:sz w:val="20"/>
                <w:szCs w:val="20"/>
              </w:rPr>
            </w:pPr>
            <w:r>
              <w:rPr>
                <w:rFonts w:eastAsiaTheme="minorEastAsia" w:cstheme="minorHAnsi"/>
                <w:b/>
                <w:sz w:val="20"/>
                <w:szCs w:val="20"/>
                <w:lang w:val="nl-BE"/>
              </w:rPr>
              <w:lastRenderedPageBreak/>
              <w:t xml:space="preserve">2: Opvordering van middelen van defensie </w:t>
            </w:r>
          </w:p>
        </w:tc>
      </w:tr>
      <w:tr w:rsidR="000315BF" w:rsidRPr="00283C7A" w14:paraId="7F9ABE65"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tbl>
            <w:tblPr>
              <w:tblStyle w:val="Tabelraster"/>
              <w:tblW w:w="0" w:type="auto"/>
              <w:tblLayout w:type="fixed"/>
              <w:tblLook w:val="04A0" w:firstRow="1" w:lastRow="0" w:firstColumn="1" w:lastColumn="0" w:noHBand="0" w:noVBand="1"/>
            </w:tblPr>
            <w:tblGrid>
              <w:gridCol w:w="8774"/>
            </w:tblGrid>
            <w:tr w:rsidR="00ED7E9A" w:rsidRPr="008372C3" w14:paraId="591E1890" w14:textId="77777777" w:rsidTr="00652215">
              <w:tc>
                <w:tcPr>
                  <w:tcW w:w="8774" w:type="dxa"/>
                </w:tcPr>
                <w:p w14:paraId="2B3631B8" w14:textId="77777777" w:rsidR="00ED7E9A" w:rsidRPr="008372C3" w:rsidRDefault="00ED7E9A" w:rsidP="00ED7E9A">
                  <w:pPr>
                    <w:spacing w:before="120" w:after="120"/>
                    <w:ind w:right="87"/>
                    <w:jc w:val="both"/>
                    <w:rPr>
                      <w:rFonts w:eastAsiaTheme="minorEastAsia" w:cstheme="minorHAnsi"/>
                      <w:sz w:val="20"/>
                      <w:szCs w:val="20"/>
                      <w:u w:val="single"/>
                    </w:rPr>
                  </w:pPr>
                  <w:r>
                    <w:rPr>
                      <w:rFonts w:eastAsiaTheme="minorEastAsia" w:cstheme="minorHAnsi"/>
                      <w:sz w:val="20"/>
                      <w:szCs w:val="20"/>
                      <w:u w:val="single"/>
                    </w:rPr>
                    <w:t>M</w:t>
                  </w:r>
                  <w:r w:rsidRPr="00A21A9A">
                    <w:rPr>
                      <w:rFonts w:eastAsiaTheme="minorEastAsia" w:cstheme="minorHAnsi"/>
                      <w:sz w:val="20"/>
                      <w:szCs w:val="20"/>
                      <w:u w:val="single"/>
                    </w:rPr>
                    <w:t>iddelen van defensie</w:t>
                  </w:r>
                </w:p>
              </w:tc>
            </w:tr>
            <w:tr w:rsidR="00ED7E9A" w14:paraId="51E6E4E4" w14:textId="77777777" w:rsidTr="00652215">
              <w:tc>
                <w:tcPr>
                  <w:tcW w:w="8774" w:type="dxa"/>
                </w:tcPr>
                <w:p w14:paraId="4948311E" w14:textId="5973B0FE" w:rsidR="00ED7E9A" w:rsidRPr="00A364D5" w:rsidRDefault="00ED7E9A" w:rsidP="00ED7E9A">
                  <w:pPr>
                    <w:spacing w:before="120" w:after="120"/>
                    <w:ind w:right="87"/>
                    <w:jc w:val="both"/>
                    <w:rPr>
                      <w:rFonts w:eastAsiaTheme="minorEastAsia" w:cstheme="minorHAnsi"/>
                      <w:sz w:val="20"/>
                      <w:szCs w:val="20"/>
                    </w:rPr>
                  </w:pPr>
                  <w:r w:rsidRPr="00A364D5">
                    <w:rPr>
                      <w:rFonts w:eastAsiaTheme="minorEastAsia" w:cstheme="minorHAnsi"/>
                      <w:sz w:val="20"/>
                      <w:szCs w:val="20"/>
                    </w:rPr>
                    <w:t xml:space="preserve">Door de </w:t>
                  </w:r>
                  <w:r w:rsidR="00A364D5">
                    <w:rPr>
                      <w:rFonts w:eastAsiaTheme="minorEastAsia" w:cstheme="minorHAnsi"/>
                      <w:sz w:val="20"/>
                      <w:szCs w:val="20"/>
                    </w:rPr>
                    <w:t>burgemeester</w:t>
                  </w:r>
                  <w:r w:rsidRPr="00A364D5">
                    <w:rPr>
                      <w:rFonts w:eastAsiaTheme="minorEastAsia" w:cstheme="minorHAnsi"/>
                      <w:sz w:val="20"/>
                      <w:szCs w:val="20"/>
                    </w:rPr>
                    <w:t xml:space="preserve"> vorderen van uitvoering of begeleiding van vervoer van springstoffen kan o.b.v. art. 10 van de wet van 28 mei 1956 op de springstoffen.</w:t>
                  </w:r>
                </w:p>
                <w:p w14:paraId="719133BF" w14:textId="77777777" w:rsidR="00ED7E9A" w:rsidRPr="00A364D5" w:rsidRDefault="00ED7E9A" w:rsidP="00ED7E9A">
                  <w:pPr>
                    <w:spacing w:before="120" w:after="120"/>
                    <w:ind w:right="87"/>
                    <w:jc w:val="both"/>
                    <w:rPr>
                      <w:rFonts w:eastAsiaTheme="minorEastAsia" w:cstheme="minorHAnsi"/>
                      <w:sz w:val="20"/>
                      <w:szCs w:val="20"/>
                    </w:rPr>
                  </w:pPr>
                  <w:r w:rsidRPr="00A364D5">
                    <w:rPr>
                      <w:rFonts w:eastAsiaTheme="minorEastAsia" w:cstheme="minorHAnsi"/>
                      <w:sz w:val="20"/>
                      <w:szCs w:val="20"/>
                    </w:rPr>
                    <w:t>Omstandigheden: In geval van oproer, staking of ernstige bedreiging van de openbare orde</w:t>
                  </w:r>
                </w:p>
                <w:p w14:paraId="6A7B1D25" w14:textId="77777777" w:rsidR="00ED7E9A" w:rsidRPr="00A364D5" w:rsidRDefault="00ED7E9A" w:rsidP="00ED7E9A">
                  <w:pPr>
                    <w:spacing w:before="120" w:after="120"/>
                    <w:ind w:right="87"/>
                    <w:jc w:val="both"/>
                    <w:rPr>
                      <w:rFonts w:eastAsiaTheme="minorEastAsia" w:cstheme="minorHAnsi"/>
                      <w:sz w:val="20"/>
                      <w:szCs w:val="20"/>
                    </w:rPr>
                  </w:pPr>
                  <w:r w:rsidRPr="00A364D5">
                    <w:rPr>
                      <w:rFonts w:eastAsiaTheme="minorEastAsia" w:cstheme="minorHAnsi"/>
                      <w:sz w:val="20"/>
                      <w:szCs w:val="20"/>
                    </w:rPr>
                    <w:t>Voorwaarde: Gebrek aan tijdig beschikbare, geschikte of voldoende middelen</w:t>
                  </w:r>
                </w:p>
                <w:p w14:paraId="101A10E7" w14:textId="77777777" w:rsidR="00ED7E9A" w:rsidRPr="00A364D5" w:rsidRDefault="00ED7E9A" w:rsidP="00ED7E9A">
                  <w:pPr>
                    <w:spacing w:before="120" w:after="120"/>
                    <w:ind w:right="87"/>
                    <w:jc w:val="both"/>
                    <w:rPr>
                      <w:rFonts w:eastAsiaTheme="minorEastAsia" w:cstheme="minorHAnsi"/>
                      <w:sz w:val="20"/>
                      <w:szCs w:val="20"/>
                    </w:rPr>
                  </w:pPr>
                  <w:r w:rsidRPr="00A364D5">
                    <w:rPr>
                      <w:rFonts w:eastAsiaTheme="minorEastAsia" w:cstheme="minorHAnsi"/>
                      <w:sz w:val="20"/>
                      <w:szCs w:val="20"/>
                    </w:rPr>
                    <w:t>Procedure: In kennis stellen van de minister van Binnenlandse zaken en de minister van Defensie</w:t>
                  </w:r>
                </w:p>
                <w:p w14:paraId="53071614" w14:textId="71DE3D4B" w:rsidR="00ED7E9A" w:rsidRDefault="00ED7E9A" w:rsidP="00ED7E9A">
                  <w:pPr>
                    <w:spacing w:before="120" w:after="120"/>
                    <w:ind w:right="87"/>
                    <w:jc w:val="both"/>
                    <w:rPr>
                      <w:rFonts w:eastAsiaTheme="minorEastAsia" w:cstheme="minorHAnsi"/>
                      <w:sz w:val="20"/>
                      <w:szCs w:val="20"/>
                    </w:rPr>
                  </w:pPr>
                  <w:r w:rsidRPr="00A364D5">
                    <w:rPr>
                      <w:rFonts w:eastAsiaTheme="minorEastAsia" w:cstheme="minorHAnsi"/>
                      <w:sz w:val="20"/>
                      <w:szCs w:val="20"/>
                    </w:rPr>
                    <w:t xml:space="preserve">Kosten: </w:t>
                  </w:r>
                  <w:r w:rsidRPr="00A364D5">
                    <w:rPr>
                      <w:color w:val="000000"/>
                      <w:sz w:val="20"/>
                      <w:szCs w:val="20"/>
                    </w:rPr>
                    <w:t>De kosten voor het wegbrengen der</w:t>
                  </w:r>
                  <w:r w:rsidRPr="00B54255">
                    <w:rPr>
                      <w:color w:val="000000"/>
                      <w:sz w:val="20"/>
                      <w:szCs w:val="20"/>
                    </w:rPr>
                    <w:t xml:space="preserve"> zaken komen ten laste van hen die ze onder zich hadden</w:t>
                  </w:r>
                  <w:r w:rsidR="00D17A9D">
                    <w:rPr>
                      <w:color w:val="000000"/>
                      <w:sz w:val="20"/>
                      <w:szCs w:val="20"/>
                    </w:rPr>
                    <w:t>.</w:t>
                  </w:r>
                </w:p>
              </w:tc>
            </w:tr>
            <w:tr w:rsidR="00ED7E9A" w:rsidRPr="00CE146E" w14:paraId="4EE303C9" w14:textId="77777777" w:rsidTr="00652215">
              <w:tc>
                <w:tcPr>
                  <w:tcW w:w="8774" w:type="dxa"/>
                </w:tcPr>
                <w:p w14:paraId="21E7E0B0" w14:textId="431F72F5" w:rsidR="00ED7E9A" w:rsidRDefault="00ED7E9A" w:rsidP="00ED7E9A">
                  <w:pPr>
                    <w:spacing w:before="120" w:after="120"/>
                    <w:ind w:right="87"/>
                    <w:jc w:val="both"/>
                    <w:rPr>
                      <w:rFonts w:eastAsiaTheme="minorEastAsia" w:cstheme="minorHAnsi"/>
                      <w:sz w:val="20"/>
                      <w:szCs w:val="20"/>
                    </w:rPr>
                  </w:pPr>
                  <w:r>
                    <w:rPr>
                      <w:rFonts w:eastAsiaTheme="minorEastAsia" w:cstheme="minorHAnsi"/>
                      <w:sz w:val="20"/>
                      <w:szCs w:val="20"/>
                    </w:rPr>
                    <w:lastRenderedPageBreak/>
                    <w:t xml:space="preserve">Door de </w:t>
                  </w:r>
                  <w:r w:rsidR="0027598D">
                    <w:rPr>
                      <w:rFonts w:eastAsiaTheme="minorEastAsia" w:cstheme="minorHAnsi"/>
                      <w:sz w:val="20"/>
                      <w:szCs w:val="20"/>
                    </w:rPr>
                    <w:t>burgemeester</w:t>
                  </w:r>
                  <w:r w:rsidR="00DC7AC5">
                    <w:rPr>
                      <w:rFonts w:eastAsiaTheme="minorEastAsia" w:cstheme="minorHAnsi"/>
                      <w:sz w:val="20"/>
                      <w:szCs w:val="20"/>
                    </w:rPr>
                    <w:t xml:space="preserve"> kan</w:t>
                  </w:r>
                  <w:r>
                    <w:rPr>
                      <w:rFonts w:eastAsiaTheme="minorEastAsia" w:cstheme="minorHAnsi"/>
                      <w:sz w:val="20"/>
                      <w:szCs w:val="20"/>
                    </w:rPr>
                    <w:t xml:space="preserve"> militaire middelen </w:t>
                  </w:r>
                  <w:r w:rsidR="00DC7AC5">
                    <w:rPr>
                      <w:rFonts w:eastAsiaTheme="minorEastAsia" w:cstheme="minorHAnsi"/>
                      <w:sz w:val="20"/>
                      <w:szCs w:val="20"/>
                    </w:rPr>
                    <w:t xml:space="preserve">vorderen </w:t>
                  </w:r>
                  <w:r>
                    <w:rPr>
                      <w:rFonts w:eastAsiaTheme="minorEastAsia" w:cstheme="minorHAnsi"/>
                      <w:sz w:val="20"/>
                      <w:szCs w:val="20"/>
                    </w:rPr>
                    <w:t xml:space="preserve">o.b.v. art. </w:t>
                  </w:r>
                  <w:r w:rsidR="00C404AD">
                    <w:rPr>
                      <w:rFonts w:eastAsiaTheme="minorEastAsia" w:cstheme="minorHAnsi"/>
                      <w:sz w:val="20"/>
                      <w:szCs w:val="20"/>
                    </w:rPr>
                    <w:t xml:space="preserve">43 van de Wet van 7 december 1997 op de geïntegreerde politie. </w:t>
                  </w:r>
                </w:p>
                <w:p w14:paraId="57A37BF4" w14:textId="2031AA97" w:rsidR="00ED7E9A" w:rsidRDefault="00ED7E9A" w:rsidP="00ED7E9A">
                  <w:pPr>
                    <w:spacing w:before="120" w:after="120"/>
                    <w:ind w:right="87"/>
                    <w:jc w:val="both"/>
                    <w:rPr>
                      <w:rFonts w:eastAsiaTheme="minorEastAsia" w:cstheme="minorHAnsi"/>
                      <w:sz w:val="20"/>
                      <w:szCs w:val="20"/>
                    </w:rPr>
                  </w:pPr>
                  <w:r>
                    <w:rPr>
                      <w:rFonts w:eastAsiaTheme="minorEastAsia" w:cstheme="minorHAnsi"/>
                      <w:sz w:val="20"/>
                      <w:szCs w:val="20"/>
                    </w:rPr>
                    <w:t xml:space="preserve">In geval van: </w:t>
                  </w:r>
                  <w:r w:rsidR="00C404AD">
                    <w:rPr>
                      <w:rFonts w:eastAsiaTheme="minorEastAsia" w:cstheme="minorHAnsi"/>
                      <w:sz w:val="20"/>
                      <w:szCs w:val="20"/>
                    </w:rPr>
                    <w:t>In geval van ramp, onheil, schadegeval, oproer, kwaadwillige samenscholingen of ernstige en nakende bedreigingen van de openbare orde.</w:t>
                  </w:r>
                </w:p>
                <w:p w14:paraId="7381749B" w14:textId="77777777" w:rsidR="00ED7E9A" w:rsidRDefault="0027598D" w:rsidP="00ED7E9A">
                  <w:pPr>
                    <w:spacing w:before="120" w:after="120"/>
                    <w:ind w:right="87"/>
                    <w:jc w:val="both"/>
                    <w:rPr>
                      <w:rFonts w:eastAsiaTheme="minorEastAsia" w:cstheme="minorHAnsi"/>
                      <w:sz w:val="20"/>
                      <w:szCs w:val="20"/>
                    </w:rPr>
                  </w:pPr>
                  <w:r>
                    <w:rPr>
                      <w:rFonts w:eastAsiaTheme="minorEastAsia" w:cstheme="minorHAnsi"/>
                      <w:sz w:val="20"/>
                      <w:szCs w:val="20"/>
                    </w:rPr>
                    <w:t xml:space="preserve">Voorwaarde: De middelen van de politiediensten zijn onvoldoende om de openbare orde te handhaven. </w:t>
                  </w:r>
                </w:p>
                <w:p w14:paraId="78657029" w14:textId="77777777" w:rsidR="00AB6A80" w:rsidRDefault="00AB6A80" w:rsidP="00ED7E9A">
                  <w:pPr>
                    <w:spacing w:before="120" w:after="120"/>
                    <w:ind w:right="87"/>
                    <w:jc w:val="both"/>
                    <w:rPr>
                      <w:rFonts w:eastAsiaTheme="minorEastAsia" w:cstheme="minorHAnsi"/>
                      <w:sz w:val="20"/>
                      <w:szCs w:val="20"/>
                    </w:rPr>
                  </w:pPr>
                  <w:r>
                    <w:rPr>
                      <w:rFonts w:eastAsiaTheme="minorEastAsia" w:cstheme="minorHAnsi"/>
                      <w:sz w:val="20"/>
                      <w:szCs w:val="20"/>
                    </w:rPr>
                    <w:t>Procedure:</w:t>
                  </w:r>
                </w:p>
                <w:p w14:paraId="1AD094A3" w14:textId="05341E3D" w:rsidR="00AB6A80" w:rsidRPr="002A1165" w:rsidRDefault="002A1165" w:rsidP="002A1165">
                  <w:pPr>
                    <w:pStyle w:val="Lijstalinea"/>
                    <w:numPr>
                      <w:ilvl w:val="0"/>
                      <w:numId w:val="18"/>
                    </w:numPr>
                    <w:spacing w:before="120" w:after="120"/>
                    <w:ind w:right="87"/>
                    <w:jc w:val="both"/>
                    <w:rPr>
                      <w:rFonts w:eastAsiaTheme="minorEastAsia" w:cstheme="minorHAnsi"/>
                      <w:sz w:val="20"/>
                      <w:szCs w:val="20"/>
                    </w:rPr>
                  </w:pPr>
                  <w:r>
                    <w:rPr>
                      <w:rFonts w:eastAsiaTheme="minorEastAsia" w:cstheme="minorHAnsi"/>
                      <w:sz w:val="20"/>
                      <w:szCs w:val="20"/>
                    </w:rPr>
                    <w:t xml:space="preserve">De vraag richten aan de provinciecommandant en dit schriftelijk bevestigen. </w:t>
                  </w:r>
                </w:p>
              </w:tc>
            </w:tr>
          </w:tbl>
          <w:p w14:paraId="669F12A2" w14:textId="77777777" w:rsidR="000315BF" w:rsidRPr="00283C7A" w:rsidRDefault="000315BF" w:rsidP="008A350D">
            <w:pPr>
              <w:spacing w:before="120" w:after="120" w:line="240" w:lineRule="auto"/>
              <w:ind w:right="87"/>
              <w:jc w:val="both"/>
              <w:rPr>
                <w:rFonts w:eastAsiaTheme="minorEastAsia" w:cstheme="minorHAnsi"/>
                <w:sz w:val="20"/>
                <w:szCs w:val="20"/>
              </w:rPr>
            </w:pPr>
          </w:p>
        </w:tc>
      </w:tr>
    </w:tbl>
    <w:p w14:paraId="09851738" w14:textId="77777777" w:rsidR="003B75E7" w:rsidRPr="00283C7A" w:rsidRDefault="003B75E7" w:rsidP="003B75E7">
      <w:pPr>
        <w:spacing w:before="120" w:after="120" w:line="240" w:lineRule="auto"/>
        <w:jc w:val="both"/>
        <w:rPr>
          <w:rFonts w:eastAsiaTheme="minorEastAsia" w:cstheme="minorHAnsi"/>
          <w:sz w:val="20"/>
          <w:szCs w:val="20"/>
        </w:rPr>
      </w:pPr>
      <w:r w:rsidRPr="00283C7A">
        <w:rPr>
          <w:rFonts w:eastAsiaTheme="minorEastAsia" w:cstheme="minorHAnsi"/>
          <w:sz w:val="20"/>
          <w:szCs w:val="20"/>
        </w:rPr>
        <w:lastRenderedPageBreak/>
        <w:br w:type="page"/>
      </w:r>
    </w:p>
    <w:tbl>
      <w:tblPr>
        <w:tblW w:w="0" w:type="auto"/>
        <w:tblLayout w:type="fixed"/>
        <w:tblLook w:val="04A0" w:firstRow="1" w:lastRow="0" w:firstColumn="1" w:lastColumn="0" w:noHBand="0" w:noVBand="1"/>
      </w:tblPr>
      <w:tblGrid>
        <w:gridCol w:w="9000"/>
      </w:tblGrid>
      <w:tr w:rsidR="003B75E7" w:rsidRPr="00297A55" w14:paraId="7982BF65"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51D87EBB" w14:textId="77777777" w:rsidR="003B75E7" w:rsidRPr="00F84E54"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F84E54">
              <w:rPr>
                <w:rFonts w:eastAsiaTheme="minorEastAsia" w:cstheme="minorHAnsi"/>
                <w:b/>
                <w:color w:val="FFFFFF" w:themeColor="background1"/>
                <w:sz w:val="20"/>
                <w:szCs w:val="20"/>
                <w:lang w:val="nl-BE"/>
              </w:rPr>
              <w:lastRenderedPageBreak/>
              <w:t>PROCEDUREFICHE 8.1</w:t>
            </w:r>
          </w:p>
        </w:tc>
      </w:tr>
      <w:tr w:rsidR="003B75E7" w:rsidRPr="00297A55" w14:paraId="109759F2"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27F58260" w14:textId="77777777" w:rsidR="003B75E7" w:rsidRPr="00F84E54"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F84E54">
              <w:rPr>
                <w:rFonts w:eastAsiaTheme="minorEastAsia" w:cstheme="minorHAnsi"/>
                <w:b/>
                <w:color w:val="FFFFFF" w:themeColor="background1"/>
                <w:sz w:val="20"/>
                <w:szCs w:val="20"/>
                <w:lang w:val="nl-BE"/>
              </w:rPr>
              <w:t>OPSCHALEN / AFSCHALEN</w:t>
            </w:r>
          </w:p>
        </w:tc>
      </w:tr>
      <w:tr w:rsidR="003B75E7" w:rsidRPr="00297A55" w14:paraId="75426AD6"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3D07F4AD" w14:textId="77777777" w:rsidR="003B75E7" w:rsidRPr="00F84E54" w:rsidRDefault="003B75E7" w:rsidP="00C80730">
            <w:pPr>
              <w:spacing w:before="120" w:after="120" w:line="240" w:lineRule="auto"/>
              <w:ind w:left="134" w:right="87"/>
              <w:jc w:val="both"/>
              <w:rPr>
                <w:rFonts w:eastAsiaTheme="minorEastAsia" w:cstheme="minorHAnsi"/>
                <w:sz w:val="20"/>
                <w:szCs w:val="20"/>
              </w:rPr>
            </w:pPr>
            <w:r w:rsidRPr="00F84E54">
              <w:rPr>
                <w:rFonts w:eastAsiaTheme="minorEastAsia" w:cstheme="minorHAnsi"/>
                <w:b/>
                <w:sz w:val="20"/>
                <w:szCs w:val="20"/>
                <w:lang w:val="nl-BE"/>
              </w:rPr>
              <w:t>1.: Opschalen naar een hogere fase</w:t>
            </w:r>
          </w:p>
        </w:tc>
      </w:tr>
      <w:tr w:rsidR="003B75E7" w:rsidRPr="00297A55" w14:paraId="50EB9875"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77EF4DBF" w14:textId="77777777" w:rsidR="003B75E7" w:rsidRPr="00F84E54" w:rsidRDefault="003B75E7" w:rsidP="00F53444">
            <w:pPr>
              <w:spacing w:before="120" w:after="120" w:line="240" w:lineRule="auto"/>
              <w:jc w:val="both"/>
              <w:rPr>
                <w:rFonts w:eastAsia="Times New Roman" w:cstheme="minorHAnsi"/>
                <w:sz w:val="20"/>
                <w:szCs w:val="20"/>
                <w:lang w:val="nl-BE" w:eastAsia="nl-BE"/>
              </w:rPr>
            </w:pPr>
            <w:r w:rsidRPr="00F84E54">
              <w:rPr>
                <w:rFonts w:eastAsia="Times New Roman" w:cstheme="minorHAnsi"/>
                <w:sz w:val="20"/>
                <w:szCs w:val="20"/>
                <w:lang w:val="nl-BE" w:eastAsia="nl-BE"/>
              </w:rPr>
              <w:t>Wanneer de coördinerende bestuurlijke overheid meent dat de bestuurlijke coördinatie dient overgenomen te worden op een hoger bestuurlijk niveau, zal hij hierom verzoeken:</w:t>
            </w:r>
          </w:p>
          <w:p w14:paraId="13521A56" w14:textId="696374AA" w:rsidR="00723EA3" w:rsidRDefault="00723EA3" w:rsidP="004308C3">
            <w:p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De Dir-CP-</w:t>
            </w:r>
            <w:proofErr w:type="spellStart"/>
            <w:r>
              <w:rPr>
                <w:rFonts w:eastAsia="Times New Roman" w:cstheme="minorHAnsi"/>
                <w:sz w:val="20"/>
                <w:szCs w:val="20"/>
                <w:lang w:val="nl-BE" w:eastAsia="nl-BE"/>
              </w:rPr>
              <w:t>Ops</w:t>
            </w:r>
            <w:proofErr w:type="spellEnd"/>
            <w:r>
              <w:rPr>
                <w:rFonts w:eastAsia="Times New Roman" w:cstheme="minorHAnsi"/>
                <w:sz w:val="20"/>
                <w:szCs w:val="20"/>
                <w:lang w:val="nl-BE" w:eastAsia="nl-BE"/>
              </w:rPr>
              <w:t xml:space="preserve"> kan de burgemeester verzoeken over te gaan naar de gemeentelijke fase. De </w:t>
            </w:r>
            <w:r w:rsidR="00026B12">
              <w:rPr>
                <w:rFonts w:eastAsia="Times New Roman" w:cstheme="minorHAnsi"/>
                <w:sz w:val="20"/>
                <w:szCs w:val="20"/>
                <w:lang w:val="nl-BE" w:eastAsia="nl-BE"/>
              </w:rPr>
              <w:t>Dir-CP-</w:t>
            </w:r>
            <w:proofErr w:type="spellStart"/>
            <w:r w:rsidR="00026B12">
              <w:rPr>
                <w:rFonts w:eastAsia="Times New Roman" w:cstheme="minorHAnsi"/>
                <w:sz w:val="20"/>
                <w:szCs w:val="20"/>
                <w:lang w:val="nl-BE" w:eastAsia="nl-BE"/>
              </w:rPr>
              <w:t>Ops</w:t>
            </w:r>
            <w:proofErr w:type="spellEnd"/>
            <w:r w:rsidR="00026B12">
              <w:rPr>
                <w:rFonts w:eastAsia="Times New Roman" w:cstheme="minorHAnsi"/>
                <w:sz w:val="20"/>
                <w:szCs w:val="20"/>
                <w:lang w:val="nl-BE" w:eastAsia="nl-BE"/>
              </w:rPr>
              <w:t xml:space="preserve"> neemt hiervoor rechtstreeks contact op</w:t>
            </w:r>
            <w:r w:rsidR="00AE04C3">
              <w:rPr>
                <w:rFonts w:eastAsia="Times New Roman" w:cstheme="minorHAnsi"/>
                <w:sz w:val="20"/>
                <w:szCs w:val="20"/>
                <w:lang w:val="nl-BE" w:eastAsia="nl-BE"/>
              </w:rPr>
              <w:t>.</w:t>
            </w:r>
          </w:p>
          <w:p w14:paraId="69BA1553" w14:textId="0EECAD3E" w:rsidR="00026B12" w:rsidRPr="004308C3" w:rsidRDefault="00026B12" w:rsidP="004308C3">
            <w:pPr>
              <w:pStyle w:val="Lijstalinea"/>
              <w:numPr>
                <w:ilvl w:val="0"/>
                <w:numId w:val="21"/>
              </w:numPr>
              <w:spacing w:before="120" w:after="120" w:line="240" w:lineRule="auto"/>
              <w:jc w:val="both"/>
              <w:rPr>
                <w:rFonts w:eastAsia="Times New Roman" w:cstheme="minorHAnsi"/>
                <w:sz w:val="20"/>
                <w:szCs w:val="20"/>
                <w:lang w:val="nl-BE" w:eastAsia="nl-BE"/>
              </w:rPr>
            </w:pPr>
            <w:r w:rsidRPr="004308C3">
              <w:rPr>
                <w:rFonts w:eastAsia="Times New Roman" w:cstheme="minorHAnsi"/>
                <w:sz w:val="20"/>
                <w:szCs w:val="20"/>
                <w:lang w:val="nl-BE" w:eastAsia="nl-BE"/>
              </w:rPr>
              <w:t>Wanneer de gemeentelijke fase wordt afgekondigd deelt de burgemeester dit mee aan de Dir-CP-</w:t>
            </w:r>
            <w:proofErr w:type="spellStart"/>
            <w:r w:rsidRPr="004308C3">
              <w:rPr>
                <w:rFonts w:eastAsia="Times New Roman" w:cstheme="minorHAnsi"/>
                <w:sz w:val="20"/>
                <w:szCs w:val="20"/>
                <w:lang w:val="nl-BE" w:eastAsia="nl-BE"/>
              </w:rPr>
              <w:t>Ops</w:t>
            </w:r>
            <w:proofErr w:type="spellEnd"/>
            <w:r w:rsidR="00C90BA5" w:rsidRPr="004308C3">
              <w:rPr>
                <w:rFonts w:eastAsia="Times New Roman" w:cstheme="minorHAnsi"/>
                <w:sz w:val="20"/>
                <w:szCs w:val="20"/>
                <w:lang w:val="nl-BE" w:eastAsia="nl-BE"/>
              </w:rPr>
              <w:t>, de NC112 Limburg en de permanentie van de gouverneur</w:t>
            </w:r>
            <w:r w:rsidRPr="004308C3">
              <w:rPr>
                <w:rFonts w:eastAsia="Times New Roman" w:cstheme="minorHAnsi"/>
                <w:sz w:val="20"/>
                <w:szCs w:val="20"/>
                <w:lang w:val="nl-BE" w:eastAsia="nl-BE"/>
              </w:rPr>
              <w:t xml:space="preserve">. </w:t>
            </w:r>
            <w:r w:rsidR="00F53444" w:rsidRPr="004308C3">
              <w:rPr>
                <w:rFonts w:eastAsia="Times New Roman" w:cstheme="minorHAnsi"/>
                <w:sz w:val="20"/>
                <w:szCs w:val="20"/>
                <w:lang w:val="nl-BE" w:eastAsia="nl-BE"/>
              </w:rPr>
              <w:t xml:space="preserve">De beleidscoördinatie loopt naast de operationele coördinatie. </w:t>
            </w:r>
          </w:p>
          <w:p w14:paraId="32867F44" w14:textId="154B13A8" w:rsidR="003B75E7" w:rsidRDefault="00765287" w:rsidP="004308C3">
            <w:p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De</w:t>
            </w:r>
            <w:r w:rsidR="003B75E7" w:rsidRPr="00F84E54">
              <w:rPr>
                <w:rFonts w:eastAsia="Times New Roman" w:cstheme="minorHAnsi"/>
                <w:sz w:val="20"/>
                <w:szCs w:val="20"/>
                <w:lang w:val="nl-BE" w:eastAsia="nl-BE"/>
              </w:rPr>
              <w:t xml:space="preserve"> burgemeester </w:t>
            </w:r>
            <w:r>
              <w:rPr>
                <w:rFonts w:eastAsia="Times New Roman" w:cstheme="minorHAnsi"/>
                <w:sz w:val="20"/>
                <w:szCs w:val="20"/>
                <w:lang w:val="nl-BE" w:eastAsia="nl-BE"/>
              </w:rPr>
              <w:t xml:space="preserve">kan </w:t>
            </w:r>
            <w:r w:rsidR="003B75E7" w:rsidRPr="00F84E54">
              <w:rPr>
                <w:rFonts w:eastAsia="Times New Roman" w:cstheme="minorHAnsi"/>
                <w:sz w:val="20"/>
                <w:szCs w:val="20"/>
                <w:lang w:val="nl-BE" w:eastAsia="nl-BE"/>
              </w:rPr>
              <w:t xml:space="preserve">de gouverneur verzoeken over te gaan naar de provinciale fase. De burgemeester neemt hiervoor contact op met de </w:t>
            </w:r>
            <w:r w:rsidR="00D17A9D">
              <w:rPr>
                <w:rFonts w:eastAsia="Times New Roman" w:cstheme="minorHAnsi"/>
                <w:sz w:val="20"/>
                <w:szCs w:val="20"/>
                <w:lang w:val="nl-BE" w:eastAsia="nl-BE"/>
              </w:rPr>
              <w:t>permanentie van de gouverneur</w:t>
            </w:r>
            <w:r w:rsidR="00AE04C3">
              <w:rPr>
                <w:rFonts w:eastAsia="Times New Roman" w:cstheme="minorHAnsi"/>
                <w:sz w:val="20"/>
                <w:szCs w:val="20"/>
                <w:lang w:val="nl-BE" w:eastAsia="nl-BE"/>
              </w:rPr>
              <w:t>.</w:t>
            </w:r>
          </w:p>
          <w:p w14:paraId="5A5F916A" w14:textId="18C95E40" w:rsidR="00765287" w:rsidRPr="004308C3" w:rsidRDefault="00765287" w:rsidP="004308C3">
            <w:pPr>
              <w:pStyle w:val="Lijstalinea"/>
              <w:numPr>
                <w:ilvl w:val="0"/>
                <w:numId w:val="21"/>
              </w:numPr>
              <w:spacing w:before="120" w:after="120" w:line="240" w:lineRule="auto"/>
              <w:jc w:val="both"/>
              <w:rPr>
                <w:rFonts w:eastAsia="Times New Roman"/>
                <w:sz w:val="20"/>
                <w:szCs w:val="20"/>
                <w:lang w:val="nl-BE" w:eastAsia="nl-BE"/>
              </w:rPr>
            </w:pPr>
            <w:r w:rsidRPr="004308C3">
              <w:rPr>
                <w:rFonts w:eastAsia="Times New Roman"/>
                <w:sz w:val="20"/>
                <w:szCs w:val="20"/>
                <w:lang w:val="nl-BE" w:eastAsia="nl-BE"/>
              </w:rPr>
              <w:t>Wanneer de provinciale fase wordt afgekondigd deelt de gouverneur dit mee aan de burgemeester</w:t>
            </w:r>
            <w:r w:rsidR="004308C3" w:rsidRPr="004308C3">
              <w:rPr>
                <w:rFonts w:eastAsia="Times New Roman"/>
                <w:sz w:val="20"/>
                <w:szCs w:val="20"/>
                <w:lang w:val="nl-BE" w:eastAsia="nl-BE"/>
              </w:rPr>
              <w:t>, de NC112 Limburg, het NCCN en de Dir-</w:t>
            </w:r>
            <w:proofErr w:type="spellStart"/>
            <w:r w:rsidR="004308C3" w:rsidRPr="004308C3">
              <w:rPr>
                <w:rFonts w:eastAsia="Times New Roman"/>
                <w:sz w:val="20"/>
                <w:szCs w:val="20"/>
                <w:lang w:val="nl-BE" w:eastAsia="nl-BE"/>
              </w:rPr>
              <w:t>Cp</w:t>
            </w:r>
            <w:proofErr w:type="spellEnd"/>
            <w:r w:rsidR="004308C3" w:rsidRPr="004308C3">
              <w:rPr>
                <w:rFonts w:eastAsia="Times New Roman"/>
                <w:sz w:val="20"/>
                <w:szCs w:val="20"/>
                <w:lang w:val="nl-BE" w:eastAsia="nl-BE"/>
              </w:rPr>
              <w:t>-</w:t>
            </w:r>
            <w:proofErr w:type="spellStart"/>
            <w:r w:rsidR="004308C3" w:rsidRPr="004308C3">
              <w:rPr>
                <w:rFonts w:eastAsia="Times New Roman"/>
                <w:sz w:val="20"/>
                <w:szCs w:val="20"/>
                <w:lang w:val="nl-BE" w:eastAsia="nl-BE"/>
              </w:rPr>
              <w:t>Ops</w:t>
            </w:r>
            <w:proofErr w:type="spellEnd"/>
            <w:r w:rsidRPr="004308C3">
              <w:rPr>
                <w:rFonts w:eastAsia="Times New Roman"/>
                <w:sz w:val="20"/>
                <w:szCs w:val="20"/>
                <w:lang w:val="nl-BE" w:eastAsia="nl-BE"/>
              </w:rPr>
              <w:t xml:space="preserve">. De afkondiging van de provinciale fase impliceert de opheffing van een eventuele gemeentelijke fase waarbij er op gemeentelijk niveau wél nog steeds een coördinatie wordt georganiseerd in een crisiscel. </w:t>
            </w:r>
          </w:p>
          <w:p w14:paraId="6CCD1650" w14:textId="4A7A9F31" w:rsidR="003B75E7" w:rsidRPr="00F84E54" w:rsidRDefault="00765287" w:rsidP="004308C3">
            <w:p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De</w:t>
            </w:r>
            <w:r w:rsidR="003B75E7" w:rsidRPr="00F84E54">
              <w:rPr>
                <w:rFonts w:eastAsia="Times New Roman" w:cstheme="minorHAnsi"/>
                <w:sz w:val="20"/>
                <w:szCs w:val="20"/>
                <w:lang w:val="nl-BE" w:eastAsia="nl-BE"/>
              </w:rPr>
              <w:t xml:space="preserve"> gouverneur</w:t>
            </w:r>
            <w:r>
              <w:rPr>
                <w:rFonts w:eastAsia="Times New Roman" w:cstheme="minorHAnsi"/>
                <w:sz w:val="20"/>
                <w:szCs w:val="20"/>
                <w:lang w:val="nl-BE" w:eastAsia="nl-BE"/>
              </w:rPr>
              <w:t xml:space="preserve"> kan</w:t>
            </w:r>
            <w:r w:rsidR="003B75E7" w:rsidRPr="00F84E54">
              <w:rPr>
                <w:rFonts w:eastAsia="Times New Roman" w:cstheme="minorHAnsi"/>
                <w:sz w:val="20"/>
                <w:szCs w:val="20"/>
                <w:lang w:val="nl-BE" w:eastAsia="nl-BE"/>
              </w:rPr>
              <w:t xml:space="preserve"> de minister verzoeken over te gaan naar de federale fase. De gouverneur neemt hiervoor contact op met de minister via de permanentie van het NCCN</w:t>
            </w:r>
            <w:r w:rsidR="00AE04C3">
              <w:rPr>
                <w:rFonts w:eastAsia="Times New Roman" w:cstheme="minorHAnsi"/>
                <w:sz w:val="20"/>
                <w:szCs w:val="20"/>
                <w:lang w:val="nl-BE" w:eastAsia="nl-BE"/>
              </w:rPr>
              <w:t>.</w:t>
            </w:r>
          </w:p>
          <w:p w14:paraId="12DDE743" w14:textId="3A5BD90D" w:rsidR="003B75E7" w:rsidRPr="004308C3" w:rsidRDefault="003B75E7" w:rsidP="004308C3">
            <w:pPr>
              <w:pStyle w:val="Lijstalinea"/>
              <w:numPr>
                <w:ilvl w:val="0"/>
                <w:numId w:val="21"/>
              </w:numPr>
              <w:spacing w:before="120" w:after="120" w:line="240" w:lineRule="auto"/>
              <w:jc w:val="both"/>
              <w:rPr>
                <w:rFonts w:eastAsia="Times New Roman"/>
                <w:sz w:val="20"/>
                <w:szCs w:val="20"/>
                <w:lang w:val="nl-BE" w:eastAsia="nl-BE"/>
              </w:rPr>
            </w:pPr>
            <w:r w:rsidRPr="004308C3">
              <w:rPr>
                <w:rFonts w:eastAsia="Times New Roman"/>
                <w:sz w:val="20"/>
                <w:szCs w:val="20"/>
                <w:lang w:val="nl-BE" w:eastAsia="nl-BE"/>
              </w:rPr>
              <w:t>Wanneer de federale fase wordt afgekondigd deelt de minister dit mee aan de gouverneur. De afkondiging van de federale fase impliceert de opheffing van een eventuele provinciale fase waarbij er op provinciaal en gemeentelijk niveau wél nog steeds een coördinatie wordt georganiseerd</w:t>
            </w:r>
            <w:r w:rsidR="00765287" w:rsidRPr="004308C3">
              <w:rPr>
                <w:rFonts w:eastAsia="Times New Roman"/>
                <w:sz w:val="20"/>
                <w:szCs w:val="20"/>
                <w:lang w:val="nl-BE" w:eastAsia="nl-BE"/>
              </w:rPr>
              <w:t xml:space="preserve"> in een crisiscel. </w:t>
            </w:r>
          </w:p>
          <w:p w14:paraId="65FDB3E7" w14:textId="77777777" w:rsidR="003B75E7" w:rsidRPr="00F84E54" w:rsidRDefault="003B75E7" w:rsidP="00C80730">
            <w:pPr>
              <w:spacing w:before="120" w:after="120" w:line="240" w:lineRule="auto"/>
              <w:ind w:left="134" w:right="87"/>
              <w:jc w:val="both"/>
              <w:rPr>
                <w:rFonts w:eastAsiaTheme="minorEastAsia" w:cstheme="minorHAnsi"/>
                <w:sz w:val="20"/>
                <w:szCs w:val="20"/>
              </w:rPr>
            </w:pPr>
          </w:p>
        </w:tc>
      </w:tr>
      <w:tr w:rsidR="003B75E7" w:rsidRPr="00297A55" w14:paraId="58662DB1"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9449DC9" w14:textId="77777777" w:rsidR="003B75E7" w:rsidRPr="00F84E54" w:rsidRDefault="003B75E7" w:rsidP="00C80730">
            <w:pPr>
              <w:spacing w:before="120" w:after="120" w:line="240" w:lineRule="auto"/>
              <w:ind w:left="134" w:right="87"/>
              <w:jc w:val="both"/>
              <w:rPr>
                <w:rFonts w:eastAsiaTheme="minorEastAsia" w:cstheme="minorHAnsi"/>
                <w:sz w:val="20"/>
                <w:szCs w:val="20"/>
              </w:rPr>
            </w:pPr>
            <w:r w:rsidRPr="00F84E54">
              <w:rPr>
                <w:rFonts w:eastAsiaTheme="minorEastAsia" w:cstheme="minorHAnsi"/>
                <w:b/>
                <w:sz w:val="20"/>
                <w:szCs w:val="20"/>
                <w:lang w:val="nl-BE"/>
              </w:rPr>
              <w:t>2.: Afschalen van de fase</w:t>
            </w:r>
          </w:p>
        </w:tc>
      </w:tr>
      <w:tr w:rsidR="003B75E7" w:rsidRPr="00297A55" w14:paraId="45B36078"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23566B84" w14:textId="404DF901" w:rsidR="003B75E7" w:rsidRPr="00F84E54" w:rsidRDefault="003B75E7" w:rsidP="000C4C5C">
            <w:pPr>
              <w:spacing w:before="120" w:after="120" w:line="240" w:lineRule="auto"/>
              <w:jc w:val="both"/>
              <w:rPr>
                <w:rFonts w:eastAsia="Times New Roman" w:cstheme="minorHAnsi"/>
                <w:sz w:val="20"/>
                <w:szCs w:val="20"/>
                <w:lang w:val="nl-BE" w:eastAsia="nl-BE"/>
              </w:rPr>
            </w:pPr>
            <w:r w:rsidRPr="00F84E54">
              <w:rPr>
                <w:rFonts w:eastAsia="Times New Roman" w:cstheme="minorHAnsi"/>
                <w:sz w:val="20"/>
                <w:szCs w:val="20"/>
                <w:lang w:val="nl-BE" w:eastAsia="nl-BE"/>
              </w:rPr>
              <w:t>Wanneer de coördinerende bestuurlijke overheid meent dat de bestuurlijke coördinatie op zijn niveau niet langer noodzakelijk is, zal hij deze afschaling van fase meedelen aan de bestuurlijke overheid die de coördinatie zal verderzetten:</w:t>
            </w:r>
          </w:p>
          <w:p w14:paraId="45677E2B" w14:textId="466C6E36" w:rsidR="003B75E7" w:rsidRPr="00F84E54" w:rsidRDefault="00765287" w:rsidP="000C4C5C">
            <w:pPr>
              <w:numPr>
                <w:ilvl w:val="0"/>
                <w:numId w:val="22"/>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W</w:t>
            </w:r>
            <w:r w:rsidR="003B75E7" w:rsidRPr="00F84E54">
              <w:rPr>
                <w:rFonts w:eastAsia="Times New Roman" w:cstheme="minorHAnsi"/>
                <w:sz w:val="20"/>
                <w:szCs w:val="20"/>
                <w:lang w:val="nl-BE" w:eastAsia="nl-BE"/>
              </w:rPr>
              <w:t>anneer de minister beslist om de federale fase af te schalen wordt de provinciale coördinatie verder gezet;</w:t>
            </w:r>
          </w:p>
          <w:p w14:paraId="2E6021F2" w14:textId="277F834A" w:rsidR="003B75E7" w:rsidRDefault="00765287" w:rsidP="000C4C5C">
            <w:pPr>
              <w:numPr>
                <w:ilvl w:val="0"/>
                <w:numId w:val="22"/>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W</w:t>
            </w:r>
            <w:r w:rsidR="003B75E7" w:rsidRPr="00F84E54">
              <w:rPr>
                <w:rFonts w:eastAsia="Times New Roman" w:cstheme="minorHAnsi"/>
                <w:sz w:val="20"/>
                <w:szCs w:val="20"/>
                <w:lang w:val="nl-BE" w:eastAsia="nl-BE"/>
              </w:rPr>
              <w:t>anneer de gouverneur beslist om de provinciale fase af te schalen wordt de gemeentelijke coördinatie verder gezet</w:t>
            </w:r>
            <w:r w:rsidR="00483042">
              <w:rPr>
                <w:rFonts w:eastAsia="Times New Roman" w:cstheme="minorHAnsi"/>
                <w:sz w:val="20"/>
                <w:szCs w:val="20"/>
                <w:lang w:val="nl-BE" w:eastAsia="nl-BE"/>
              </w:rPr>
              <w:t xml:space="preserve">, </w:t>
            </w:r>
            <w:r w:rsidR="003B75E7" w:rsidRPr="00483042">
              <w:rPr>
                <w:rFonts w:eastAsia="Times New Roman" w:cstheme="minorHAnsi"/>
                <w:sz w:val="20"/>
                <w:szCs w:val="20"/>
                <w:lang w:val="nl-BE" w:eastAsia="nl-BE"/>
              </w:rPr>
              <w:t>al dan niet door middel van een gemeentelijke fase</w:t>
            </w:r>
            <w:r w:rsidR="00483042">
              <w:rPr>
                <w:rFonts w:eastAsia="Times New Roman" w:cstheme="minorHAnsi"/>
                <w:sz w:val="20"/>
                <w:szCs w:val="20"/>
                <w:lang w:val="nl-BE" w:eastAsia="nl-BE"/>
              </w:rPr>
              <w:t xml:space="preserve"> en /</w:t>
            </w:r>
            <w:r w:rsidR="003B75E7" w:rsidRPr="00483042">
              <w:rPr>
                <w:rFonts w:eastAsia="Times New Roman" w:cstheme="minorHAnsi"/>
                <w:sz w:val="20"/>
                <w:szCs w:val="20"/>
                <w:lang w:val="nl-BE" w:eastAsia="nl-BE"/>
              </w:rPr>
              <w:t xml:space="preserve"> of operationele coördinatie.</w:t>
            </w:r>
          </w:p>
          <w:p w14:paraId="61DC6614" w14:textId="7DD86A08" w:rsidR="00AE04C3" w:rsidRPr="00483042" w:rsidRDefault="00AE04C3" w:rsidP="000C4C5C">
            <w:pPr>
              <w:numPr>
                <w:ilvl w:val="0"/>
                <w:numId w:val="22"/>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Wanneer de burgemeester beslist om de gemeentelijke fase af te schalen</w:t>
            </w:r>
            <w:r w:rsidR="000353CC">
              <w:rPr>
                <w:rFonts w:eastAsia="Times New Roman" w:cstheme="minorHAnsi"/>
                <w:sz w:val="20"/>
                <w:szCs w:val="20"/>
                <w:lang w:val="nl-BE" w:eastAsia="nl-BE"/>
              </w:rPr>
              <w:t xml:space="preserve">, kan indien nodig </w:t>
            </w:r>
            <w:r w:rsidR="009E3275">
              <w:rPr>
                <w:rFonts w:eastAsia="Times New Roman" w:cstheme="minorHAnsi"/>
                <w:sz w:val="20"/>
                <w:szCs w:val="20"/>
                <w:lang w:val="nl-BE" w:eastAsia="nl-BE"/>
              </w:rPr>
              <w:t>de operationele coördinatie verder gezet worden.</w:t>
            </w:r>
            <w:r w:rsidR="0044030E">
              <w:rPr>
                <w:rFonts w:eastAsia="Times New Roman" w:cstheme="minorHAnsi"/>
                <w:sz w:val="20"/>
                <w:szCs w:val="20"/>
                <w:lang w:val="nl-BE" w:eastAsia="nl-BE"/>
              </w:rPr>
              <w:t xml:space="preserve"> </w:t>
            </w:r>
          </w:p>
          <w:p w14:paraId="39031117" w14:textId="77777777" w:rsidR="003B75E7" w:rsidRPr="00F84E54" w:rsidRDefault="003B75E7" w:rsidP="00C80730">
            <w:pPr>
              <w:spacing w:before="120" w:after="120" w:line="240" w:lineRule="auto"/>
              <w:ind w:right="87"/>
              <w:jc w:val="both"/>
              <w:rPr>
                <w:rFonts w:eastAsiaTheme="minorEastAsia" w:cstheme="minorHAnsi"/>
                <w:sz w:val="20"/>
                <w:szCs w:val="20"/>
              </w:rPr>
            </w:pPr>
          </w:p>
        </w:tc>
      </w:tr>
    </w:tbl>
    <w:p w14:paraId="4FC21F36" w14:textId="1F13FBCB" w:rsidR="00607D0B" w:rsidRDefault="00607D0B" w:rsidP="003B75E7">
      <w:pPr>
        <w:spacing w:before="120" w:after="120" w:line="240" w:lineRule="auto"/>
        <w:jc w:val="both"/>
        <w:rPr>
          <w:rFonts w:eastAsiaTheme="minorEastAsia" w:cstheme="minorHAnsi"/>
          <w:sz w:val="20"/>
          <w:szCs w:val="20"/>
          <w:highlight w:val="darkGray"/>
        </w:rPr>
      </w:pPr>
    </w:p>
    <w:p w14:paraId="5CAF6719" w14:textId="77777777" w:rsidR="00607D0B" w:rsidRDefault="00607D0B">
      <w:pPr>
        <w:rPr>
          <w:rFonts w:eastAsiaTheme="minorEastAsia" w:cstheme="minorHAnsi"/>
          <w:sz w:val="20"/>
          <w:szCs w:val="20"/>
          <w:highlight w:val="darkGray"/>
        </w:rPr>
      </w:pPr>
      <w:r>
        <w:rPr>
          <w:rFonts w:eastAsiaTheme="minorEastAsia" w:cstheme="minorHAnsi"/>
          <w:sz w:val="20"/>
          <w:szCs w:val="20"/>
          <w:highlight w:val="darkGray"/>
        </w:rPr>
        <w:br w:type="page"/>
      </w:r>
    </w:p>
    <w:tbl>
      <w:tblPr>
        <w:tblW w:w="0" w:type="auto"/>
        <w:tblLayout w:type="fixed"/>
        <w:tblLook w:val="04A0" w:firstRow="1" w:lastRow="0" w:firstColumn="1" w:lastColumn="0" w:noHBand="0" w:noVBand="1"/>
      </w:tblPr>
      <w:tblGrid>
        <w:gridCol w:w="9000"/>
      </w:tblGrid>
      <w:tr w:rsidR="003B75E7" w:rsidRPr="00297A55" w14:paraId="2187BEC0"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653446A9" w14:textId="77777777" w:rsidR="003B75E7" w:rsidRPr="00F84E54"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F84E54">
              <w:rPr>
                <w:rFonts w:eastAsiaTheme="minorEastAsia" w:cstheme="minorHAnsi"/>
                <w:b/>
                <w:color w:val="FFFFFF" w:themeColor="background1"/>
                <w:sz w:val="20"/>
                <w:szCs w:val="20"/>
                <w:lang w:val="nl-BE"/>
              </w:rPr>
              <w:lastRenderedPageBreak/>
              <w:t>PROCEDUREFICHE 8.2</w:t>
            </w:r>
          </w:p>
        </w:tc>
      </w:tr>
      <w:tr w:rsidR="003B75E7" w:rsidRPr="00297A55" w14:paraId="730CCB28"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6FADA12A" w14:textId="77777777" w:rsidR="003B75E7" w:rsidRPr="00F84E54"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F84E54">
              <w:rPr>
                <w:rFonts w:eastAsiaTheme="minorEastAsia" w:cstheme="minorHAnsi"/>
                <w:b/>
                <w:color w:val="FFFFFF" w:themeColor="background1"/>
                <w:sz w:val="20"/>
                <w:szCs w:val="20"/>
                <w:lang w:val="nl-BE"/>
              </w:rPr>
              <w:t>OPHEFFEN VAN DE OPERATIONELE COÖRDINATIE</w:t>
            </w:r>
          </w:p>
        </w:tc>
      </w:tr>
      <w:tr w:rsidR="003B75E7" w:rsidRPr="00297A55" w14:paraId="3526BD87"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2BF6F89" w14:textId="77777777" w:rsidR="003B75E7" w:rsidRPr="00F84E54" w:rsidRDefault="003B75E7" w:rsidP="00C80730">
            <w:pPr>
              <w:spacing w:before="120" w:after="120" w:line="240" w:lineRule="auto"/>
              <w:ind w:left="134" w:right="87"/>
              <w:jc w:val="both"/>
              <w:rPr>
                <w:rFonts w:eastAsiaTheme="minorEastAsia" w:cstheme="minorHAnsi"/>
                <w:sz w:val="20"/>
                <w:szCs w:val="20"/>
              </w:rPr>
            </w:pPr>
            <w:r w:rsidRPr="00F84E54">
              <w:rPr>
                <w:rFonts w:eastAsiaTheme="minorEastAsia" w:cstheme="minorHAnsi"/>
                <w:b/>
                <w:sz w:val="20"/>
                <w:szCs w:val="20"/>
                <w:lang w:val="nl-BE"/>
              </w:rPr>
              <w:t>1.: Beslissingsprocedure</w:t>
            </w:r>
          </w:p>
        </w:tc>
      </w:tr>
      <w:tr w:rsidR="003B75E7" w:rsidRPr="00297A55" w14:paraId="3BD743AC"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2EA2BE8F" w14:textId="54EAC06C" w:rsidR="003B75E7" w:rsidRPr="00F84E54" w:rsidRDefault="00765287" w:rsidP="00765287">
            <w:pPr>
              <w:spacing w:before="120" w:after="120" w:line="240" w:lineRule="auto"/>
              <w:ind w:left="134" w:right="87"/>
              <w:jc w:val="both"/>
              <w:rPr>
                <w:rFonts w:eastAsiaTheme="minorEastAsia" w:cstheme="minorHAnsi"/>
                <w:sz w:val="20"/>
                <w:szCs w:val="20"/>
              </w:rPr>
            </w:pPr>
            <w:r w:rsidRPr="00765287">
              <w:rPr>
                <w:rFonts w:eastAsiaTheme="minorEastAsia" w:cstheme="minorHAnsi"/>
                <w:sz w:val="20"/>
                <w:szCs w:val="20"/>
              </w:rPr>
              <w:t>Wanneer de Dir-CP-</w:t>
            </w:r>
            <w:proofErr w:type="spellStart"/>
            <w:r w:rsidRPr="00765287">
              <w:rPr>
                <w:rFonts w:eastAsiaTheme="minorEastAsia" w:cstheme="minorHAnsi"/>
                <w:sz w:val="20"/>
                <w:szCs w:val="20"/>
              </w:rPr>
              <w:t>Ops</w:t>
            </w:r>
            <w:proofErr w:type="spellEnd"/>
            <w:r w:rsidRPr="00765287">
              <w:rPr>
                <w:rFonts w:eastAsiaTheme="minorEastAsia" w:cstheme="minorHAnsi"/>
                <w:sz w:val="20"/>
                <w:szCs w:val="20"/>
              </w:rPr>
              <w:t xml:space="preserve"> meent dat de handhaving van de operationele coördinatie niet langer noodzakelijk is, zal hij, na overleg binnen de CP-</w:t>
            </w:r>
            <w:proofErr w:type="spellStart"/>
            <w:r w:rsidRPr="00765287">
              <w:rPr>
                <w:rFonts w:eastAsiaTheme="minorEastAsia" w:cstheme="minorHAnsi"/>
                <w:sz w:val="20"/>
                <w:szCs w:val="20"/>
              </w:rPr>
              <w:t>Ops</w:t>
            </w:r>
            <w:proofErr w:type="spellEnd"/>
            <w:r w:rsidRPr="00765287">
              <w:rPr>
                <w:rFonts w:eastAsiaTheme="minorEastAsia" w:cstheme="minorHAnsi"/>
                <w:sz w:val="20"/>
                <w:szCs w:val="20"/>
              </w:rPr>
              <w:t>, beslissen tot</w:t>
            </w:r>
            <w:r>
              <w:rPr>
                <w:rFonts w:eastAsiaTheme="minorEastAsia" w:cstheme="minorHAnsi"/>
                <w:sz w:val="20"/>
                <w:szCs w:val="20"/>
              </w:rPr>
              <w:t xml:space="preserve"> de opheffing</w:t>
            </w:r>
            <w:r w:rsidRPr="00765287">
              <w:rPr>
                <w:rFonts w:eastAsiaTheme="minorEastAsia" w:cstheme="minorHAnsi"/>
                <w:sz w:val="20"/>
                <w:szCs w:val="20"/>
              </w:rPr>
              <w:t>.</w:t>
            </w:r>
            <w:r>
              <w:rPr>
                <w:rFonts w:eastAsiaTheme="minorEastAsia" w:cstheme="minorHAnsi"/>
                <w:sz w:val="20"/>
                <w:szCs w:val="20"/>
              </w:rPr>
              <w:t xml:space="preserve"> </w:t>
            </w:r>
            <w:r w:rsidR="003B75E7" w:rsidRPr="00F84E54">
              <w:rPr>
                <w:rFonts w:eastAsiaTheme="minorEastAsia" w:cstheme="minorHAnsi"/>
                <w:sz w:val="20"/>
                <w:szCs w:val="20"/>
              </w:rPr>
              <w:t xml:space="preserve">Voor </w:t>
            </w:r>
            <w:r>
              <w:rPr>
                <w:rFonts w:eastAsiaTheme="minorEastAsia" w:cstheme="minorHAnsi"/>
                <w:sz w:val="20"/>
                <w:szCs w:val="20"/>
              </w:rPr>
              <w:t xml:space="preserve">deze beslissing </w:t>
            </w:r>
            <w:r w:rsidR="003B75E7" w:rsidRPr="00F84E54">
              <w:rPr>
                <w:rFonts w:eastAsiaTheme="minorEastAsia" w:cstheme="minorHAnsi"/>
                <w:sz w:val="20"/>
                <w:szCs w:val="20"/>
              </w:rPr>
              <w:t xml:space="preserve">wordt </w:t>
            </w:r>
            <w:r>
              <w:rPr>
                <w:rFonts w:eastAsiaTheme="minorEastAsia" w:cstheme="minorHAnsi"/>
                <w:sz w:val="20"/>
                <w:szCs w:val="20"/>
              </w:rPr>
              <w:t xml:space="preserve">er </w:t>
            </w:r>
            <w:r w:rsidR="003B75E7" w:rsidRPr="00F84E54">
              <w:rPr>
                <w:rFonts w:eastAsiaTheme="minorEastAsia" w:cstheme="minorHAnsi"/>
                <w:sz w:val="20"/>
                <w:szCs w:val="20"/>
              </w:rPr>
              <w:t xml:space="preserve">gekeken naar de triggers die gebruikt werden om te oordelen over het opstarten van de </w:t>
            </w:r>
            <w:r w:rsidR="00413916">
              <w:rPr>
                <w:rFonts w:eastAsiaTheme="minorEastAsia" w:cstheme="minorHAnsi"/>
                <w:sz w:val="20"/>
                <w:szCs w:val="20"/>
              </w:rPr>
              <w:t>operationele coördinatie</w:t>
            </w:r>
            <w:r w:rsidR="003B75E7" w:rsidRPr="00F84E54">
              <w:rPr>
                <w:rFonts w:eastAsiaTheme="minorEastAsia" w:cstheme="minorHAnsi"/>
                <w:sz w:val="20"/>
                <w:szCs w:val="20"/>
              </w:rPr>
              <w:t xml:space="preserve">. De afwezigheid van de triggers kan aanleiding geven tot de opheffing. </w:t>
            </w:r>
          </w:p>
          <w:p w14:paraId="11A68209" w14:textId="19EFD804" w:rsidR="003B75E7" w:rsidRPr="00F84E54" w:rsidRDefault="003B75E7" w:rsidP="00483042">
            <w:pPr>
              <w:spacing w:before="120" w:after="120" w:line="240" w:lineRule="auto"/>
              <w:ind w:right="87"/>
              <w:jc w:val="both"/>
              <w:rPr>
                <w:rFonts w:eastAsiaTheme="minorEastAsia" w:cstheme="minorHAnsi"/>
                <w:sz w:val="20"/>
                <w:szCs w:val="20"/>
              </w:rPr>
            </w:pPr>
          </w:p>
        </w:tc>
      </w:tr>
      <w:tr w:rsidR="003B75E7" w:rsidRPr="00297A55" w14:paraId="1B502653"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4C4C045C" w14:textId="77777777" w:rsidR="003B75E7" w:rsidRPr="00F84E54" w:rsidRDefault="003B75E7" w:rsidP="00C80730">
            <w:pPr>
              <w:spacing w:before="120" w:after="120" w:line="240" w:lineRule="auto"/>
              <w:ind w:left="134" w:right="87"/>
              <w:jc w:val="both"/>
              <w:rPr>
                <w:rFonts w:eastAsiaTheme="minorEastAsia" w:cstheme="minorHAnsi"/>
                <w:sz w:val="20"/>
                <w:szCs w:val="20"/>
              </w:rPr>
            </w:pPr>
            <w:r w:rsidRPr="00F84E54">
              <w:rPr>
                <w:rFonts w:eastAsiaTheme="minorEastAsia" w:cstheme="minorHAnsi"/>
                <w:b/>
                <w:sz w:val="20"/>
                <w:szCs w:val="20"/>
                <w:lang w:val="nl-BE"/>
              </w:rPr>
              <w:t>2.: Verwittigingsprocedure</w:t>
            </w:r>
          </w:p>
        </w:tc>
      </w:tr>
      <w:tr w:rsidR="003B75E7" w:rsidRPr="00297A55" w14:paraId="0D3E3D3E"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580E00D0" w14:textId="2C01B1E6" w:rsidR="003B75E7" w:rsidRPr="00F84E54" w:rsidRDefault="003B75E7" w:rsidP="00C80730">
            <w:pPr>
              <w:spacing w:before="120" w:after="120" w:line="240" w:lineRule="auto"/>
              <w:ind w:left="136" w:right="85"/>
              <w:jc w:val="both"/>
              <w:rPr>
                <w:rFonts w:eastAsiaTheme="minorEastAsia"/>
                <w:sz w:val="20"/>
                <w:szCs w:val="20"/>
              </w:rPr>
            </w:pPr>
            <w:r w:rsidRPr="00F84E54">
              <w:rPr>
                <w:rFonts w:eastAsiaTheme="minorEastAsia"/>
                <w:sz w:val="20"/>
                <w:szCs w:val="20"/>
                <w:lang w:val="nl-BE"/>
              </w:rPr>
              <w:t>Bij opheffing van de operationele coördinatie zal de Dir-CP-</w:t>
            </w:r>
            <w:proofErr w:type="spellStart"/>
            <w:r w:rsidRPr="00F84E54">
              <w:rPr>
                <w:rFonts w:eastAsiaTheme="minorEastAsia"/>
                <w:sz w:val="20"/>
                <w:szCs w:val="20"/>
                <w:lang w:val="nl-BE"/>
              </w:rPr>
              <w:t>Ops</w:t>
            </w:r>
            <w:proofErr w:type="spellEnd"/>
            <w:r w:rsidRPr="00F84E54">
              <w:rPr>
                <w:rFonts w:eastAsiaTheme="minorEastAsia"/>
                <w:sz w:val="20"/>
                <w:szCs w:val="20"/>
                <w:lang w:val="nl-BE"/>
              </w:rPr>
              <w:t xml:space="preserve"> de NC112 </w:t>
            </w:r>
            <w:r w:rsidR="00CE76AB">
              <w:rPr>
                <w:rFonts w:eastAsiaTheme="minorEastAsia"/>
                <w:sz w:val="20"/>
                <w:szCs w:val="20"/>
                <w:lang w:val="nl-BE"/>
              </w:rPr>
              <w:t xml:space="preserve">Limburg </w:t>
            </w:r>
            <w:r w:rsidRPr="00F84E54">
              <w:rPr>
                <w:rFonts w:eastAsiaTheme="minorEastAsia"/>
                <w:sz w:val="20"/>
                <w:szCs w:val="20"/>
                <w:lang w:val="nl-BE"/>
              </w:rPr>
              <w:t xml:space="preserve">hiervan in kennis stellen. NC112 </w:t>
            </w:r>
            <w:r w:rsidR="00CE76AB">
              <w:rPr>
                <w:rFonts w:eastAsiaTheme="minorEastAsia"/>
                <w:sz w:val="20"/>
                <w:szCs w:val="20"/>
                <w:lang w:val="nl-BE"/>
              </w:rPr>
              <w:t xml:space="preserve">Limburg </w:t>
            </w:r>
            <w:r w:rsidR="00765287">
              <w:rPr>
                <w:rFonts w:eastAsiaTheme="minorEastAsia"/>
                <w:sz w:val="20"/>
                <w:szCs w:val="20"/>
                <w:lang w:val="nl-BE"/>
              </w:rPr>
              <w:t xml:space="preserve">plaatst de beslissing in de case op het nationaal veiligheidsportaal en verwittigt de betrokken overheden en diensten overeenkomstig het alarmeringsschema gebruikt bij de afkondiging van de operationele coördinatie (procedurefiche 2.1.). </w:t>
            </w:r>
          </w:p>
          <w:p w14:paraId="7EF80E01" w14:textId="77777777" w:rsidR="003B75E7" w:rsidRPr="00F84E54" w:rsidRDefault="003B75E7" w:rsidP="004308C3">
            <w:pPr>
              <w:spacing w:before="120" w:after="120" w:line="240" w:lineRule="auto"/>
              <w:ind w:right="87"/>
              <w:jc w:val="both"/>
              <w:rPr>
                <w:rFonts w:eastAsiaTheme="minorEastAsia" w:cstheme="minorHAnsi"/>
                <w:sz w:val="20"/>
                <w:szCs w:val="20"/>
              </w:rPr>
            </w:pPr>
          </w:p>
        </w:tc>
      </w:tr>
    </w:tbl>
    <w:p w14:paraId="27C0372F" w14:textId="77777777" w:rsidR="003B75E7" w:rsidRPr="00297A55" w:rsidRDefault="003B75E7" w:rsidP="003B75E7">
      <w:pPr>
        <w:spacing w:before="120" w:after="120" w:line="240" w:lineRule="auto"/>
        <w:jc w:val="both"/>
        <w:rPr>
          <w:rFonts w:eastAsiaTheme="minorEastAsia" w:cstheme="minorHAnsi"/>
          <w:color w:val="000000" w:themeColor="text1"/>
          <w:sz w:val="20"/>
          <w:szCs w:val="20"/>
          <w:highlight w:val="darkGray"/>
        </w:rPr>
      </w:pPr>
    </w:p>
    <w:p w14:paraId="1411E0BE" w14:textId="77777777" w:rsidR="003B75E7" w:rsidRPr="00297A55" w:rsidRDefault="003B75E7" w:rsidP="003B75E7">
      <w:pPr>
        <w:spacing w:before="120" w:after="120" w:line="240" w:lineRule="auto"/>
        <w:jc w:val="both"/>
        <w:rPr>
          <w:rFonts w:eastAsiaTheme="minorEastAsia" w:cstheme="minorHAnsi"/>
          <w:sz w:val="20"/>
          <w:szCs w:val="20"/>
          <w:highlight w:val="darkGray"/>
        </w:rPr>
      </w:pPr>
      <w:r w:rsidRPr="00297A55">
        <w:rPr>
          <w:rFonts w:eastAsiaTheme="minorEastAsia" w:cstheme="minorHAnsi"/>
          <w:sz w:val="20"/>
          <w:szCs w:val="20"/>
          <w:highlight w:val="darkGray"/>
        </w:rPr>
        <w:br w:type="page"/>
      </w:r>
    </w:p>
    <w:tbl>
      <w:tblPr>
        <w:tblW w:w="0" w:type="auto"/>
        <w:tblLayout w:type="fixed"/>
        <w:tblLook w:val="04A0" w:firstRow="1" w:lastRow="0" w:firstColumn="1" w:lastColumn="0" w:noHBand="0" w:noVBand="1"/>
      </w:tblPr>
      <w:tblGrid>
        <w:gridCol w:w="9000"/>
      </w:tblGrid>
      <w:tr w:rsidR="003B75E7" w:rsidRPr="00297A55" w14:paraId="28C9AA66"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0CE78443" w14:textId="77777777" w:rsidR="003B75E7" w:rsidRPr="00F84E54"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F84E54">
              <w:rPr>
                <w:rFonts w:eastAsiaTheme="minorEastAsia" w:cstheme="minorHAnsi"/>
                <w:b/>
                <w:color w:val="FFFFFF" w:themeColor="background1"/>
                <w:sz w:val="20"/>
                <w:szCs w:val="20"/>
                <w:lang w:val="nl-BE"/>
              </w:rPr>
              <w:lastRenderedPageBreak/>
              <w:t>PROCEDUREFICHE 8.3</w:t>
            </w:r>
          </w:p>
        </w:tc>
      </w:tr>
      <w:tr w:rsidR="003B75E7" w:rsidRPr="00297A55" w14:paraId="5F2C83CB"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5B9ADD66" w14:textId="77777777" w:rsidR="003B75E7" w:rsidRPr="00F84E54"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F84E54">
              <w:rPr>
                <w:rFonts w:eastAsiaTheme="minorEastAsia" w:cstheme="minorHAnsi"/>
                <w:b/>
                <w:color w:val="FFFFFF" w:themeColor="background1"/>
                <w:sz w:val="20"/>
                <w:szCs w:val="20"/>
                <w:lang w:val="nl-BE"/>
              </w:rPr>
              <w:t>OPHEFFEN VAN DE FASE</w:t>
            </w:r>
          </w:p>
        </w:tc>
      </w:tr>
      <w:tr w:rsidR="003B75E7" w:rsidRPr="00297A55" w14:paraId="05E92CAA"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7A812E1" w14:textId="77777777" w:rsidR="003B75E7" w:rsidRPr="00F84E54" w:rsidRDefault="003B75E7" w:rsidP="00C80730">
            <w:pPr>
              <w:spacing w:before="120" w:after="120" w:line="240" w:lineRule="auto"/>
              <w:ind w:left="134" w:right="87"/>
              <w:jc w:val="both"/>
              <w:rPr>
                <w:rFonts w:eastAsiaTheme="minorEastAsia" w:cstheme="minorHAnsi"/>
                <w:sz w:val="20"/>
                <w:szCs w:val="20"/>
              </w:rPr>
            </w:pPr>
            <w:r w:rsidRPr="00F84E54">
              <w:rPr>
                <w:rFonts w:eastAsiaTheme="minorEastAsia" w:cstheme="minorHAnsi"/>
                <w:b/>
                <w:sz w:val="20"/>
                <w:szCs w:val="20"/>
                <w:lang w:val="nl-BE"/>
              </w:rPr>
              <w:t>1.: Beslissingsprocedure</w:t>
            </w:r>
          </w:p>
        </w:tc>
      </w:tr>
      <w:tr w:rsidR="003B75E7" w:rsidRPr="00297A55" w14:paraId="50C45FD2"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3F7FB0D0" w14:textId="76D49AB5" w:rsidR="00483042" w:rsidRDefault="00483042" w:rsidP="00C80730">
            <w:pPr>
              <w:spacing w:before="120" w:after="120" w:line="240" w:lineRule="auto"/>
              <w:ind w:left="134" w:right="87"/>
              <w:jc w:val="both"/>
              <w:rPr>
                <w:sz w:val="20"/>
                <w:szCs w:val="20"/>
              </w:rPr>
            </w:pPr>
            <w:r w:rsidRPr="00765287">
              <w:rPr>
                <w:rFonts w:eastAsiaTheme="minorEastAsia" w:cstheme="minorHAnsi"/>
                <w:sz w:val="20"/>
                <w:szCs w:val="20"/>
              </w:rPr>
              <w:t xml:space="preserve">Wanneer </w:t>
            </w:r>
            <w:r>
              <w:rPr>
                <w:rFonts w:eastAsiaTheme="minorEastAsia" w:cstheme="minorHAnsi"/>
                <w:sz w:val="20"/>
                <w:szCs w:val="20"/>
              </w:rPr>
              <w:t xml:space="preserve">de </w:t>
            </w:r>
            <w:r w:rsidR="00DD690D">
              <w:rPr>
                <w:rFonts w:eastAsiaTheme="minorEastAsia" w:cstheme="minorHAnsi"/>
                <w:sz w:val="20"/>
                <w:szCs w:val="20"/>
              </w:rPr>
              <w:t>burgemeester</w:t>
            </w:r>
            <w:r w:rsidR="00DD690D" w:rsidRPr="00765287">
              <w:rPr>
                <w:rFonts w:eastAsiaTheme="minorEastAsia" w:cstheme="minorHAnsi"/>
                <w:sz w:val="20"/>
                <w:szCs w:val="20"/>
              </w:rPr>
              <w:t xml:space="preserve"> </w:t>
            </w:r>
            <w:r>
              <w:rPr>
                <w:rFonts w:eastAsiaTheme="minorEastAsia" w:cstheme="minorHAnsi"/>
                <w:sz w:val="20"/>
                <w:szCs w:val="20"/>
              </w:rPr>
              <w:t xml:space="preserve">of de </w:t>
            </w:r>
            <w:r w:rsidR="00DD690D">
              <w:rPr>
                <w:rFonts w:eastAsiaTheme="minorEastAsia" w:cstheme="minorHAnsi"/>
                <w:sz w:val="20"/>
                <w:szCs w:val="20"/>
              </w:rPr>
              <w:t xml:space="preserve">gouverneur </w:t>
            </w:r>
            <w:r w:rsidRPr="00765287">
              <w:rPr>
                <w:rFonts w:eastAsiaTheme="minorEastAsia" w:cstheme="minorHAnsi"/>
                <w:sz w:val="20"/>
                <w:szCs w:val="20"/>
              </w:rPr>
              <w:t xml:space="preserve">meent dat de handhaving van de </w:t>
            </w:r>
            <w:r>
              <w:rPr>
                <w:rFonts w:eastAsiaTheme="minorEastAsia" w:cstheme="minorHAnsi"/>
                <w:sz w:val="20"/>
                <w:szCs w:val="20"/>
              </w:rPr>
              <w:t>beleids</w:t>
            </w:r>
            <w:r w:rsidRPr="00765287">
              <w:rPr>
                <w:rFonts w:eastAsiaTheme="minorEastAsia" w:cstheme="minorHAnsi"/>
                <w:sz w:val="20"/>
                <w:szCs w:val="20"/>
              </w:rPr>
              <w:t xml:space="preserve">coördinatie niet langer noodzakelijk is, zal hij, na overleg binnen </w:t>
            </w:r>
            <w:r>
              <w:rPr>
                <w:rFonts w:eastAsiaTheme="minorEastAsia" w:cstheme="minorHAnsi"/>
                <w:sz w:val="20"/>
                <w:szCs w:val="20"/>
              </w:rPr>
              <w:t>het coördinatiecomité</w:t>
            </w:r>
            <w:r w:rsidRPr="00765287">
              <w:rPr>
                <w:rFonts w:eastAsiaTheme="minorEastAsia" w:cstheme="minorHAnsi"/>
                <w:sz w:val="20"/>
                <w:szCs w:val="20"/>
              </w:rPr>
              <w:t>, beslissen tot</w:t>
            </w:r>
            <w:r>
              <w:rPr>
                <w:rFonts w:eastAsiaTheme="minorEastAsia" w:cstheme="minorHAnsi"/>
                <w:sz w:val="20"/>
                <w:szCs w:val="20"/>
              </w:rPr>
              <w:t xml:space="preserve"> de opheffing</w:t>
            </w:r>
            <w:r w:rsidRPr="00765287">
              <w:rPr>
                <w:rFonts w:eastAsiaTheme="minorEastAsia" w:cstheme="minorHAnsi"/>
                <w:sz w:val="20"/>
                <w:szCs w:val="20"/>
              </w:rPr>
              <w:t>.</w:t>
            </w:r>
            <w:r>
              <w:rPr>
                <w:rFonts w:eastAsiaTheme="minorEastAsia" w:cstheme="minorHAnsi"/>
                <w:sz w:val="20"/>
                <w:szCs w:val="20"/>
              </w:rPr>
              <w:t xml:space="preserve"> </w:t>
            </w:r>
          </w:p>
          <w:p w14:paraId="2D68B1D9" w14:textId="77777777" w:rsidR="00483042" w:rsidRDefault="003B75E7" w:rsidP="00C80730">
            <w:pPr>
              <w:spacing w:before="120" w:after="120" w:line="240" w:lineRule="auto"/>
              <w:ind w:left="134" w:right="87"/>
              <w:jc w:val="both"/>
              <w:rPr>
                <w:sz w:val="20"/>
                <w:szCs w:val="20"/>
              </w:rPr>
            </w:pPr>
            <w:r w:rsidRPr="00F84E54">
              <w:rPr>
                <w:sz w:val="20"/>
                <w:szCs w:val="20"/>
              </w:rPr>
              <w:t>De opheffing van de gemeentelijke fase gebeurt door de burgemeester die de fase heeft afgekondigd in overleg met de betrokken andere overheden en disciplines. De opheffing van de provinciale fase gebeurt door de gouverneur in overleg met de betrokken andere overheden en disciplines.</w:t>
            </w:r>
          </w:p>
          <w:p w14:paraId="1A803D9D" w14:textId="0BB7FEF2" w:rsidR="003B75E7" w:rsidRPr="00F84E54" w:rsidRDefault="003B75E7" w:rsidP="00C80730">
            <w:pPr>
              <w:spacing w:before="120" w:after="120" w:line="240" w:lineRule="auto"/>
              <w:ind w:left="134" w:right="87"/>
              <w:jc w:val="both"/>
              <w:rPr>
                <w:rFonts w:eastAsiaTheme="minorEastAsia"/>
                <w:sz w:val="20"/>
                <w:szCs w:val="20"/>
              </w:rPr>
            </w:pPr>
            <w:r w:rsidRPr="00F84E54">
              <w:rPr>
                <w:sz w:val="20"/>
                <w:szCs w:val="20"/>
              </w:rPr>
              <w:t xml:space="preserve"> </w:t>
            </w:r>
            <w:r w:rsidR="00483042" w:rsidRPr="00F84E54">
              <w:rPr>
                <w:sz w:val="20"/>
                <w:szCs w:val="20"/>
              </w:rPr>
              <w:t>De D</w:t>
            </w:r>
            <w:r w:rsidR="00546941">
              <w:rPr>
                <w:sz w:val="20"/>
                <w:szCs w:val="20"/>
              </w:rPr>
              <w:t>ir</w:t>
            </w:r>
            <w:r w:rsidR="00483042" w:rsidRPr="00F84E54">
              <w:rPr>
                <w:sz w:val="20"/>
                <w:szCs w:val="20"/>
              </w:rPr>
              <w:t>-CP-</w:t>
            </w:r>
            <w:proofErr w:type="spellStart"/>
            <w:r w:rsidR="00483042" w:rsidRPr="00F84E54">
              <w:rPr>
                <w:sz w:val="20"/>
                <w:szCs w:val="20"/>
              </w:rPr>
              <w:t>Ops</w:t>
            </w:r>
            <w:proofErr w:type="spellEnd"/>
            <w:r w:rsidR="00483042" w:rsidRPr="00F84E54">
              <w:rPr>
                <w:sz w:val="20"/>
                <w:szCs w:val="20"/>
              </w:rPr>
              <w:t xml:space="preserve"> wordt op de hoogte gebracht van de beslissing en staat via de andere </w:t>
            </w:r>
            <w:proofErr w:type="spellStart"/>
            <w:r w:rsidR="00483042" w:rsidRPr="00F84E54">
              <w:rPr>
                <w:sz w:val="20"/>
                <w:szCs w:val="20"/>
              </w:rPr>
              <w:t>DIR’s</w:t>
            </w:r>
            <w:proofErr w:type="spellEnd"/>
            <w:r w:rsidR="00483042" w:rsidRPr="00F84E54">
              <w:rPr>
                <w:sz w:val="20"/>
                <w:szCs w:val="20"/>
              </w:rPr>
              <w:t xml:space="preserve"> verder in voor het informeren van de interventiediensten die zich op het terrein bevinden. </w:t>
            </w:r>
            <w:r w:rsidRPr="00F84E54">
              <w:rPr>
                <w:sz w:val="20"/>
                <w:szCs w:val="20"/>
              </w:rPr>
              <w:t xml:space="preserve">Er wordt afgesproken of er (voorlopig) nog een operationele </w:t>
            </w:r>
            <w:r w:rsidR="00CA69C5">
              <w:rPr>
                <w:sz w:val="20"/>
                <w:szCs w:val="20"/>
              </w:rPr>
              <w:t>coördinatie</w:t>
            </w:r>
            <w:r w:rsidRPr="00F84E54">
              <w:rPr>
                <w:sz w:val="20"/>
                <w:szCs w:val="20"/>
              </w:rPr>
              <w:t xml:space="preserve"> gehandhaafd dient te blijven. </w:t>
            </w:r>
          </w:p>
          <w:p w14:paraId="45F6D881" w14:textId="77777777" w:rsidR="00413916" w:rsidRDefault="00413916" w:rsidP="00413916">
            <w:pPr>
              <w:spacing w:before="120" w:after="120" w:line="240" w:lineRule="auto"/>
              <w:ind w:left="134" w:right="87"/>
              <w:jc w:val="both"/>
              <w:rPr>
                <w:sz w:val="20"/>
                <w:szCs w:val="20"/>
              </w:rPr>
            </w:pPr>
            <w:r>
              <w:rPr>
                <w:sz w:val="20"/>
                <w:szCs w:val="20"/>
              </w:rPr>
              <w:t xml:space="preserve">De coördinerende overheid </w:t>
            </w:r>
            <w:r w:rsidRPr="00F84E54">
              <w:rPr>
                <w:sz w:val="20"/>
                <w:szCs w:val="20"/>
              </w:rPr>
              <w:t xml:space="preserve">dat actief </w:t>
            </w:r>
            <w:r>
              <w:rPr>
                <w:sz w:val="20"/>
                <w:szCs w:val="20"/>
              </w:rPr>
              <w:t>is</w:t>
            </w:r>
            <w:r w:rsidRPr="00F84E54">
              <w:rPr>
                <w:sz w:val="20"/>
                <w:szCs w:val="20"/>
              </w:rPr>
              <w:t xml:space="preserve"> op het ogenblik dat de noodsituatie als beëindigd wordt beschouwd, staat in voor de </w:t>
            </w:r>
            <w:r>
              <w:rPr>
                <w:sz w:val="20"/>
                <w:szCs w:val="20"/>
              </w:rPr>
              <w:t>opheffing van de fase</w:t>
            </w:r>
            <w:r w:rsidRPr="00F84E54">
              <w:rPr>
                <w:sz w:val="20"/>
                <w:szCs w:val="20"/>
              </w:rPr>
              <w:t xml:space="preserve"> dat op dat ogenblik van toepassing is en waarborgt de overgang naar de nazorg. </w:t>
            </w:r>
          </w:p>
          <w:p w14:paraId="5AB79B0E" w14:textId="55400179" w:rsidR="003B75E7" w:rsidRPr="00F84E54" w:rsidRDefault="00DD690D" w:rsidP="00FF1EC5">
            <w:pPr>
              <w:spacing w:before="120" w:after="120" w:line="240" w:lineRule="auto"/>
              <w:ind w:right="87"/>
              <w:jc w:val="both"/>
              <w:rPr>
                <w:rFonts w:eastAsiaTheme="minorEastAsia" w:cstheme="minorHAnsi"/>
                <w:sz w:val="20"/>
                <w:szCs w:val="20"/>
              </w:rPr>
            </w:pPr>
            <w:r>
              <w:rPr>
                <w:rFonts w:eastAsiaTheme="minorEastAsia" w:cstheme="minorHAnsi"/>
                <w:sz w:val="20"/>
                <w:szCs w:val="20"/>
              </w:rPr>
              <w:t xml:space="preserve"> </w:t>
            </w:r>
          </w:p>
        </w:tc>
      </w:tr>
      <w:tr w:rsidR="003B75E7" w:rsidRPr="00297A55" w14:paraId="552A5354"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189CDF2C" w14:textId="77777777" w:rsidR="003B75E7" w:rsidRPr="00F84E54" w:rsidRDefault="003B75E7" w:rsidP="00C80730">
            <w:pPr>
              <w:spacing w:before="120" w:after="120" w:line="240" w:lineRule="auto"/>
              <w:ind w:left="134" w:right="87"/>
              <w:jc w:val="both"/>
              <w:rPr>
                <w:rFonts w:eastAsiaTheme="minorEastAsia" w:cstheme="minorHAnsi"/>
                <w:sz w:val="20"/>
                <w:szCs w:val="20"/>
              </w:rPr>
            </w:pPr>
            <w:r w:rsidRPr="00F84E54">
              <w:rPr>
                <w:rFonts w:eastAsiaTheme="minorEastAsia" w:cstheme="minorHAnsi"/>
                <w:b/>
                <w:sz w:val="20"/>
                <w:szCs w:val="20"/>
                <w:lang w:val="nl-BE"/>
              </w:rPr>
              <w:t>2.: Verwittigingsprocedure</w:t>
            </w:r>
          </w:p>
        </w:tc>
      </w:tr>
      <w:tr w:rsidR="003B75E7" w:rsidRPr="00283C7A" w14:paraId="68475BE2"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76068604" w14:textId="306CDB8C" w:rsidR="003B75E7" w:rsidRPr="00FF1EC5" w:rsidRDefault="00FF1EC5" w:rsidP="00FF1EC5">
            <w:pPr>
              <w:spacing w:before="120" w:after="120" w:line="240" w:lineRule="auto"/>
              <w:ind w:right="85"/>
              <w:jc w:val="both"/>
              <w:rPr>
                <w:rFonts w:eastAsiaTheme="minorEastAsia"/>
                <w:sz w:val="20"/>
                <w:szCs w:val="20"/>
              </w:rPr>
            </w:pPr>
            <w:r w:rsidRPr="00F84E54">
              <w:rPr>
                <w:rFonts w:eastAsiaTheme="minorEastAsia"/>
                <w:sz w:val="20"/>
                <w:szCs w:val="20"/>
                <w:lang w:val="nl-BE"/>
              </w:rPr>
              <w:t xml:space="preserve">Bij opheffing van de </w:t>
            </w:r>
            <w:r>
              <w:rPr>
                <w:rFonts w:eastAsiaTheme="minorEastAsia"/>
                <w:sz w:val="20"/>
                <w:szCs w:val="20"/>
                <w:lang w:val="nl-BE"/>
              </w:rPr>
              <w:t>beleids</w:t>
            </w:r>
            <w:r w:rsidRPr="00F84E54">
              <w:rPr>
                <w:rFonts w:eastAsiaTheme="minorEastAsia"/>
                <w:sz w:val="20"/>
                <w:szCs w:val="20"/>
                <w:lang w:val="nl-BE"/>
              </w:rPr>
              <w:t xml:space="preserve">coördinatie zal de </w:t>
            </w:r>
            <w:r>
              <w:rPr>
                <w:rFonts w:eastAsiaTheme="minorEastAsia"/>
                <w:sz w:val="20"/>
                <w:szCs w:val="20"/>
                <w:lang w:val="nl-BE"/>
              </w:rPr>
              <w:t>coördinerende bestuurlijke overheid</w:t>
            </w:r>
            <w:r w:rsidRPr="00F84E54">
              <w:rPr>
                <w:rFonts w:eastAsiaTheme="minorEastAsia"/>
                <w:sz w:val="20"/>
                <w:szCs w:val="20"/>
                <w:lang w:val="nl-BE"/>
              </w:rPr>
              <w:t xml:space="preserve"> de NC112 </w:t>
            </w:r>
            <w:r w:rsidR="00CE76AB">
              <w:rPr>
                <w:rFonts w:eastAsiaTheme="minorEastAsia"/>
                <w:sz w:val="20"/>
                <w:szCs w:val="20"/>
                <w:lang w:val="nl-BE"/>
              </w:rPr>
              <w:t xml:space="preserve">Limburg </w:t>
            </w:r>
            <w:r w:rsidRPr="00F84E54">
              <w:rPr>
                <w:rFonts w:eastAsiaTheme="minorEastAsia"/>
                <w:sz w:val="20"/>
                <w:szCs w:val="20"/>
                <w:lang w:val="nl-BE"/>
              </w:rPr>
              <w:t>hiervan in kennis stellen. NC112</w:t>
            </w:r>
            <w:r w:rsidR="00CE76AB">
              <w:rPr>
                <w:rFonts w:eastAsiaTheme="minorEastAsia"/>
                <w:sz w:val="20"/>
                <w:szCs w:val="20"/>
                <w:lang w:val="nl-BE"/>
              </w:rPr>
              <w:t xml:space="preserve"> Limburg</w:t>
            </w:r>
            <w:r w:rsidRPr="00F84E54">
              <w:rPr>
                <w:rFonts w:eastAsiaTheme="minorEastAsia"/>
                <w:sz w:val="20"/>
                <w:szCs w:val="20"/>
                <w:lang w:val="nl-BE"/>
              </w:rPr>
              <w:t xml:space="preserve"> </w:t>
            </w:r>
            <w:r>
              <w:rPr>
                <w:rFonts w:eastAsiaTheme="minorEastAsia"/>
                <w:sz w:val="20"/>
                <w:szCs w:val="20"/>
                <w:lang w:val="nl-BE"/>
              </w:rPr>
              <w:t xml:space="preserve">plaatst de beslissing in de case op het nationaal veiligheidsportaal en verwittigt de betrokken overheden en diensten overeenkomstig het alarmeringsschema gebruikt bij de afkondiging van de fase (procedurefiche 3.1.). </w:t>
            </w:r>
          </w:p>
          <w:p w14:paraId="73503D2A" w14:textId="77777777" w:rsidR="003B75E7" w:rsidRPr="00F84E54" w:rsidRDefault="003B75E7" w:rsidP="00C80730">
            <w:pPr>
              <w:spacing w:before="120" w:after="120" w:line="240" w:lineRule="auto"/>
              <w:ind w:left="134" w:right="87"/>
              <w:jc w:val="both"/>
              <w:rPr>
                <w:rFonts w:eastAsiaTheme="minorEastAsia" w:cstheme="minorHAnsi"/>
                <w:sz w:val="20"/>
                <w:szCs w:val="20"/>
              </w:rPr>
            </w:pPr>
          </w:p>
        </w:tc>
      </w:tr>
    </w:tbl>
    <w:p w14:paraId="149CCF09" w14:textId="77777777" w:rsidR="003B75E7" w:rsidRPr="00283C7A" w:rsidRDefault="003B75E7" w:rsidP="003B75E7">
      <w:pPr>
        <w:spacing w:before="120" w:after="120" w:line="240" w:lineRule="auto"/>
        <w:jc w:val="both"/>
        <w:rPr>
          <w:rFonts w:eastAsiaTheme="minorEastAsia" w:cstheme="minorHAnsi"/>
          <w:color w:val="000000" w:themeColor="text1"/>
          <w:sz w:val="20"/>
          <w:szCs w:val="20"/>
        </w:rPr>
      </w:pPr>
    </w:p>
    <w:p w14:paraId="5EBF4F41" w14:textId="77777777" w:rsidR="003B75E7" w:rsidRPr="00283C7A" w:rsidRDefault="003B75E7" w:rsidP="003B75E7">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W w:w="0" w:type="auto"/>
        <w:tblLayout w:type="fixed"/>
        <w:tblLook w:val="04A0" w:firstRow="1" w:lastRow="0" w:firstColumn="1" w:lastColumn="0" w:noHBand="0" w:noVBand="1"/>
      </w:tblPr>
      <w:tblGrid>
        <w:gridCol w:w="9000"/>
      </w:tblGrid>
      <w:tr w:rsidR="003B75E7" w:rsidRPr="00283C7A" w14:paraId="617E3C34"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6C505949" w14:textId="77777777" w:rsidR="003B75E7" w:rsidRPr="00283C7A" w:rsidRDefault="003B75E7" w:rsidP="00C80730">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PROCEDUREFICHE 9.1</w:t>
            </w:r>
          </w:p>
        </w:tc>
      </w:tr>
      <w:tr w:rsidR="003B75E7" w:rsidRPr="00283C7A" w14:paraId="088B5804"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42D88C4E" w14:textId="52120582" w:rsidR="003B75E7" w:rsidRPr="00283C7A" w:rsidRDefault="00745B51" w:rsidP="00C80730">
            <w:pPr>
              <w:spacing w:before="120" w:after="120" w:line="240" w:lineRule="auto"/>
              <w:ind w:left="134" w:right="87"/>
              <w:jc w:val="both"/>
              <w:rPr>
                <w:rFonts w:eastAsiaTheme="minorEastAsia" w:cstheme="minorHAnsi"/>
                <w:color w:val="FFFFFF" w:themeColor="background1"/>
                <w:sz w:val="20"/>
                <w:szCs w:val="20"/>
              </w:rPr>
            </w:pPr>
            <w:r>
              <w:rPr>
                <w:rFonts w:eastAsiaTheme="minorEastAsia" w:cstheme="minorHAnsi"/>
                <w:b/>
                <w:color w:val="FFFFFF" w:themeColor="background1"/>
                <w:sz w:val="20"/>
                <w:szCs w:val="20"/>
                <w:lang w:val="nl-BE"/>
              </w:rPr>
              <w:t xml:space="preserve">HERSTEL </w:t>
            </w:r>
          </w:p>
        </w:tc>
      </w:tr>
      <w:tr w:rsidR="003B75E7" w:rsidRPr="00283C7A" w14:paraId="72D4C7A1"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5783B572" w14:textId="77777777" w:rsidR="003B75E7" w:rsidRPr="00283C7A" w:rsidRDefault="003B75E7"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1.: Bijstand aan personen   </w:t>
            </w:r>
            <w:r w:rsidRPr="00283C7A">
              <w:rPr>
                <w:rFonts w:eastAsiaTheme="minorEastAsia" w:cstheme="minorHAnsi"/>
                <w:sz w:val="20"/>
                <w:szCs w:val="20"/>
                <w:lang w:val="nl-BE"/>
              </w:rPr>
              <w:t> </w:t>
            </w:r>
          </w:p>
        </w:tc>
      </w:tr>
      <w:tr w:rsidR="003B75E7" w:rsidRPr="00283C7A" w14:paraId="76492F6F"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34F7E878" w14:textId="04C9E527" w:rsidR="00FF1EC5" w:rsidRPr="00745B51" w:rsidRDefault="000C3F11" w:rsidP="008C0BC8">
            <w:p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 xml:space="preserve">De </w:t>
            </w:r>
            <w:r w:rsidR="009469A6">
              <w:rPr>
                <w:rFonts w:eastAsia="Times New Roman" w:cstheme="minorHAnsi"/>
                <w:sz w:val="20"/>
                <w:szCs w:val="20"/>
                <w:lang w:val="nl-BE" w:eastAsia="nl-BE"/>
              </w:rPr>
              <w:t>herstelfase</w:t>
            </w:r>
            <w:r>
              <w:rPr>
                <w:rFonts w:eastAsia="Times New Roman" w:cstheme="minorHAnsi"/>
                <w:sz w:val="20"/>
                <w:szCs w:val="20"/>
                <w:lang w:val="nl-BE" w:eastAsia="nl-BE"/>
              </w:rPr>
              <w:t xml:space="preserve"> start na het opheffen van de beleids- en / of operationele coördinatie. Nazorg omvat de terugkeer van burgers naar hun normale omgeving en het herstel van de normale werking van de </w:t>
            </w:r>
            <w:r w:rsidRPr="00745B51">
              <w:rPr>
                <w:rFonts w:eastAsia="Times New Roman" w:cstheme="minorHAnsi"/>
                <w:sz w:val="20"/>
                <w:szCs w:val="20"/>
                <w:lang w:val="nl-BE" w:eastAsia="nl-BE"/>
              </w:rPr>
              <w:t xml:space="preserve">maatschappij. Tijdens de beleids- en / of operationele coördinatie wordt er reeds aandacht gegeven aan de organisatie van </w:t>
            </w:r>
            <w:r w:rsidR="00D053ED" w:rsidRPr="00745B51">
              <w:rPr>
                <w:rFonts w:eastAsia="Times New Roman" w:cstheme="minorHAnsi"/>
                <w:sz w:val="20"/>
                <w:szCs w:val="20"/>
                <w:lang w:val="nl-BE" w:eastAsia="nl-BE"/>
              </w:rPr>
              <w:t>het herstel</w:t>
            </w:r>
            <w:r w:rsidRPr="00745B51">
              <w:rPr>
                <w:rFonts w:eastAsia="Times New Roman" w:cstheme="minorHAnsi"/>
                <w:sz w:val="20"/>
                <w:szCs w:val="20"/>
                <w:lang w:val="nl-BE" w:eastAsia="nl-BE"/>
              </w:rPr>
              <w:t xml:space="preserve">. De bevoegde overheid beslist welke acties opgestart dienen te worden en wie verantwoordelijk is voor de uitvoering ervan. Na het beëindigen van de noodsituatie informeert de bevoegde overheid steeds naar de stand van zaken bij de verantwoordelijken. Indien nodig organiseert de bevoegde overheid vergaderingen met de verantwoordelijken om de opvolging van </w:t>
            </w:r>
            <w:r w:rsidR="00D053ED" w:rsidRPr="00745B51">
              <w:rPr>
                <w:rFonts w:eastAsia="Times New Roman" w:cstheme="minorHAnsi"/>
                <w:sz w:val="20"/>
                <w:szCs w:val="20"/>
                <w:lang w:val="nl-BE" w:eastAsia="nl-BE"/>
              </w:rPr>
              <w:t>het herstel</w:t>
            </w:r>
            <w:r w:rsidRPr="00745B51">
              <w:rPr>
                <w:rFonts w:eastAsia="Times New Roman" w:cstheme="minorHAnsi"/>
                <w:sz w:val="20"/>
                <w:szCs w:val="20"/>
                <w:lang w:val="nl-BE" w:eastAsia="nl-BE"/>
              </w:rPr>
              <w:t xml:space="preserve"> te coördineren. </w:t>
            </w:r>
          </w:p>
          <w:p w14:paraId="7BE542AE" w14:textId="6AD962E1" w:rsidR="008A29AE" w:rsidRPr="00745B51" w:rsidRDefault="005F5C32" w:rsidP="008C0BC8">
            <w:pPr>
              <w:spacing w:before="120" w:after="120" w:line="240" w:lineRule="auto"/>
              <w:jc w:val="both"/>
              <w:rPr>
                <w:rFonts w:eastAsia="Times New Roman" w:cstheme="minorHAnsi"/>
                <w:sz w:val="20"/>
                <w:szCs w:val="20"/>
                <w:lang w:val="nl-BE" w:eastAsia="nl-BE"/>
              </w:rPr>
            </w:pPr>
            <w:r w:rsidRPr="00745B51">
              <w:rPr>
                <w:rFonts w:eastAsia="Times New Roman" w:cstheme="minorHAnsi"/>
                <w:sz w:val="20"/>
                <w:szCs w:val="20"/>
                <w:lang w:val="nl-BE" w:eastAsia="nl-BE"/>
              </w:rPr>
              <w:t xml:space="preserve">De bevoegde overheid die de </w:t>
            </w:r>
            <w:r w:rsidR="000C3F11" w:rsidRPr="00745B51">
              <w:rPr>
                <w:rFonts w:eastAsia="Times New Roman" w:cstheme="minorHAnsi"/>
                <w:sz w:val="20"/>
                <w:szCs w:val="20"/>
                <w:lang w:val="nl-BE" w:eastAsia="nl-BE"/>
              </w:rPr>
              <w:t>beleids</w:t>
            </w:r>
            <w:r w:rsidRPr="00745B51">
              <w:rPr>
                <w:rFonts w:eastAsia="Times New Roman" w:cstheme="minorHAnsi"/>
                <w:sz w:val="20"/>
                <w:szCs w:val="20"/>
                <w:lang w:val="nl-BE" w:eastAsia="nl-BE"/>
              </w:rPr>
              <w:t>coördinatie van de crisis op zich heeft genomen</w:t>
            </w:r>
            <w:r w:rsidR="000C3F11" w:rsidRPr="00745B51">
              <w:rPr>
                <w:rFonts w:eastAsia="Times New Roman" w:cstheme="minorHAnsi"/>
                <w:sz w:val="20"/>
                <w:szCs w:val="20"/>
                <w:lang w:val="nl-BE" w:eastAsia="nl-BE"/>
              </w:rPr>
              <w:t>,</w:t>
            </w:r>
            <w:r w:rsidRPr="00745B51">
              <w:rPr>
                <w:rFonts w:eastAsia="Times New Roman" w:cstheme="minorHAnsi"/>
                <w:sz w:val="20"/>
                <w:szCs w:val="20"/>
                <w:lang w:val="nl-BE" w:eastAsia="nl-BE"/>
              </w:rPr>
              <w:t xml:space="preserve"> dient te waken over de coherentie van het </w:t>
            </w:r>
            <w:r w:rsidR="00B6025D" w:rsidRPr="00745B51">
              <w:rPr>
                <w:rFonts w:eastAsia="Times New Roman" w:cstheme="minorHAnsi"/>
                <w:sz w:val="20"/>
                <w:szCs w:val="20"/>
                <w:lang w:val="nl-BE" w:eastAsia="nl-BE"/>
              </w:rPr>
              <w:t>herstelbeleid</w:t>
            </w:r>
            <w:r w:rsidR="000C3F11" w:rsidRPr="00745B51">
              <w:rPr>
                <w:rFonts w:eastAsia="Times New Roman" w:cstheme="minorHAnsi"/>
                <w:sz w:val="20"/>
                <w:szCs w:val="20"/>
                <w:lang w:val="nl-BE" w:eastAsia="nl-BE"/>
              </w:rPr>
              <w:t xml:space="preserve"> op haar grondgebied</w:t>
            </w:r>
            <w:r w:rsidRPr="00745B51">
              <w:rPr>
                <w:rFonts w:eastAsia="Times New Roman" w:cstheme="minorHAnsi"/>
                <w:sz w:val="20"/>
                <w:szCs w:val="20"/>
                <w:lang w:val="nl-BE" w:eastAsia="nl-BE"/>
              </w:rPr>
              <w:t>.</w:t>
            </w:r>
            <w:r w:rsidR="000C3F11" w:rsidRPr="00745B51">
              <w:rPr>
                <w:rFonts w:eastAsia="Times New Roman" w:cstheme="minorHAnsi"/>
                <w:sz w:val="20"/>
                <w:szCs w:val="20"/>
                <w:lang w:val="nl-BE" w:eastAsia="nl-BE"/>
              </w:rPr>
              <w:t xml:space="preserve"> Indien de noodsituatie enkel het onderwerp was van een operationele coördinatie, waakt de burgemeester over de coherentie van het nazorgbeleid. </w:t>
            </w:r>
            <w:r w:rsidR="001E6646" w:rsidRPr="00745B51">
              <w:rPr>
                <w:rFonts w:eastAsia="Times New Roman" w:cstheme="minorHAnsi"/>
                <w:sz w:val="20"/>
                <w:szCs w:val="20"/>
                <w:lang w:val="nl-BE" w:eastAsia="nl-BE"/>
              </w:rPr>
              <w:t xml:space="preserve"> </w:t>
            </w:r>
          </w:p>
          <w:p w14:paraId="6802B934" w14:textId="24818277" w:rsidR="008D34EF" w:rsidRPr="00745B51" w:rsidRDefault="008D34EF" w:rsidP="008C0BC8">
            <w:pPr>
              <w:spacing w:before="120" w:after="120" w:line="240" w:lineRule="auto"/>
              <w:jc w:val="both"/>
              <w:rPr>
                <w:rFonts w:eastAsia="Times New Roman" w:cstheme="minorHAnsi"/>
                <w:sz w:val="20"/>
                <w:szCs w:val="20"/>
                <w:lang w:val="nl-BE" w:eastAsia="nl-BE"/>
              </w:rPr>
            </w:pPr>
            <w:r w:rsidRPr="00745B51">
              <w:rPr>
                <w:rFonts w:eastAsia="Times New Roman" w:cstheme="minorHAnsi"/>
                <w:sz w:val="20"/>
                <w:szCs w:val="20"/>
                <w:lang w:val="nl-BE" w:eastAsia="nl-BE"/>
              </w:rPr>
              <w:t xml:space="preserve">Onderstaande elementen dienen </w:t>
            </w:r>
            <w:r w:rsidR="003D288B" w:rsidRPr="00745B51">
              <w:rPr>
                <w:rFonts w:eastAsia="Times New Roman" w:cstheme="minorHAnsi"/>
                <w:sz w:val="20"/>
                <w:szCs w:val="20"/>
                <w:lang w:val="nl-BE" w:eastAsia="nl-BE"/>
              </w:rPr>
              <w:t xml:space="preserve">meegenomen te worden in het </w:t>
            </w:r>
            <w:r w:rsidR="00D053ED" w:rsidRPr="00745B51">
              <w:rPr>
                <w:rFonts w:eastAsia="Times New Roman" w:cstheme="minorHAnsi"/>
                <w:sz w:val="20"/>
                <w:szCs w:val="20"/>
                <w:lang w:val="nl-BE" w:eastAsia="nl-BE"/>
              </w:rPr>
              <w:t>herstelbeleid</w:t>
            </w:r>
            <w:r w:rsidR="003D288B" w:rsidRPr="00745B51">
              <w:rPr>
                <w:rFonts w:eastAsia="Times New Roman" w:cstheme="minorHAnsi"/>
                <w:sz w:val="20"/>
                <w:szCs w:val="20"/>
                <w:lang w:val="nl-BE" w:eastAsia="nl-BE"/>
              </w:rPr>
              <w:t xml:space="preserve">: </w:t>
            </w:r>
          </w:p>
          <w:p w14:paraId="7F20A9B4" w14:textId="59F770DF" w:rsidR="000E3B26" w:rsidRPr="00745B51" w:rsidRDefault="000E3B26" w:rsidP="008C0BC8">
            <w:pPr>
              <w:spacing w:before="120" w:after="120" w:line="240" w:lineRule="auto"/>
              <w:jc w:val="both"/>
              <w:rPr>
                <w:rFonts w:eastAsia="Times New Roman" w:cstheme="minorHAnsi"/>
                <w:sz w:val="20"/>
                <w:szCs w:val="20"/>
                <w:lang w:val="nl-BE" w:eastAsia="nl-BE"/>
              </w:rPr>
            </w:pPr>
            <w:r w:rsidRPr="00745B51">
              <w:rPr>
                <w:rFonts w:eastAsia="Times New Roman" w:cstheme="minorHAnsi"/>
                <w:sz w:val="20"/>
                <w:szCs w:val="20"/>
                <w:lang w:val="nl-BE" w:eastAsia="nl-BE"/>
              </w:rPr>
              <w:t>Het afbouwen en terugtrekken van de interventiediensten:</w:t>
            </w:r>
          </w:p>
          <w:p w14:paraId="04B211ED" w14:textId="4964198B" w:rsidR="000E3B26" w:rsidRPr="00405C42" w:rsidRDefault="000E3B26" w:rsidP="008C0BC8">
            <w:pPr>
              <w:pStyle w:val="Lijstalinea"/>
              <w:numPr>
                <w:ilvl w:val="0"/>
                <w:numId w:val="22"/>
              </w:numPr>
              <w:spacing w:before="120" w:after="120" w:line="240" w:lineRule="auto"/>
              <w:jc w:val="both"/>
              <w:rPr>
                <w:rFonts w:eastAsia="Times New Roman" w:cstheme="minorHAnsi"/>
                <w:sz w:val="20"/>
                <w:szCs w:val="20"/>
                <w:lang w:val="nl-BE" w:eastAsia="nl-BE"/>
              </w:rPr>
            </w:pPr>
            <w:r w:rsidRPr="00745B51">
              <w:rPr>
                <w:rFonts w:eastAsia="Times New Roman" w:cstheme="minorHAnsi"/>
                <w:sz w:val="20"/>
                <w:szCs w:val="20"/>
                <w:lang w:val="nl-BE" w:eastAsia="nl-BE"/>
              </w:rPr>
              <w:t>Het afbouwen en terugtrekken van de interventiediensten en de ove</w:t>
            </w:r>
            <w:r w:rsidRPr="000E3B26">
              <w:rPr>
                <w:rFonts w:eastAsia="Times New Roman" w:cstheme="minorHAnsi"/>
                <w:sz w:val="20"/>
                <w:szCs w:val="20"/>
                <w:lang w:val="nl-BE" w:eastAsia="nl-BE"/>
              </w:rPr>
              <w:t>rdracht van de verdere</w:t>
            </w:r>
            <w:r w:rsidR="00405C42">
              <w:rPr>
                <w:rFonts w:eastAsia="Times New Roman" w:cstheme="minorHAnsi"/>
                <w:sz w:val="20"/>
                <w:szCs w:val="20"/>
                <w:lang w:val="nl-BE" w:eastAsia="nl-BE"/>
              </w:rPr>
              <w:t xml:space="preserve"> a</w:t>
            </w:r>
            <w:r w:rsidRPr="00405C42">
              <w:rPr>
                <w:rFonts w:eastAsia="Times New Roman" w:cstheme="minorHAnsi"/>
                <w:sz w:val="20"/>
                <w:szCs w:val="20"/>
                <w:lang w:val="nl-BE" w:eastAsia="nl-BE"/>
              </w:rPr>
              <w:t>fhandeling van het incident wordt besproken in het monodisciplinair plan van elke discipline.</w:t>
            </w:r>
          </w:p>
          <w:p w14:paraId="62696EFB" w14:textId="61AD0C3A" w:rsidR="003B75E7" w:rsidRPr="00283C7A" w:rsidRDefault="003B75E7" w:rsidP="008C0BC8">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Psychosociale omkadering van de slachtoffers</w:t>
            </w:r>
            <w:r w:rsidR="000E3B26">
              <w:rPr>
                <w:rFonts w:eastAsia="Times New Roman" w:cstheme="minorHAnsi"/>
                <w:sz w:val="20"/>
                <w:szCs w:val="20"/>
                <w:lang w:val="nl-BE" w:eastAsia="nl-BE"/>
              </w:rPr>
              <w:t xml:space="preserve"> en hulpverleners</w:t>
            </w:r>
            <w:r w:rsidRPr="00283C7A">
              <w:rPr>
                <w:rFonts w:eastAsia="Times New Roman" w:cstheme="minorHAnsi"/>
                <w:sz w:val="20"/>
                <w:szCs w:val="20"/>
                <w:lang w:val="nl-BE" w:eastAsia="nl-BE"/>
              </w:rPr>
              <w:t xml:space="preserve"> na de crisis</w:t>
            </w:r>
            <w:r w:rsidR="00C53574">
              <w:rPr>
                <w:rFonts w:eastAsia="Times New Roman" w:cstheme="minorHAnsi"/>
                <w:sz w:val="20"/>
                <w:szCs w:val="20"/>
                <w:lang w:val="nl-BE" w:eastAsia="nl-BE"/>
              </w:rPr>
              <w:t>:</w:t>
            </w:r>
          </w:p>
          <w:p w14:paraId="01D38F32" w14:textId="23ECA31F" w:rsidR="003B75E7" w:rsidRDefault="003B75E7" w:rsidP="008C0BC8">
            <w:pPr>
              <w:numPr>
                <w:ilvl w:val="0"/>
                <w:numId w:val="23"/>
              </w:numPr>
              <w:spacing w:before="120" w:after="120" w:line="240" w:lineRule="auto"/>
              <w:jc w:val="both"/>
              <w:rPr>
                <w:rFonts w:eastAsia="Times New Roman" w:cstheme="minorHAnsi"/>
                <w:sz w:val="20"/>
                <w:szCs w:val="20"/>
                <w:lang w:val="nl-BE" w:eastAsia="nl-BE"/>
              </w:rPr>
            </w:pPr>
            <w:r w:rsidRPr="000E3B26">
              <w:rPr>
                <w:rFonts w:eastAsia="Times New Roman" w:cstheme="minorHAnsi"/>
                <w:sz w:val="20"/>
                <w:szCs w:val="20"/>
                <w:lang w:val="nl-BE" w:eastAsia="nl-BE"/>
              </w:rPr>
              <w:t xml:space="preserve">De psychosociale </w:t>
            </w:r>
            <w:r w:rsidR="00D81A80">
              <w:rPr>
                <w:rFonts w:eastAsia="Times New Roman" w:cstheme="minorHAnsi"/>
                <w:sz w:val="20"/>
                <w:szCs w:val="20"/>
                <w:lang w:val="nl-BE" w:eastAsia="nl-BE"/>
              </w:rPr>
              <w:t>ondersteuning</w:t>
            </w:r>
            <w:r w:rsidRPr="000E3B26">
              <w:rPr>
                <w:rFonts w:eastAsia="Times New Roman" w:cstheme="minorHAnsi"/>
                <w:sz w:val="20"/>
                <w:szCs w:val="20"/>
                <w:lang w:val="nl-BE" w:eastAsia="nl-BE"/>
              </w:rPr>
              <w:t xml:space="preserve"> heeft als doel het individu en zijn verwanten, alsook de hele gemeenschap te helpen om na de crisis terug een evenwicht te vinden. Na de acute fase stelt de </w:t>
            </w:r>
            <w:r w:rsidR="001970AF">
              <w:rPr>
                <w:rFonts w:eastAsia="Times New Roman" w:cstheme="minorHAnsi"/>
                <w:sz w:val="20"/>
                <w:szCs w:val="20"/>
                <w:lang w:val="nl-BE" w:eastAsia="nl-BE"/>
              </w:rPr>
              <w:t>Psychosociaal manager (</w:t>
            </w:r>
            <w:r w:rsidRPr="000E3B26">
              <w:rPr>
                <w:rFonts w:eastAsia="Times New Roman" w:cstheme="minorHAnsi"/>
                <w:sz w:val="20"/>
                <w:szCs w:val="20"/>
                <w:lang w:val="nl-BE" w:eastAsia="nl-BE"/>
              </w:rPr>
              <w:t>PSM</w:t>
            </w:r>
            <w:r w:rsidR="001970AF">
              <w:rPr>
                <w:rFonts w:eastAsia="Times New Roman" w:cstheme="minorHAnsi"/>
                <w:sz w:val="20"/>
                <w:szCs w:val="20"/>
                <w:lang w:val="nl-BE" w:eastAsia="nl-BE"/>
              </w:rPr>
              <w:t>)</w:t>
            </w:r>
            <w:r w:rsidRPr="000E3B26">
              <w:rPr>
                <w:rFonts w:eastAsia="Times New Roman" w:cstheme="minorHAnsi"/>
                <w:sz w:val="20"/>
                <w:szCs w:val="20"/>
                <w:lang w:val="nl-BE" w:eastAsia="nl-BE"/>
              </w:rPr>
              <w:t xml:space="preserve"> een post-crisis balans op die </w:t>
            </w:r>
            <w:r w:rsidR="00AE382A">
              <w:rPr>
                <w:rFonts w:eastAsia="Times New Roman" w:cstheme="minorHAnsi"/>
                <w:sz w:val="20"/>
                <w:szCs w:val="20"/>
                <w:lang w:val="nl-BE" w:eastAsia="nl-BE"/>
              </w:rPr>
              <w:t>toelaat</w:t>
            </w:r>
            <w:r w:rsidRPr="000E3B26">
              <w:rPr>
                <w:rFonts w:eastAsia="Times New Roman" w:cstheme="minorHAnsi"/>
                <w:sz w:val="20"/>
                <w:szCs w:val="20"/>
                <w:lang w:val="nl-BE" w:eastAsia="nl-BE"/>
              </w:rPr>
              <w:t xml:space="preserve"> de </w:t>
            </w:r>
            <w:r w:rsidR="00D50707">
              <w:rPr>
                <w:rFonts w:eastAsia="Times New Roman" w:cstheme="minorHAnsi"/>
                <w:sz w:val="20"/>
                <w:szCs w:val="20"/>
                <w:lang w:val="nl-BE" w:eastAsia="nl-BE"/>
              </w:rPr>
              <w:t xml:space="preserve">getroffen doelgroepen en noodzakelijke </w:t>
            </w:r>
            <w:r w:rsidRPr="000E3B26">
              <w:rPr>
                <w:rFonts w:eastAsia="Times New Roman" w:cstheme="minorHAnsi"/>
                <w:sz w:val="20"/>
                <w:szCs w:val="20"/>
                <w:lang w:val="nl-BE" w:eastAsia="nl-BE"/>
              </w:rPr>
              <w:t xml:space="preserve">psychosociale interventies te analyseren en de FGI voor te stellen om het plan te </w:t>
            </w:r>
            <w:r w:rsidR="00AE382A">
              <w:rPr>
                <w:rFonts w:eastAsia="Times New Roman" w:cstheme="minorHAnsi"/>
                <w:sz w:val="20"/>
                <w:szCs w:val="20"/>
                <w:lang w:val="nl-BE" w:eastAsia="nl-BE"/>
              </w:rPr>
              <w:t>beëindigen</w:t>
            </w:r>
            <w:r w:rsidRPr="000E3B26">
              <w:rPr>
                <w:rFonts w:eastAsia="Times New Roman" w:cstheme="minorHAnsi"/>
                <w:sz w:val="20"/>
                <w:szCs w:val="20"/>
                <w:lang w:val="nl-BE" w:eastAsia="nl-BE"/>
              </w:rPr>
              <w:t xml:space="preserve"> dan wel de acties verder te zetten.</w:t>
            </w:r>
            <w:r w:rsidR="00B47D84">
              <w:rPr>
                <w:rFonts w:eastAsia="Times New Roman" w:cstheme="minorHAnsi"/>
                <w:sz w:val="20"/>
                <w:szCs w:val="20"/>
                <w:lang w:val="nl-BE" w:eastAsia="nl-BE"/>
              </w:rPr>
              <w:t xml:space="preserve"> </w:t>
            </w:r>
            <w:r w:rsidR="00B47D84" w:rsidRPr="00B47D84">
              <w:rPr>
                <w:rFonts w:eastAsia="Times New Roman" w:cstheme="minorHAnsi"/>
                <w:sz w:val="20"/>
                <w:szCs w:val="20"/>
                <w:lang w:val="nl-BE" w:eastAsia="nl-BE"/>
              </w:rPr>
              <w:t xml:space="preserve">De </w:t>
            </w:r>
            <w:proofErr w:type="spellStart"/>
            <w:r w:rsidR="00B47D84" w:rsidRPr="00B47D84">
              <w:rPr>
                <w:rFonts w:eastAsia="Times New Roman" w:cstheme="minorHAnsi"/>
                <w:sz w:val="20"/>
                <w:szCs w:val="20"/>
                <w:lang w:val="nl-BE" w:eastAsia="nl-BE"/>
              </w:rPr>
              <w:t>oplijsting</w:t>
            </w:r>
            <w:proofErr w:type="spellEnd"/>
            <w:r w:rsidR="00B47D84" w:rsidRPr="00B47D84">
              <w:rPr>
                <w:rFonts w:eastAsia="Times New Roman" w:cstheme="minorHAnsi"/>
                <w:sz w:val="20"/>
                <w:szCs w:val="20"/>
                <w:lang w:val="nl-BE" w:eastAsia="nl-BE"/>
              </w:rPr>
              <w:t xml:space="preserve"> van noden en informatie van getroffenen en verwanten, wordt overgedragen aan de coördinator (psychosociale) nazorg Vlaanderen. Dit met het oog op het opstarten van de psychosociale nazorg binnen de diensten conform de bevoegdheden.</w:t>
            </w:r>
            <w:r w:rsidR="00B47D84">
              <w:rPr>
                <w:rFonts w:eastAsia="Times New Roman" w:cstheme="minorHAnsi"/>
                <w:sz w:val="20"/>
                <w:szCs w:val="20"/>
                <w:lang w:val="nl-BE" w:eastAsia="nl-BE"/>
              </w:rPr>
              <w:t xml:space="preserve"> </w:t>
            </w:r>
            <w:r w:rsidR="00B47D84" w:rsidRPr="00B47D84">
              <w:rPr>
                <w:rFonts w:eastAsia="Times New Roman" w:cstheme="minorHAnsi"/>
                <w:sz w:val="20"/>
                <w:szCs w:val="20"/>
                <w:lang w:val="nl-BE" w:eastAsia="nl-BE"/>
              </w:rPr>
              <w:t xml:space="preserve">De PSM blijft ter beschikking in deze transitiefase ter </w:t>
            </w:r>
            <w:proofErr w:type="spellStart"/>
            <w:r w:rsidR="00B47D84">
              <w:rPr>
                <w:rFonts w:eastAsia="Times New Roman" w:cstheme="minorHAnsi"/>
                <w:sz w:val="20"/>
                <w:szCs w:val="20"/>
                <w:lang w:val="nl-BE" w:eastAsia="nl-BE"/>
              </w:rPr>
              <w:t>facilitiatie</w:t>
            </w:r>
            <w:proofErr w:type="spellEnd"/>
            <w:r w:rsidR="00B47D84" w:rsidRPr="00B47D84">
              <w:rPr>
                <w:rFonts w:eastAsia="Times New Roman" w:cstheme="minorHAnsi"/>
                <w:sz w:val="20"/>
                <w:szCs w:val="20"/>
                <w:lang w:val="nl-BE" w:eastAsia="nl-BE"/>
              </w:rPr>
              <w:t xml:space="preserve"> van de organisatie van de psychosociale nazorg op gemeenschapsniveau.</w:t>
            </w:r>
          </w:p>
          <w:p w14:paraId="1FBD81A5" w14:textId="1317B06F" w:rsidR="000E3B26" w:rsidRPr="000E3B26" w:rsidRDefault="000E3B26" w:rsidP="008C0BC8">
            <w:pPr>
              <w:numPr>
                <w:ilvl w:val="0"/>
                <w:numId w:val="23"/>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Naast slachtoffers dienen ook hulpverleners</w:t>
            </w:r>
            <w:r w:rsidR="00E0591F">
              <w:rPr>
                <w:rFonts w:eastAsia="Times New Roman" w:cstheme="minorHAnsi"/>
                <w:sz w:val="20"/>
                <w:szCs w:val="20"/>
                <w:lang w:val="nl-BE" w:eastAsia="nl-BE"/>
              </w:rPr>
              <w:t xml:space="preserve"> </w:t>
            </w:r>
            <w:r w:rsidR="00E0591F" w:rsidRPr="00E0591F">
              <w:rPr>
                <w:rFonts w:eastAsia="Times New Roman" w:cstheme="minorHAnsi"/>
                <w:sz w:val="20"/>
                <w:szCs w:val="20"/>
                <w:lang w:val="nl-BE" w:eastAsia="nl-BE"/>
              </w:rPr>
              <w:t>proactief het aanbod van psychosociale ondersteuning te krijgen.</w:t>
            </w:r>
            <w:r w:rsidR="00E0591F">
              <w:rPr>
                <w:rFonts w:eastAsia="Times New Roman" w:cstheme="minorHAnsi"/>
                <w:sz w:val="20"/>
                <w:szCs w:val="20"/>
                <w:lang w:val="nl-BE" w:eastAsia="nl-BE"/>
              </w:rPr>
              <w:t xml:space="preserve"> </w:t>
            </w:r>
            <w:r w:rsidR="00E0591F" w:rsidRPr="00E0591F">
              <w:rPr>
                <w:rFonts w:eastAsia="Times New Roman" w:cstheme="minorHAnsi"/>
                <w:sz w:val="20"/>
                <w:szCs w:val="20"/>
                <w:lang w:val="nl-BE" w:eastAsia="nl-BE"/>
              </w:rPr>
              <w:t xml:space="preserve">Alle diensten betrokken bij de noodsituatie worden geadviseerd om hun interne structuren naar opvang  te mobiliseren.  </w:t>
            </w:r>
            <w:r>
              <w:rPr>
                <w:rFonts w:eastAsia="Times New Roman" w:cstheme="minorHAnsi"/>
                <w:sz w:val="20"/>
                <w:szCs w:val="20"/>
                <w:lang w:val="nl-BE" w:eastAsia="nl-BE"/>
              </w:rPr>
              <w:t xml:space="preserve"> </w:t>
            </w:r>
          </w:p>
          <w:p w14:paraId="2C2915E1" w14:textId="46BAF419" w:rsidR="003B75E7" w:rsidRPr="00283C7A" w:rsidRDefault="003B75E7" w:rsidP="008C0BC8">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De geëvacueerden terug onderbrengen</w:t>
            </w:r>
            <w:r w:rsidR="00C53574">
              <w:rPr>
                <w:rFonts w:eastAsia="Times New Roman" w:cstheme="minorHAnsi"/>
                <w:sz w:val="20"/>
                <w:szCs w:val="20"/>
                <w:lang w:val="nl-BE" w:eastAsia="nl-BE"/>
              </w:rPr>
              <w:t>:</w:t>
            </w:r>
          </w:p>
          <w:p w14:paraId="3F3932BB" w14:textId="6700CE2A" w:rsidR="003B75E7" w:rsidRPr="00283C7A" w:rsidRDefault="003B75E7" w:rsidP="008C0BC8">
            <w:pPr>
              <w:numPr>
                <w:ilvl w:val="0"/>
                <w:numId w:val="24"/>
              </w:num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 xml:space="preserve">Het </w:t>
            </w:r>
            <w:r w:rsidR="000C3F11">
              <w:rPr>
                <w:rFonts w:eastAsia="Times New Roman" w:cstheme="minorHAnsi"/>
                <w:sz w:val="20"/>
                <w:szCs w:val="20"/>
                <w:lang w:val="nl-BE" w:eastAsia="nl-BE"/>
              </w:rPr>
              <w:t>coördinatiecomité</w:t>
            </w:r>
            <w:r w:rsidRPr="00283C7A">
              <w:rPr>
                <w:rFonts w:eastAsia="Times New Roman" w:cstheme="minorHAnsi"/>
                <w:sz w:val="20"/>
                <w:szCs w:val="20"/>
                <w:lang w:val="nl-BE" w:eastAsia="nl-BE"/>
              </w:rPr>
              <w:t xml:space="preserve"> beslist of de geëvacueerden na het einde van de noodsituatie kunnen terugkeren. Indien dit niet het geval is, wordt aan de betrokken gemeenten gevraagd om voor de getroffenen in een tijdelijke opvang of huisvesting te voorzien.</w:t>
            </w:r>
            <w:r w:rsidR="006D3056">
              <w:rPr>
                <w:rFonts w:eastAsia="Times New Roman" w:cstheme="minorHAnsi"/>
                <w:sz w:val="20"/>
                <w:szCs w:val="20"/>
                <w:lang w:val="nl-BE" w:eastAsia="nl-BE"/>
              </w:rPr>
              <w:t xml:space="preserve"> Ongeacht de fase van het crisisbeheer is het gemeentebestuur verantwoordelijk voor de huisvesting van de geëvacueerde. </w:t>
            </w:r>
          </w:p>
          <w:p w14:paraId="105C002F" w14:textId="0D33338F" w:rsidR="003B75E7" w:rsidRPr="00283C7A" w:rsidRDefault="003B75E7" w:rsidP="008C0BC8">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Veiligheidsopdrachten en gerechtelijk onderzoek na de crisis</w:t>
            </w:r>
            <w:r w:rsidR="00C53574">
              <w:rPr>
                <w:rFonts w:eastAsia="Times New Roman" w:cstheme="minorHAnsi"/>
                <w:sz w:val="20"/>
                <w:szCs w:val="20"/>
                <w:lang w:val="nl-BE" w:eastAsia="nl-BE"/>
              </w:rPr>
              <w:t>:</w:t>
            </w:r>
          </w:p>
          <w:p w14:paraId="347FD328" w14:textId="6ADE71E0" w:rsidR="003B75E7" w:rsidRPr="00283C7A" w:rsidRDefault="003B75E7" w:rsidP="008C0BC8">
            <w:pPr>
              <w:numPr>
                <w:ilvl w:val="0"/>
                <w:numId w:val="25"/>
              </w:num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 xml:space="preserve">Het </w:t>
            </w:r>
            <w:r w:rsidR="000C3F11">
              <w:rPr>
                <w:rFonts w:eastAsia="Times New Roman" w:cstheme="minorHAnsi"/>
                <w:sz w:val="20"/>
                <w:szCs w:val="20"/>
                <w:lang w:val="nl-BE" w:eastAsia="nl-BE"/>
              </w:rPr>
              <w:t>coördinatiecomité</w:t>
            </w:r>
            <w:r w:rsidRPr="00283C7A">
              <w:rPr>
                <w:rFonts w:eastAsia="Times New Roman" w:cstheme="minorHAnsi"/>
                <w:sz w:val="20"/>
                <w:szCs w:val="20"/>
                <w:lang w:val="nl-BE" w:eastAsia="nl-BE"/>
              </w:rPr>
              <w:t xml:space="preserve"> beslist welke veiligheidsopdrachten na het beëindigen van de noodsituatie nog moeten worden uitgevoerd. Het parket kan beslissen om na de noodsituatie een gerechtelijk onderzoek in te stellen. D3 verleent assistentie aan het parket voor het gerechtelijk onderzoek.</w:t>
            </w:r>
          </w:p>
          <w:p w14:paraId="26D47555" w14:textId="004DAB93" w:rsidR="003B75E7" w:rsidRPr="00283C7A" w:rsidRDefault="003B75E7" w:rsidP="008C0BC8">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Post-crisis informatie</w:t>
            </w:r>
            <w:r w:rsidR="00C53574">
              <w:rPr>
                <w:rFonts w:eastAsia="Times New Roman" w:cstheme="minorHAnsi"/>
                <w:sz w:val="20"/>
                <w:szCs w:val="20"/>
                <w:lang w:val="nl-BE" w:eastAsia="nl-BE"/>
              </w:rPr>
              <w:t>:</w:t>
            </w:r>
          </w:p>
          <w:p w14:paraId="66D573F0" w14:textId="4033BA1C" w:rsidR="00D14A22" w:rsidRDefault="00D14A22" w:rsidP="008C0BC8">
            <w:pPr>
              <w:numPr>
                <w:ilvl w:val="0"/>
                <w:numId w:val="44"/>
              </w:num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 xml:space="preserve">De informatie na de crisis omvat </w:t>
            </w:r>
            <w:r>
              <w:rPr>
                <w:rFonts w:eastAsia="Times New Roman" w:cstheme="minorHAnsi"/>
                <w:sz w:val="20"/>
                <w:szCs w:val="20"/>
                <w:lang w:val="nl-BE" w:eastAsia="nl-BE"/>
              </w:rPr>
              <w:t>de</w:t>
            </w:r>
            <w:r w:rsidRPr="00283C7A">
              <w:rPr>
                <w:rFonts w:eastAsia="Times New Roman" w:cstheme="minorHAnsi"/>
                <w:sz w:val="20"/>
                <w:szCs w:val="20"/>
                <w:lang w:val="nl-BE" w:eastAsia="nl-BE"/>
              </w:rPr>
              <w:t xml:space="preserve"> </w:t>
            </w:r>
            <w:r>
              <w:rPr>
                <w:rFonts w:eastAsia="Times New Roman" w:cstheme="minorHAnsi"/>
                <w:sz w:val="20"/>
                <w:szCs w:val="20"/>
                <w:lang w:val="nl-BE" w:eastAsia="nl-BE"/>
              </w:rPr>
              <w:t>maatregelen voor de terugkeer naar de normale situatie</w:t>
            </w:r>
            <w:r w:rsidRPr="00283C7A">
              <w:rPr>
                <w:rFonts w:eastAsia="Times New Roman" w:cstheme="minorHAnsi"/>
                <w:sz w:val="20"/>
                <w:szCs w:val="20"/>
                <w:lang w:val="nl-BE" w:eastAsia="nl-BE"/>
              </w:rPr>
              <w:t xml:space="preserve">, </w:t>
            </w:r>
            <w:r>
              <w:rPr>
                <w:rFonts w:eastAsia="Times New Roman" w:cstheme="minorHAnsi"/>
                <w:sz w:val="20"/>
                <w:szCs w:val="20"/>
                <w:lang w:val="nl-BE" w:eastAsia="nl-BE"/>
              </w:rPr>
              <w:t xml:space="preserve">(bijv. opgelegde maatregelen, </w:t>
            </w:r>
            <w:r w:rsidRPr="00283C7A">
              <w:rPr>
                <w:rFonts w:eastAsia="Times New Roman" w:cstheme="minorHAnsi"/>
                <w:sz w:val="20"/>
                <w:szCs w:val="20"/>
                <w:lang w:val="nl-BE" w:eastAsia="nl-BE"/>
              </w:rPr>
              <w:t>informatie over verzekeringen en schadeloosstellingen aan de getroffen bevolking</w:t>
            </w:r>
            <w:r>
              <w:rPr>
                <w:rFonts w:eastAsia="Times New Roman" w:cstheme="minorHAnsi"/>
                <w:sz w:val="20"/>
                <w:szCs w:val="20"/>
                <w:lang w:val="nl-BE" w:eastAsia="nl-BE"/>
              </w:rPr>
              <w:t>, …)</w:t>
            </w:r>
            <w:r w:rsidRPr="00283C7A">
              <w:rPr>
                <w:rFonts w:eastAsia="Times New Roman" w:cstheme="minorHAnsi"/>
                <w:sz w:val="20"/>
                <w:szCs w:val="20"/>
                <w:lang w:val="nl-BE" w:eastAsia="nl-BE"/>
              </w:rPr>
              <w:t>. De provinciale verantwoordelijke D5 organiseert de post-crisis informatie in samenwerking met de verantwoordelijken D5 van de betrokken gemeenten</w:t>
            </w:r>
            <w:r>
              <w:rPr>
                <w:rFonts w:eastAsia="Times New Roman" w:cstheme="minorHAnsi"/>
                <w:sz w:val="20"/>
                <w:szCs w:val="20"/>
                <w:lang w:val="nl-BE" w:eastAsia="nl-BE"/>
              </w:rPr>
              <w:t xml:space="preserve"> en de communicatiemedewerkers van andere betrokken actoren. </w:t>
            </w:r>
          </w:p>
          <w:p w14:paraId="6EB2341B" w14:textId="2B38071F" w:rsidR="000817EA" w:rsidRPr="00283C7A" w:rsidRDefault="006C6F6F" w:rsidP="008C0BC8">
            <w:pPr>
              <w:numPr>
                <w:ilvl w:val="0"/>
                <w:numId w:val="44"/>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lastRenderedPageBreak/>
              <w:t xml:space="preserve">Na een incident kan de bevolking een behoefte hebben om zich ‘veilig te voelen’. </w:t>
            </w:r>
            <w:r w:rsidR="005A4F7E">
              <w:rPr>
                <w:rFonts w:eastAsia="Times New Roman" w:cstheme="minorHAnsi"/>
                <w:sz w:val="20"/>
                <w:szCs w:val="20"/>
                <w:lang w:val="nl-BE" w:eastAsia="nl-BE"/>
              </w:rPr>
              <w:t xml:space="preserve">Daartoe kan duiding en informatie vanuit de overheid helpen.  </w:t>
            </w:r>
          </w:p>
          <w:p w14:paraId="5EBB441D" w14:textId="1B77A821" w:rsidR="003B75E7" w:rsidRPr="00283C7A" w:rsidRDefault="003B75E7" w:rsidP="008C0BC8">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Beheer van de schadevergoedingsaanvragen en verzekeringen</w:t>
            </w:r>
            <w:r w:rsidR="00D14A22">
              <w:rPr>
                <w:rFonts w:eastAsia="Times New Roman" w:cstheme="minorHAnsi"/>
                <w:sz w:val="20"/>
                <w:szCs w:val="20"/>
                <w:lang w:val="nl-BE" w:eastAsia="nl-BE"/>
              </w:rPr>
              <w:t>:</w:t>
            </w:r>
          </w:p>
          <w:p w14:paraId="3993734A" w14:textId="75A7E8C8" w:rsidR="00CE5559" w:rsidRPr="000E3B26" w:rsidRDefault="003B75E7" w:rsidP="008C0BC8">
            <w:pPr>
              <w:numPr>
                <w:ilvl w:val="0"/>
                <w:numId w:val="45"/>
              </w:num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 xml:space="preserve">De slachtoffers en hun naasten kunnen nood hebben aan precieze informatie over wat ze moeten doen </w:t>
            </w:r>
            <w:r w:rsidR="00F1293C">
              <w:rPr>
                <w:rFonts w:eastAsia="Times New Roman" w:cstheme="minorHAnsi"/>
                <w:sz w:val="20"/>
                <w:szCs w:val="20"/>
                <w:lang w:val="nl-BE" w:eastAsia="nl-BE"/>
              </w:rPr>
              <w:t>na afloop</w:t>
            </w:r>
            <w:r w:rsidRPr="00283C7A">
              <w:rPr>
                <w:rFonts w:eastAsia="Times New Roman" w:cstheme="minorHAnsi"/>
                <w:sz w:val="20"/>
                <w:szCs w:val="20"/>
                <w:lang w:val="nl-BE" w:eastAsia="nl-BE"/>
              </w:rPr>
              <w:t xml:space="preserve"> van een noodsituatie. Er moet over worden gewaakt dat deze informatie snel en duidelijk beschikbaar is.</w:t>
            </w:r>
            <w:r w:rsidR="000E3B26">
              <w:rPr>
                <w:rFonts w:eastAsia="Times New Roman" w:cstheme="minorHAnsi"/>
                <w:sz w:val="20"/>
                <w:szCs w:val="20"/>
                <w:lang w:val="nl-BE" w:eastAsia="nl-BE"/>
              </w:rPr>
              <w:t xml:space="preserve"> </w:t>
            </w:r>
            <w:r w:rsidR="00CE5559" w:rsidRPr="000E3B26">
              <w:rPr>
                <w:rFonts w:eastAsia="Times New Roman" w:cstheme="minorHAnsi"/>
                <w:sz w:val="20"/>
                <w:szCs w:val="20"/>
                <w:lang w:val="nl-BE" w:eastAsia="nl-BE"/>
              </w:rPr>
              <w:t xml:space="preserve">Burgers dienen in de eerste plaats contact op te nemen met hun verzekeraar. </w:t>
            </w:r>
          </w:p>
          <w:p w14:paraId="5DA06B48" w14:textId="09B0CA60" w:rsidR="00E25A72" w:rsidRPr="00283C7A" w:rsidRDefault="00602A2E" w:rsidP="008C0BC8">
            <w:pPr>
              <w:numPr>
                <w:ilvl w:val="0"/>
                <w:numId w:val="45"/>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Bij</w:t>
            </w:r>
            <w:r w:rsidR="00E25A72">
              <w:rPr>
                <w:rFonts w:eastAsia="Times New Roman" w:cstheme="minorHAnsi"/>
                <w:sz w:val="20"/>
                <w:szCs w:val="20"/>
                <w:lang w:val="nl-BE" w:eastAsia="nl-BE"/>
              </w:rPr>
              <w:t xml:space="preserve"> materiële schade </w:t>
            </w:r>
            <w:r>
              <w:rPr>
                <w:rFonts w:eastAsia="Times New Roman" w:cstheme="minorHAnsi"/>
                <w:sz w:val="20"/>
                <w:szCs w:val="20"/>
                <w:lang w:val="nl-BE" w:eastAsia="nl-BE"/>
              </w:rPr>
              <w:t xml:space="preserve">na een natuurramp kunnen </w:t>
            </w:r>
            <w:r w:rsidR="00D414F9">
              <w:rPr>
                <w:rFonts w:eastAsia="Times New Roman" w:cstheme="minorHAnsi"/>
                <w:sz w:val="20"/>
                <w:szCs w:val="20"/>
                <w:lang w:val="nl-BE" w:eastAsia="nl-BE"/>
              </w:rPr>
              <w:t>particulieren en ondernemers</w:t>
            </w:r>
            <w:r>
              <w:rPr>
                <w:rFonts w:eastAsia="Times New Roman" w:cstheme="minorHAnsi"/>
                <w:sz w:val="20"/>
                <w:szCs w:val="20"/>
                <w:lang w:val="nl-BE" w:eastAsia="nl-BE"/>
              </w:rPr>
              <w:t xml:space="preserve"> bij het Vlaams Rampenfonds een schadevergoeding aanvragen.</w:t>
            </w:r>
          </w:p>
          <w:p w14:paraId="5E3EC8CF" w14:textId="2477E7BC" w:rsidR="003B75E7" w:rsidRPr="00283C7A" w:rsidRDefault="003B75E7" w:rsidP="008C0BC8">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Nood aan erkenning/herdenking</w:t>
            </w:r>
            <w:r w:rsidR="007C0BF0">
              <w:rPr>
                <w:rFonts w:eastAsia="Times New Roman" w:cstheme="minorHAnsi"/>
                <w:sz w:val="20"/>
                <w:szCs w:val="20"/>
                <w:lang w:val="nl-BE" w:eastAsia="nl-BE"/>
              </w:rPr>
              <w:t>:</w:t>
            </w:r>
          </w:p>
          <w:p w14:paraId="29AA9E7E" w14:textId="7349E06B" w:rsidR="003B75E7" w:rsidRDefault="003B75E7" w:rsidP="008C0BC8">
            <w:pPr>
              <w:numPr>
                <w:ilvl w:val="0"/>
                <w:numId w:val="26"/>
              </w:num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 xml:space="preserve">Er moet gezorgd worden dat, indien de gebeurtenis dit rechtvaardigt, actie ondernomen wordt op het niveau van de overheid of de overheden om tegemoet te komen aan de nood aan erkenning van de slachtoffers en de nood aan herdenking. </w:t>
            </w:r>
            <w:r w:rsidR="00982965">
              <w:rPr>
                <w:rFonts w:eastAsia="Times New Roman" w:cstheme="minorHAnsi"/>
                <w:sz w:val="20"/>
                <w:szCs w:val="20"/>
                <w:lang w:val="nl-BE" w:eastAsia="nl-BE"/>
              </w:rPr>
              <w:t>Dit kan middels een ceremonie</w:t>
            </w:r>
            <w:r w:rsidR="00452B31">
              <w:rPr>
                <w:rFonts w:eastAsia="Times New Roman" w:cstheme="minorHAnsi"/>
                <w:sz w:val="20"/>
                <w:szCs w:val="20"/>
                <w:lang w:val="nl-BE" w:eastAsia="nl-BE"/>
              </w:rPr>
              <w:t xml:space="preserve"> (herdenkingsmoment of eerbetuiging)</w:t>
            </w:r>
            <w:r w:rsidR="00982965">
              <w:rPr>
                <w:rFonts w:eastAsia="Times New Roman" w:cstheme="minorHAnsi"/>
                <w:sz w:val="20"/>
                <w:szCs w:val="20"/>
                <w:lang w:val="nl-BE" w:eastAsia="nl-BE"/>
              </w:rPr>
              <w:t xml:space="preserve">, die </w:t>
            </w:r>
            <w:r w:rsidR="001F2726">
              <w:rPr>
                <w:rFonts w:eastAsia="Times New Roman" w:cstheme="minorHAnsi"/>
                <w:sz w:val="20"/>
                <w:szCs w:val="20"/>
                <w:lang w:val="nl-BE" w:eastAsia="nl-BE"/>
              </w:rPr>
              <w:t>in sommige omstandigheden jaarlijks herhaald wordt op de datum van het incident.</w:t>
            </w:r>
          </w:p>
          <w:p w14:paraId="0E9C6C7A" w14:textId="2C45AAB0" w:rsidR="00F50FDB" w:rsidRPr="00283C7A" w:rsidRDefault="00F50FDB" w:rsidP="008C0BC8">
            <w:pPr>
              <w:numPr>
                <w:ilvl w:val="0"/>
                <w:numId w:val="26"/>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 xml:space="preserve">Dit dient steeds te gebeuren </w:t>
            </w:r>
            <w:r w:rsidR="00A24940">
              <w:rPr>
                <w:rFonts w:eastAsia="Times New Roman" w:cstheme="minorHAnsi"/>
                <w:sz w:val="20"/>
                <w:szCs w:val="20"/>
                <w:lang w:val="nl-BE" w:eastAsia="nl-BE"/>
              </w:rPr>
              <w:t xml:space="preserve">door in gesprek te gaan met getroffenen en nabestaanden, zodat de acties die de overheid neemt, ook in lijn zijn met de noden van de betrokkenen. </w:t>
            </w:r>
          </w:p>
          <w:p w14:paraId="118F13D4" w14:textId="7232A88E" w:rsidR="003B75E7" w:rsidRPr="00283C7A" w:rsidRDefault="003B75E7" w:rsidP="008C0BC8">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Nood aan</w:t>
            </w:r>
            <w:r w:rsidR="00CC5738">
              <w:rPr>
                <w:rFonts w:eastAsia="Times New Roman" w:cstheme="minorHAnsi"/>
                <w:sz w:val="20"/>
                <w:szCs w:val="20"/>
                <w:lang w:val="nl-BE" w:eastAsia="nl-BE"/>
              </w:rPr>
              <w:t xml:space="preserve"> (psychosociale)</w:t>
            </w:r>
            <w:r w:rsidRPr="00283C7A">
              <w:rPr>
                <w:rFonts w:eastAsia="Times New Roman" w:cstheme="minorHAnsi"/>
                <w:sz w:val="20"/>
                <w:szCs w:val="20"/>
                <w:lang w:val="nl-BE" w:eastAsia="nl-BE"/>
              </w:rPr>
              <w:t xml:space="preserve"> ondersteuning in de eigen taal</w:t>
            </w:r>
            <w:r w:rsidR="007C0BF0">
              <w:rPr>
                <w:rFonts w:eastAsia="Times New Roman" w:cstheme="minorHAnsi"/>
                <w:sz w:val="20"/>
                <w:szCs w:val="20"/>
                <w:lang w:val="nl-BE" w:eastAsia="nl-BE"/>
              </w:rPr>
              <w:t>:</w:t>
            </w:r>
          </w:p>
          <w:p w14:paraId="38F86D81" w14:textId="11ED4A43" w:rsidR="003B75E7" w:rsidRDefault="003B75E7" w:rsidP="008C0BC8">
            <w:pPr>
              <w:numPr>
                <w:ilvl w:val="0"/>
                <w:numId w:val="27"/>
              </w:num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Indien nodig kan er beroep worden gedaan op tolken, zowel op het niveau van de medische als de psychosociale begeleiding.</w:t>
            </w:r>
          </w:p>
          <w:p w14:paraId="71D4CE22" w14:textId="617C0CB3" w:rsidR="00CC5738" w:rsidRDefault="002900EB" w:rsidP="008C0BC8">
            <w:pPr>
              <w:numPr>
                <w:ilvl w:val="0"/>
                <w:numId w:val="27"/>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 xml:space="preserve">Indien nodig, het voorzien van communicatie in andere talen dan de taal van het grondgebied. </w:t>
            </w:r>
          </w:p>
          <w:p w14:paraId="4AB409BA" w14:textId="77777777" w:rsidR="00FB1D75" w:rsidRDefault="00F240FD" w:rsidP="00901783">
            <w:pPr>
              <w:numPr>
                <w:ilvl w:val="1"/>
                <w:numId w:val="27"/>
              </w:numPr>
              <w:spacing w:before="120" w:after="120" w:line="240" w:lineRule="auto"/>
              <w:jc w:val="both"/>
              <w:rPr>
                <w:rFonts w:eastAsia="Times New Roman" w:cstheme="minorHAnsi"/>
                <w:sz w:val="20"/>
                <w:szCs w:val="20"/>
                <w:lang w:val="nl-BE" w:eastAsia="nl-BE"/>
              </w:rPr>
            </w:pPr>
            <w:r w:rsidRPr="00F240FD">
              <w:rPr>
                <w:rFonts w:eastAsia="Times New Roman" w:cstheme="minorHAnsi"/>
                <w:sz w:val="20"/>
                <w:szCs w:val="20"/>
                <w:lang w:val="nl-BE" w:eastAsia="nl-BE"/>
              </w:rPr>
              <w:t>Het kan ook nodig zijn om informatie aan te leveren in andere talen, indien bepaalde gemeenschappen getroffen zijn. Dan is het van belang om informatie te voorzien in verschillende talen die in lijn liggen met je betrokken doelgroep</w:t>
            </w:r>
            <w:r w:rsidR="00FB1D75">
              <w:rPr>
                <w:rFonts w:eastAsia="Times New Roman" w:cstheme="minorHAnsi"/>
                <w:sz w:val="20"/>
                <w:szCs w:val="20"/>
                <w:lang w:val="nl-BE" w:eastAsia="nl-BE"/>
              </w:rPr>
              <w:t xml:space="preserve">. </w:t>
            </w:r>
          </w:p>
          <w:p w14:paraId="6ED0998A" w14:textId="457E0B56" w:rsidR="00FB1D75" w:rsidRDefault="00FB1D75" w:rsidP="00FB1D75">
            <w:pPr>
              <w:numPr>
                <w:ilvl w:val="1"/>
                <w:numId w:val="27"/>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 xml:space="preserve">Aandacht voor </w:t>
            </w:r>
            <w:r w:rsidR="00556EC0">
              <w:rPr>
                <w:rFonts w:eastAsia="Times New Roman" w:cstheme="minorHAnsi"/>
                <w:sz w:val="20"/>
                <w:szCs w:val="20"/>
                <w:lang w:val="nl-BE" w:eastAsia="nl-BE"/>
              </w:rPr>
              <w:t>grensgebieden of locaties met veel toerisme</w:t>
            </w:r>
            <w:r w:rsidR="00F240FD" w:rsidRPr="00F240FD">
              <w:rPr>
                <w:rFonts w:eastAsia="Times New Roman" w:cstheme="minorHAnsi"/>
                <w:sz w:val="20"/>
                <w:szCs w:val="20"/>
                <w:lang w:val="nl-BE" w:eastAsia="nl-BE"/>
              </w:rPr>
              <w:t xml:space="preserve"> </w:t>
            </w:r>
          </w:p>
          <w:p w14:paraId="17DDEB31" w14:textId="4192C9CD" w:rsidR="00556EC0" w:rsidRPr="00556EC0" w:rsidRDefault="00556EC0" w:rsidP="00FB1D75">
            <w:pPr>
              <w:numPr>
                <w:ilvl w:val="1"/>
                <w:numId w:val="27"/>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Aandacht voor multiculturele of laaggeletterde doelgroepen</w:t>
            </w:r>
            <w:r w:rsidR="006A21E6">
              <w:rPr>
                <w:rFonts w:eastAsia="Times New Roman" w:cstheme="minorHAnsi"/>
                <w:sz w:val="20"/>
                <w:szCs w:val="20"/>
                <w:lang w:val="nl-BE" w:eastAsia="nl-BE"/>
              </w:rPr>
              <w:t>, communicatie kan ondersteund worden met pictogrammen</w:t>
            </w:r>
          </w:p>
          <w:p w14:paraId="2D8DBE43" w14:textId="4360ACC3" w:rsidR="003B75E7" w:rsidRPr="00F240FD" w:rsidRDefault="003B75E7" w:rsidP="00FB1D75">
            <w:pPr>
              <w:spacing w:before="120" w:after="120" w:line="240" w:lineRule="auto"/>
              <w:jc w:val="both"/>
              <w:rPr>
                <w:rFonts w:eastAsia="Times New Roman" w:cstheme="minorHAnsi"/>
                <w:sz w:val="20"/>
                <w:szCs w:val="20"/>
                <w:lang w:val="nl-BE" w:eastAsia="nl-BE"/>
              </w:rPr>
            </w:pPr>
            <w:r w:rsidRPr="00F240FD">
              <w:rPr>
                <w:rFonts w:eastAsia="Times New Roman" w:cstheme="minorHAnsi"/>
                <w:sz w:val="20"/>
                <w:szCs w:val="20"/>
                <w:lang w:val="nl-BE" w:eastAsia="nl-BE"/>
              </w:rPr>
              <w:t>Beheer van de giften</w:t>
            </w:r>
            <w:r w:rsidR="007C0BF0" w:rsidRPr="00F240FD">
              <w:rPr>
                <w:rFonts w:eastAsia="Times New Roman" w:cstheme="minorHAnsi"/>
                <w:sz w:val="20"/>
                <w:szCs w:val="20"/>
                <w:lang w:val="nl-BE" w:eastAsia="nl-BE"/>
              </w:rPr>
              <w:t>:</w:t>
            </w:r>
          </w:p>
          <w:p w14:paraId="31C8E65C" w14:textId="5746B099" w:rsidR="003B75E7" w:rsidRPr="00283C7A" w:rsidRDefault="003B75E7" w:rsidP="008C0BC8">
            <w:pPr>
              <w:numPr>
                <w:ilvl w:val="0"/>
                <w:numId w:val="28"/>
              </w:num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Het beheer van giften zou bijvoorbeeld kunnen gebeuren door de creatie van een kortstondige vereniging die de betrokken openbare overheden groepeert, voorgezeten door de overheid (burgemeester/gouverneur)</w:t>
            </w:r>
            <w:r w:rsidR="000E3B26">
              <w:rPr>
                <w:rFonts w:eastAsia="Times New Roman" w:cstheme="minorHAnsi"/>
                <w:sz w:val="20"/>
                <w:szCs w:val="20"/>
                <w:lang w:val="nl-BE" w:eastAsia="nl-BE"/>
              </w:rPr>
              <w:t>.</w:t>
            </w:r>
          </w:p>
          <w:p w14:paraId="49C3C429" w14:textId="77777777" w:rsidR="003B75E7" w:rsidRPr="00283C7A" w:rsidRDefault="003B75E7" w:rsidP="00033975">
            <w:pPr>
              <w:spacing w:before="120" w:after="120" w:line="240" w:lineRule="auto"/>
              <w:ind w:right="87"/>
              <w:jc w:val="both"/>
              <w:rPr>
                <w:rFonts w:eastAsiaTheme="minorEastAsia" w:cstheme="minorHAnsi"/>
                <w:sz w:val="20"/>
                <w:szCs w:val="20"/>
              </w:rPr>
            </w:pPr>
          </w:p>
        </w:tc>
      </w:tr>
      <w:tr w:rsidR="003B75E7" w:rsidRPr="00283C7A" w14:paraId="51EBFB71"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0ADADA8" w14:textId="77777777" w:rsidR="003B75E7" w:rsidRPr="00283C7A" w:rsidRDefault="003B75E7" w:rsidP="00C80730">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lastRenderedPageBreak/>
              <w:t xml:space="preserve">2.: Omgeving en site  </w:t>
            </w:r>
          </w:p>
        </w:tc>
      </w:tr>
      <w:tr w:rsidR="003B75E7" w:rsidRPr="00283C7A" w14:paraId="2EF6890A" w14:textId="77777777" w:rsidTr="00C80730">
        <w:trPr>
          <w:trHeight w:val="315"/>
        </w:trPr>
        <w:tc>
          <w:tcPr>
            <w:tcW w:w="9000" w:type="dxa"/>
            <w:tcBorders>
              <w:top w:val="single" w:sz="6" w:space="0" w:color="auto"/>
              <w:left w:val="single" w:sz="6" w:space="0" w:color="auto"/>
              <w:bottom w:val="single" w:sz="6" w:space="0" w:color="auto"/>
              <w:right w:val="single" w:sz="6" w:space="0" w:color="auto"/>
            </w:tcBorders>
          </w:tcPr>
          <w:p w14:paraId="46DAB4C0" w14:textId="4FD0FC7B" w:rsidR="003B75E7" w:rsidRPr="00283C7A" w:rsidRDefault="003B75E7" w:rsidP="00A56AE0">
            <w:pPr>
              <w:spacing w:before="120" w:after="120" w:line="240" w:lineRule="auto"/>
              <w:ind w:right="87"/>
              <w:jc w:val="both"/>
              <w:rPr>
                <w:rFonts w:eastAsia="Times New Roman" w:cstheme="minorHAnsi"/>
                <w:sz w:val="20"/>
                <w:szCs w:val="20"/>
                <w:lang w:val="nl-BE" w:eastAsia="nl-BE"/>
              </w:rPr>
            </w:pPr>
            <w:r w:rsidRPr="00283C7A">
              <w:rPr>
                <w:rFonts w:eastAsia="Times New Roman" w:cstheme="minorHAnsi"/>
                <w:sz w:val="20"/>
                <w:szCs w:val="20"/>
                <w:lang w:val="nl-BE" w:eastAsia="nl-BE"/>
              </w:rPr>
              <w:t>Nazorg omvat het herstel van de normale werking van de maatschappij. Dit betekent het herstel van infrastructuur en de terugkeer van de burgers naar hun normale omgeving. </w:t>
            </w:r>
          </w:p>
          <w:p w14:paraId="4F54FF64" w14:textId="268ED6E1" w:rsidR="003B75E7" w:rsidRPr="00283C7A" w:rsidRDefault="003B75E7" w:rsidP="00A56AE0">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Schoonmaak van het getroffen gebied</w:t>
            </w:r>
            <w:r w:rsidR="00AA23F4">
              <w:rPr>
                <w:rFonts w:eastAsia="Times New Roman" w:cstheme="minorHAnsi"/>
                <w:sz w:val="20"/>
                <w:szCs w:val="20"/>
                <w:lang w:val="nl-BE" w:eastAsia="nl-BE"/>
              </w:rPr>
              <w:t>:</w:t>
            </w:r>
          </w:p>
          <w:p w14:paraId="5361690C" w14:textId="5A8E60C6" w:rsidR="00D5631F" w:rsidRPr="00D52270" w:rsidRDefault="003B75E7" w:rsidP="00D5631F">
            <w:pPr>
              <w:numPr>
                <w:ilvl w:val="0"/>
                <w:numId w:val="29"/>
              </w:num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lang w:val="nl-BE" w:eastAsia="nl-BE"/>
              </w:rPr>
              <w:t xml:space="preserve">De schoonmaak van het getroffen gebied maakt deel uit van de opdrachten van </w:t>
            </w:r>
            <w:r w:rsidR="000E3B26">
              <w:rPr>
                <w:rFonts w:eastAsia="Times New Roman" w:cstheme="minorHAnsi"/>
                <w:sz w:val="20"/>
                <w:szCs w:val="20"/>
                <w:lang w:val="nl-BE" w:eastAsia="nl-BE"/>
              </w:rPr>
              <w:t>discipline 4</w:t>
            </w:r>
            <w:r w:rsidRPr="00283C7A">
              <w:rPr>
                <w:rFonts w:eastAsia="Times New Roman" w:cstheme="minorHAnsi"/>
                <w:sz w:val="20"/>
                <w:szCs w:val="20"/>
                <w:lang w:val="nl-BE" w:eastAsia="nl-BE"/>
              </w:rPr>
              <w:t xml:space="preserve">. </w:t>
            </w:r>
          </w:p>
          <w:p w14:paraId="55A0AE79" w14:textId="5EE303FB" w:rsidR="00D5631F" w:rsidRDefault="00D5631F" w:rsidP="00D5631F">
            <w:p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 xml:space="preserve">Controle van infrastructuur </w:t>
            </w:r>
          </w:p>
          <w:p w14:paraId="1F12931B" w14:textId="3D5E7CC6" w:rsidR="00D52270" w:rsidRPr="00D52270" w:rsidRDefault="00D52270" w:rsidP="00D52270">
            <w:pPr>
              <w:pStyle w:val="Lijstalinea"/>
              <w:numPr>
                <w:ilvl w:val="0"/>
                <w:numId w:val="29"/>
              </w:numPr>
              <w:spacing w:before="120" w:after="120" w:line="240" w:lineRule="auto"/>
              <w:jc w:val="both"/>
              <w:rPr>
                <w:rFonts w:eastAsia="Times New Roman" w:cstheme="minorHAnsi"/>
                <w:sz w:val="20"/>
                <w:szCs w:val="20"/>
                <w:lang w:val="nl-BE" w:eastAsia="nl-BE"/>
              </w:rPr>
            </w:pPr>
            <w:r>
              <w:rPr>
                <w:rFonts w:eastAsia="Times New Roman" w:cstheme="minorHAnsi"/>
                <w:sz w:val="20"/>
                <w:szCs w:val="20"/>
                <w:lang w:val="nl-BE" w:eastAsia="nl-BE"/>
              </w:rPr>
              <w:t xml:space="preserve">Indien nodig controleren de hulpdiensten de </w:t>
            </w:r>
            <w:r w:rsidR="00544F66">
              <w:rPr>
                <w:rFonts w:eastAsia="Times New Roman" w:cstheme="minorHAnsi"/>
                <w:sz w:val="20"/>
                <w:szCs w:val="20"/>
                <w:lang w:val="nl-BE" w:eastAsia="nl-BE"/>
              </w:rPr>
              <w:t xml:space="preserve">infrastructuur zoals water, gas en elektriciteit vooraleer het opnieuw in gebruik wordt genomen. </w:t>
            </w:r>
          </w:p>
          <w:p w14:paraId="0C5EE151" w14:textId="77777777" w:rsidR="003B75E7" w:rsidRPr="00283C7A" w:rsidRDefault="003B75E7" w:rsidP="00A56AE0">
            <w:pPr>
              <w:spacing w:before="120" w:after="120" w:line="240" w:lineRule="auto"/>
              <w:ind w:left="134" w:right="87"/>
              <w:jc w:val="both"/>
              <w:rPr>
                <w:rFonts w:eastAsiaTheme="minorEastAsia" w:cstheme="minorHAnsi"/>
                <w:sz w:val="20"/>
                <w:szCs w:val="20"/>
              </w:rPr>
            </w:pPr>
            <w:r w:rsidRPr="00283C7A">
              <w:rPr>
                <w:rFonts w:eastAsiaTheme="minorEastAsia" w:cstheme="minorHAnsi"/>
                <w:sz w:val="20"/>
                <w:szCs w:val="20"/>
                <w:lang w:val="nl-BE"/>
              </w:rPr>
              <w:t xml:space="preserve"> </w:t>
            </w:r>
          </w:p>
        </w:tc>
      </w:tr>
    </w:tbl>
    <w:p w14:paraId="2417887C" w14:textId="2CCA7344" w:rsidR="451ACBED" w:rsidRDefault="451ACBED" w:rsidP="0073419B">
      <w:pPr>
        <w:spacing w:before="120" w:after="120" w:line="240" w:lineRule="auto"/>
        <w:jc w:val="both"/>
        <w:rPr>
          <w:sz w:val="20"/>
          <w:szCs w:val="20"/>
        </w:rPr>
      </w:pPr>
    </w:p>
    <w:p w14:paraId="6DB4C1F4" w14:textId="4A81AE11" w:rsidR="00267E6F" w:rsidRDefault="00267E6F">
      <w:pPr>
        <w:rPr>
          <w:sz w:val="20"/>
          <w:szCs w:val="20"/>
        </w:rPr>
      </w:pPr>
      <w:r>
        <w:rPr>
          <w:sz w:val="20"/>
          <w:szCs w:val="20"/>
        </w:rPr>
        <w:br w:type="page"/>
      </w:r>
    </w:p>
    <w:tbl>
      <w:tblPr>
        <w:tblStyle w:val="Tabelraster"/>
        <w:tblW w:w="0" w:type="auto"/>
        <w:tblLayout w:type="fixed"/>
        <w:tblLook w:val="04A0" w:firstRow="1" w:lastRow="0" w:firstColumn="1" w:lastColumn="0" w:noHBand="0" w:noVBand="1"/>
      </w:tblPr>
      <w:tblGrid>
        <w:gridCol w:w="9000"/>
      </w:tblGrid>
      <w:tr w:rsidR="00267E6F" w:rsidRPr="00283C7A" w14:paraId="599DA786" w14:textId="77777777" w:rsidTr="00D501D5">
        <w:trPr>
          <w:trHeight w:val="330"/>
        </w:trPr>
        <w:tc>
          <w:tcPr>
            <w:tcW w:w="9000" w:type="dxa"/>
            <w:shd w:val="clear" w:color="auto" w:fill="538135" w:themeFill="accent6" w:themeFillShade="BF"/>
            <w:vAlign w:val="center"/>
          </w:tcPr>
          <w:p w14:paraId="4F2BAD21" w14:textId="77777777" w:rsidR="00267E6F" w:rsidRPr="00283C7A" w:rsidRDefault="00267E6F" w:rsidP="00D501D5">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INFORMATIEFICHE 1.1</w:t>
            </w:r>
          </w:p>
        </w:tc>
      </w:tr>
      <w:tr w:rsidR="00267E6F" w:rsidRPr="00283C7A" w14:paraId="355E5F64" w14:textId="77777777" w:rsidTr="00D501D5">
        <w:trPr>
          <w:trHeight w:val="330"/>
        </w:trPr>
        <w:tc>
          <w:tcPr>
            <w:tcW w:w="9000" w:type="dxa"/>
            <w:shd w:val="clear" w:color="auto" w:fill="A8D08D" w:themeFill="accent6" w:themeFillTint="99"/>
            <w:vAlign w:val="bottom"/>
          </w:tcPr>
          <w:p w14:paraId="1030A609" w14:textId="77777777" w:rsidR="00267E6F" w:rsidRPr="00283C7A" w:rsidRDefault="00267E6F" w:rsidP="00D501D5">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ADMINISTRATIE</w:t>
            </w:r>
          </w:p>
        </w:tc>
      </w:tr>
      <w:tr w:rsidR="00267E6F" w:rsidRPr="00283C7A" w14:paraId="373B187F" w14:textId="77777777" w:rsidTr="00D501D5">
        <w:trPr>
          <w:trHeight w:val="330"/>
        </w:trPr>
        <w:tc>
          <w:tcPr>
            <w:tcW w:w="9000" w:type="dxa"/>
            <w:shd w:val="clear" w:color="auto" w:fill="E7E6E6" w:themeFill="background2"/>
            <w:vAlign w:val="center"/>
          </w:tcPr>
          <w:p w14:paraId="533F1CA7" w14:textId="77777777" w:rsidR="00267E6F" w:rsidRPr="00283C7A" w:rsidRDefault="00267E6F" w:rsidP="00D501D5">
            <w:pPr>
              <w:spacing w:before="120" w:after="120"/>
              <w:jc w:val="both"/>
              <w:rPr>
                <w:rFonts w:eastAsiaTheme="minorEastAsia" w:cstheme="minorHAnsi"/>
                <w:sz w:val="20"/>
                <w:szCs w:val="20"/>
              </w:rPr>
            </w:pPr>
            <w:r w:rsidRPr="00283C7A">
              <w:rPr>
                <w:rFonts w:eastAsiaTheme="minorEastAsia" w:cstheme="minorHAnsi"/>
                <w:b/>
                <w:sz w:val="20"/>
                <w:szCs w:val="20"/>
                <w:lang w:val="nl-BE"/>
              </w:rPr>
              <w:t>1.: Overheden (Federaal – provinciaal – gemeentelijk – gewestelijk)</w:t>
            </w:r>
          </w:p>
        </w:tc>
      </w:tr>
      <w:tr w:rsidR="00267E6F" w:rsidRPr="00283C7A" w14:paraId="0CC23C48" w14:textId="77777777" w:rsidTr="00D501D5">
        <w:trPr>
          <w:trHeight w:val="330"/>
        </w:trPr>
        <w:tc>
          <w:tcPr>
            <w:tcW w:w="9000" w:type="dxa"/>
          </w:tcPr>
          <w:p w14:paraId="02F22AA9" w14:textId="77777777" w:rsidR="00267E6F" w:rsidRPr="00283C7A" w:rsidRDefault="00267E6F" w:rsidP="00D501D5">
            <w:pPr>
              <w:spacing w:before="120" w:after="120"/>
              <w:jc w:val="both"/>
              <w:rPr>
                <w:rFonts w:eastAsiaTheme="minorEastAsia" w:cstheme="minorHAnsi"/>
                <w:sz w:val="20"/>
                <w:szCs w:val="20"/>
              </w:rPr>
            </w:pPr>
            <w:r>
              <w:rPr>
                <w:rFonts w:eastAsiaTheme="minorEastAsia" w:cstheme="minorHAnsi"/>
                <w:sz w:val="20"/>
                <w:szCs w:val="20"/>
              </w:rPr>
              <w:t xml:space="preserve">De contactgegevens van de burgmeesters, </w:t>
            </w:r>
            <w:proofErr w:type="spellStart"/>
            <w:r>
              <w:rPr>
                <w:rFonts w:eastAsiaTheme="minorEastAsia" w:cstheme="minorHAnsi"/>
                <w:sz w:val="20"/>
                <w:szCs w:val="20"/>
              </w:rPr>
              <w:t>NPC’s</w:t>
            </w:r>
            <w:proofErr w:type="spellEnd"/>
            <w:r>
              <w:rPr>
                <w:rFonts w:eastAsiaTheme="minorEastAsia" w:cstheme="minorHAnsi"/>
                <w:sz w:val="20"/>
                <w:szCs w:val="20"/>
              </w:rPr>
              <w:t xml:space="preserve"> en D5’ers van de gemeenten, de DNC, het NCCN zijn steeds opgenomen op het nationaal veiligheidsplatform onder hun contactentiteit. </w:t>
            </w:r>
          </w:p>
          <w:p w14:paraId="1F5B4DBE" w14:textId="77777777" w:rsidR="00267E6F" w:rsidRPr="00283C7A" w:rsidRDefault="00267E6F" w:rsidP="00D501D5">
            <w:pPr>
              <w:spacing w:before="120" w:after="120"/>
              <w:jc w:val="both"/>
              <w:rPr>
                <w:rFonts w:eastAsiaTheme="minorEastAsia" w:cstheme="minorHAnsi"/>
                <w:sz w:val="20"/>
                <w:szCs w:val="20"/>
              </w:rPr>
            </w:pPr>
          </w:p>
        </w:tc>
      </w:tr>
    </w:tbl>
    <w:p w14:paraId="128F60DD" w14:textId="77777777" w:rsidR="00267E6F" w:rsidRPr="00283C7A" w:rsidRDefault="00267E6F" w:rsidP="00267E6F">
      <w:pPr>
        <w:spacing w:before="120" w:after="120" w:line="240" w:lineRule="auto"/>
        <w:jc w:val="both"/>
        <w:rPr>
          <w:rFonts w:eastAsiaTheme="minorEastAsia" w:cstheme="minorHAnsi"/>
          <w:color w:val="000000" w:themeColor="text1"/>
          <w:sz w:val="20"/>
          <w:szCs w:val="20"/>
        </w:rPr>
      </w:pPr>
    </w:p>
    <w:p w14:paraId="2183B56F" w14:textId="77777777" w:rsidR="00267E6F" w:rsidRPr="00283C7A" w:rsidRDefault="00267E6F" w:rsidP="00267E6F">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Style w:val="Tabelraster"/>
        <w:tblW w:w="0" w:type="auto"/>
        <w:tblLayout w:type="fixed"/>
        <w:tblLook w:val="04A0" w:firstRow="1" w:lastRow="0" w:firstColumn="1" w:lastColumn="0" w:noHBand="0" w:noVBand="1"/>
      </w:tblPr>
      <w:tblGrid>
        <w:gridCol w:w="9000"/>
      </w:tblGrid>
      <w:tr w:rsidR="00267E6F" w:rsidRPr="00283C7A" w14:paraId="6B6F5A9F" w14:textId="77777777" w:rsidTr="00D501D5">
        <w:trPr>
          <w:trHeight w:val="330"/>
        </w:trPr>
        <w:tc>
          <w:tcPr>
            <w:tcW w:w="9000" w:type="dxa"/>
            <w:shd w:val="clear" w:color="auto" w:fill="538135" w:themeFill="accent6" w:themeFillShade="BF"/>
            <w:vAlign w:val="center"/>
          </w:tcPr>
          <w:p w14:paraId="54D4312C" w14:textId="77777777" w:rsidR="00267E6F" w:rsidRPr="00283C7A" w:rsidRDefault="00267E6F" w:rsidP="00D501D5">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INFORMATIEFICHE 1.2</w:t>
            </w:r>
          </w:p>
        </w:tc>
      </w:tr>
      <w:tr w:rsidR="00267E6F" w:rsidRPr="00283C7A" w14:paraId="20071D0E" w14:textId="77777777" w:rsidTr="00D501D5">
        <w:trPr>
          <w:trHeight w:val="330"/>
        </w:trPr>
        <w:tc>
          <w:tcPr>
            <w:tcW w:w="9000" w:type="dxa"/>
            <w:shd w:val="clear" w:color="auto" w:fill="A8D08D" w:themeFill="accent6" w:themeFillTint="99"/>
            <w:vAlign w:val="bottom"/>
          </w:tcPr>
          <w:p w14:paraId="29F46659" w14:textId="77777777" w:rsidR="00267E6F" w:rsidRPr="00283C7A" w:rsidRDefault="00267E6F" w:rsidP="00D501D5">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DISCIPLINES EN INTERVENTIEDIENSTEN</w:t>
            </w:r>
          </w:p>
        </w:tc>
      </w:tr>
      <w:tr w:rsidR="00267E6F" w:rsidRPr="00283C7A" w14:paraId="3FA74B01" w14:textId="77777777" w:rsidTr="00D501D5">
        <w:trPr>
          <w:trHeight w:val="330"/>
        </w:trPr>
        <w:tc>
          <w:tcPr>
            <w:tcW w:w="9000" w:type="dxa"/>
            <w:shd w:val="clear" w:color="auto" w:fill="E7E6E6" w:themeFill="background2"/>
            <w:vAlign w:val="center"/>
          </w:tcPr>
          <w:p w14:paraId="0A141647" w14:textId="77777777" w:rsidR="00267E6F" w:rsidRPr="00283C7A" w:rsidRDefault="00267E6F" w:rsidP="00D501D5">
            <w:pPr>
              <w:spacing w:before="120" w:after="120"/>
              <w:jc w:val="both"/>
              <w:rPr>
                <w:rFonts w:eastAsiaTheme="minorEastAsia" w:cstheme="minorHAnsi"/>
                <w:sz w:val="20"/>
                <w:szCs w:val="20"/>
              </w:rPr>
            </w:pPr>
            <w:r w:rsidRPr="00283C7A">
              <w:rPr>
                <w:rFonts w:eastAsiaTheme="minorEastAsia" w:cstheme="minorHAnsi"/>
                <w:b/>
                <w:sz w:val="20"/>
                <w:szCs w:val="20"/>
                <w:lang w:val="nl-BE"/>
              </w:rPr>
              <w:t xml:space="preserve">1.: Disciplines en interventiediensten </w:t>
            </w:r>
          </w:p>
        </w:tc>
      </w:tr>
      <w:tr w:rsidR="00267E6F" w:rsidRPr="00283C7A" w14:paraId="224C6D7B" w14:textId="77777777" w:rsidTr="00D501D5">
        <w:trPr>
          <w:trHeight w:val="330"/>
        </w:trPr>
        <w:tc>
          <w:tcPr>
            <w:tcW w:w="9000" w:type="dxa"/>
          </w:tcPr>
          <w:p w14:paraId="4DF6C607" w14:textId="400EC148" w:rsidR="00267E6F" w:rsidRPr="00283C7A" w:rsidRDefault="00267E6F" w:rsidP="00D501D5">
            <w:pPr>
              <w:spacing w:before="120" w:after="120"/>
              <w:jc w:val="both"/>
              <w:rPr>
                <w:rFonts w:eastAsiaTheme="minorEastAsia" w:cstheme="minorHAnsi"/>
                <w:sz w:val="20"/>
                <w:szCs w:val="20"/>
              </w:rPr>
            </w:pPr>
            <w:r>
              <w:rPr>
                <w:rFonts w:eastAsiaTheme="minorEastAsia" w:cstheme="minorHAnsi"/>
                <w:sz w:val="20"/>
                <w:szCs w:val="20"/>
              </w:rPr>
              <w:t xml:space="preserve">De contactgegevens van </w:t>
            </w:r>
            <w:r w:rsidR="00CB0C73">
              <w:rPr>
                <w:rFonts w:eastAsiaTheme="minorEastAsia" w:cstheme="minorHAnsi"/>
                <w:sz w:val="20"/>
                <w:szCs w:val="20"/>
              </w:rPr>
              <w:t>de disciplines en interventiediensten</w:t>
            </w:r>
            <w:r>
              <w:rPr>
                <w:rFonts w:eastAsiaTheme="minorEastAsia" w:cstheme="minorHAnsi"/>
                <w:sz w:val="20"/>
                <w:szCs w:val="20"/>
              </w:rPr>
              <w:t xml:space="preserve"> zijn steeds opgenomen op het nationaal veiligheidsplatform onder hun contactentiteit. </w:t>
            </w:r>
          </w:p>
          <w:p w14:paraId="0F17E22C" w14:textId="77777777" w:rsidR="00267E6F" w:rsidRPr="00283C7A" w:rsidRDefault="00267E6F" w:rsidP="00D501D5">
            <w:pPr>
              <w:spacing w:before="120" w:after="120"/>
              <w:jc w:val="both"/>
              <w:rPr>
                <w:rFonts w:eastAsiaTheme="minorEastAsia" w:cstheme="minorHAnsi"/>
                <w:sz w:val="20"/>
                <w:szCs w:val="20"/>
              </w:rPr>
            </w:pPr>
          </w:p>
        </w:tc>
      </w:tr>
    </w:tbl>
    <w:p w14:paraId="6910C3B3" w14:textId="77777777" w:rsidR="00267E6F" w:rsidRPr="00283C7A" w:rsidRDefault="00267E6F" w:rsidP="00267E6F">
      <w:pPr>
        <w:spacing w:before="120" w:after="120" w:line="240" w:lineRule="auto"/>
        <w:jc w:val="both"/>
        <w:rPr>
          <w:rFonts w:eastAsiaTheme="minorEastAsia" w:cstheme="minorHAnsi"/>
          <w:color w:val="000000" w:themeColor="text1"/>
          <w:sz w:val="20"/>
          <w:szCs w:val="20"/>
        </w:rPr>
      </w:pPr>
    </w:p>
    <w:p w14:paraId="433096D3" w14:textId="77777777" w:rsidR="00267E6F" w:rsidRPr="00283C7A" w:rsidRDefault="00267E6F" w:rsidP="00267E6F">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Style w:val="Tabelraster"/>
        <w:tblW w:w="0" w:type="auto"/>
        <w:tblLayout w:type="fixed"/>
        <w:tblLook w:val="04A0" w:firstRow="1" w:lastRow="0" w:firstColumn="1" w:lastColumn="0" w:noHBand="0" w:noVBand="1"/>
      </w:tblPr>
      <w:tblGrid>
        <w:gridCol w:w="9015"/>
      </w:tblGrid>
      <w:tr w:rsidR="00267E6F" w:rsidRPr="00283C7A" w14:paraId="1C7FA285" w14:textId="77777777" w:rsidTr="00D501D5">
        <w:trPr>
          <w:trHeight w:val="330"/>
        </w:trPr>
        <w:tc>
          <w:tcPr>
            <w:tcW w:w="9015" w:type="dxa"/>
            <w:shd w:val="clear" w:color="auto" w:fill="538135" w:themeFill="accent6" w:themeFillShade="BF"/>
            <w:vAlign w:val="center"/>
          </w:tcPr>
          <w:p w14:paraId="3A16EC9A" w14:textId="77777777" w:rsidR="00267E6F" w:rsidRPr="00283C7A" w:rsidRDefault="00267E6F" w:rsidP="00D501D5">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INFORMATIEFICHE 1.3</w:t>
            </w:r>
          </w:p>
        </w:tc>
      </w:tr>
      <w:tr w:rsidR="00267E6F" w:rsidRPr="00283C7A" w14:paraId="47B3214C" w14:textId="77777777" w:rsidTr="00D501D5">
        <w:trPr>
          <w:trHeight w:val="330"/>
        </w:trPr>
        <w:tc>
          <w:tcPr>
            <w:tcW w:w="9015" w:type="dxa"/>
            <w:shd w:val="clear" w:color="auto" w:fill="A8D08D" w:themeFill="accent6" w:themeFillTint="99"/>
            <w:vAlign w:val="bottom"/>
          </w:tcPr>
          <w:p w14:paraId="678A823C" w14:textId="77777777" w:rsidR="00267E6F" w:rsidRPr="00283C7A" w:rsidRDefault="00267E6F" w:rsidP="00D501D5">
            <w:pPr>
              <w:spacing w:before="120" w:after="120"/>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ONTHAALCENTRA</w:t>
            </w:r>
          </w:p>
        </w:tc>
      </w:tr>
      <w:tr w:rsidR="00267E6F" w:rsidRPr="00283C7A" w14:paraId="341BA5A9" w14:textId="77777777" w:rsidTr="00D501D5">
        <w:trPr>
          <w:trHeight w:val="330"/>
        </w:trPr>
        <w:tc>
          <w:tcPr>
            <w:tcW w:w="9015" w:type="dxa"/>
            <w:shd w:val="clear" w:color="auto" w:fill="E7E6E6" w:themeFill="background2"/>
            <w:vAlign w:val="center"/>
          </w:tcPr>
          <w:p w14:paraId="34441D0F" w14:textId="77777777" w:rsidR="00267E6F" w:rsidRPr="00283C7A" w:rsidRDefault="00267E6F" w:rsidP="00D501D5">
            <w:pPr>
              <w:spacing w:before="120" w:after="120"/>
              <w:jc w:val="both"/>
              <w:rPr>
                <w:rFonts w:eastAsiaTheme="minorEastAsia" w:cstheme="minorHAnsi"/>
                <w:sz w:val="20"/>
                <w:szCs w:val="20"/>
              </w:rPr>
            </w:pPr>
            <w:r w:rsidRPr="00283C7A">
              <w:rPr>
                <w:rFonts w:eastAsiaTheme="minorEastAsia" w:cstheme="minorHAnsi"/>
                <w:b/>
                <w:sz w:val="20"/>
                <w:szCs w:val="20"/>
                <w:lang w:val="nl-BE"/>
              </w:rPr>
              <w:t>1.: Onthaalcentra</w:t>
            </w:r>
          </w:p>
        </w:tc>
      </w:tr>
      <w:tr w:rsidR="00267E6F" w:rsidRPr="00283C7A" w14:paraId="38654E4E" w14:textId="77777777" w:rsidTr="00D501D5">
        <w:trPr>
          <w:trHeight w:val="330"/>
        </w:trPr>
        <w:tc>
          <w:tcPr>
            <w:tcW w:w="9015" w:type="dxa"/>
          </w:tcPr>
          <w:p w14:paraId="51B56EB7" w14:textId="261C6B20" w:rsidR="00267E6F" w:rsidRPr="00F54779" w:rsidRDefault="00F54779" w:rsidP="00D501D5">
            <w:pPr>
              <w:spacing w:before="120" w:after="120"/>
              <w:jc w:val="both"/>
              <w:rPr>
                <w:rFonts w:eastAsiaTheme="minorEastAsia" w:cstheme="minorHAnsi"/>
                <w:i/>
                <w:iCs/>
                <w:sz w:val="20"/>
                <w:szCs w:val="20"/>
              </w:rPr>
            </w:pPr>
            <w:r w:rsidRPr="00F54779">
              <w:rPr>
                <w:rFonts w:eastAsiaTheme="minorEastAsia" w:cstheme="minorHAnsi"/>
                <w:i/>
                <w:iCs/>
                <w:sz w:val="20"/>
                <w:szCs w:val="20"/>
                <w:highlight w:val="yellow"/>
              </w:rPr>
              <w:t>Onthaalcentra gemeenten aanvullen</w:t>
            </w:r>
            <w:r w:rsidR="00267E6F" w:rsidRPr="00F54779">
              <w:rPr>
                <w:rFonts w:eastAsiaTheme="minorEastAsia" w:cstheme="minorHAnsi"/>
                <w:i/>
                <w:iCs/>
                <w:sz w:val="20"/>
                <w:szCs w:val="20"/>
              </w:rPr>
              <w:t xml:space="preserve"> </w:t>
            </w:r>
          </w:p>
        </w:tc>
      </w:tr>
    </w:tbl>
    <w:p w14:paraId="2179C86D" w14:textId="77777777" w:rsidR="00267E6F" w:rsidRPr="00283C7A" w:rsidRDefault="00267E6F" w:rsidP="00267E6F">
      <w:pPr>
        <w:spacing w:before="120" w:after="120" w:line="240" w:lineRule="auto"/>
        <w:jc w:val="both"/>
        <w:rPr>
          <w:rFonts w:eastAsiaTheme="minorEastAsia" w:cstheme="minorHAnsi"/>
          <w:color w:val="000000" w:themeColor="text1"/>
          <w:sz w:val="20"/>
          <w:szCs w:val="20"/>
        </w:rPr>
      </w:pPr>
    </w:p>
    <w:p w14:paraId="580AB904" w14:textId="77777777" w:rsidR="00267E6F" w:rsidRPr="00283C7A" w:rsidRDefault="00267E6F" w:rsidP="00267E6F">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W w:w="0" w:type="auto"/>
        <w:tblLayout w:type="fixed"/>
        <w:tblLook w:val="04A0" w:firstRow="1" w:lastRow="0" w:firstColumn="1" w:lastColumn="0" w:noHBand="0" w:noVBand="1"/>
      </w:tblPr>
      <w:tblGrid>
        <w:gridCol w:w="9000"/>
      </w:tblGrid>
      <w:tr w:rsidR="00267E6F" w:rsidRPr="00283C7A" w14:paraId="00497435"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2E68A9DE" w14:textId="77777777" w:rsidR="00267E6F" w:rsidRPr="00283C7A" w:rsidRDefault="00267E6F" w:rsidP="00D501D5">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INFORMATIEFICHE 1.4.</w:t>
            </w:r>
          </w:p>
        </w:tc>
      </w:tr>
      <w:tr w:rsidR="00267E6F" w:rsidRPr="00283C7A" w14:paraId="00C6B154"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1CFBBE78" w14:textId="77777777" w:rsidR="00267E6F" w:rsidRPr="00283C7A" w:rsidRDefault="00267E6F" w:rsidP="00D501D5">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GEATTESTEERDE DIR-CP-OPS</w:t>
            </w:r>
          </w:p>
        </w:tc>
      </w:tr>
      <w:tr w:rsidR="00267E6F" w:rsidRPr="00283C7A" w14:paraId="3F26B91E"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57F3EC57" w14:textId="4DAF1F0E" w:rsidR="00267E6F" w:rsidRDefault="00267E6F" w:rsidP="00D501D5">
            <w:pPr>
              <w:spacing w:before="120" w:after="120" w:line="240" w:lineRule="auto"/>
              <w:ind w:left="134" w:right="87"/>
              <w:jc w:val="both"/>
              <w:rPr>
                <w:rFonts w:eastAsiaTheme="minorEastAsia" w:cstheme="minorHAnsi"/>
                <w:sz w:val="20"/>
                <w:szCs w:val="20"/>
              </w:rPr>
            </w:pPr>
          </w:p>
          <w:tbl>
            <w:tblPr>
              <w:tblW w:w="8872" w:type="dxa"/>
              <w:tblLayout w:type="fixed"/>
              <w:tblCellMar>
                <w:top w:w="15" w:type="dxa"/>
                <w:left w:w="70" w:type="dxa"/>
                <w:bottom w:w="15" w:type="dxa"/>
                <w:right w:w="70" w:type="dxa"/>
              </w:tblCellMar>
              <w:tblLook w:val="04A0" w:firstRow="1" w:lastRow="0" w:firstColumn="1" w:lastColumn="0" w:noHBand="0" w:noVBand="1"/>
            </w:tblPr>
            <w:tblGrid>
              <w:gridCol w:w="985"/>
              <w:gridCol w:w="3285"/>
              <w:gridCol w:w="2551"/>
              <w:gridCol w:w="2051"/>
            </w:tblGrid>
            <w:tr w:rsidR="0050421B" w:rsidRPr="00B61362" w14:paraId="6BE0A7BE" w14:textId="77777777" w:rsidTr="005E4409">
              <w:trPr>
                <w:trHeight w:val="27"/>
              </w:trPr>
              <w:tc>
                <w:tcPr>
                  <w:tcW w:w="985" w:type="dxa"/>
                  <w:tcBorders>
                    <w:top w:val="single" w:sz="4" w:space="0" w:color="000000"/>
                    <w:left w:val="single" w:sz="4" w:space="0" w:color="000000"/>
                    <w:bottom w:val="nil"/>
                    <w:right w:val="nil"/>
                  </w:tcBorders>
                  <w:shd w:val="clear" w:color="EFEFEF" w:fill="EFEFEF"/>
                  <w:noWrap/>
                  <w:vAlign w:val="bottom"/>
                  <w:hideMark/>
                </w:tcPr>
                <w:p w14:paraId="3F3ADECD" w14:textId="77777777" w:rsidR="0050421B" w:rsidRPr="00B61362" w:rsidRDefault="0050421B" w:rsidP="0050421B">
                  <w:pPr>
                    <w:spacing w:after="0" w:line="240" w:lineRule="auto"/>
                    <w:jc w:val="center"/>
                    <w:rPr>
                      <w:rFonts w:eastAsia="Times New Roman" w:cstheme="minorHAnsi"/>
                      <w:b/>
                      <w:bCs/>
                      <w:sz w:val="20"/>
                      <w:szCs w:val="20"/>
                      <w:lang w:val="nl-BE" w:eastAsia="nl-BE"/>
                    </w:rPr>
                  </w:pPr>
                  <w:r w:rsidRPr="00B61362">
                    <w:rPr>
                      <w:rFonts w:eastAsia="Times New Roman" w:cstheme="minorHAnsi"/>
                      <w:b/>
                      <w:bCs/>
                      <w:sz w:val="20"/>
                      <w:szCs w:val="20"/>
                      <w:lang w:val="nl-BE" w:eastAsia="nl-BE"/>
                    </w:rPr>
                    <w:t>Discipline</w:t>
                  </w:r>
                </w:p>
              </w:tc>
              <w:tc>
                <w:tcPr>
                  <w:tcW w:w="3285" w:type="dxa"/>
                  <w:tcBorders>
                    <w:top w:val="single" w:sz="4" w:space="0" w:color="000000"/>
                    <w:left w:val="nil"/>
                    <w:bottom w:val="nil"/>
                    <w:right w:val="nil"/>
                  </w:tcBorders>
                  <w:shd w:val="clear" w:color="EFEFEF" w:fill="EFEFEF"/>
                  <w:noWrap/>
                  <w:vAlign w:val="bottom"/>
                  <w:hideMark/>
                </w:tcPr>
                <w:p w14:paraId="50822787"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eastAsia="Times New Roman" w:cstheme="minorHAnsi"/>
                      <w:b/>
                      <w:bCs/>
                      <w:sz w:val="20"/>
                      <w:szCs w:val="20"/>
                      <w:lang w:val="nl-BE" w:eastAsia="nl-BE"/>
                    </w:rPr>
                    <w:t>Dienst</w:t>
                  </w:r>
                </w:p>
              </w:tc>
              <w:tc>
                <w:tcPr>
                  <w:tcW w:w="2551" w:type="dxa"/>
                  <w:tcBorders>
                    <w:top w:val="single" w:sz="4" w:space="0" w:color="000000"/>
                    <w:left w:val="nil"/>
                    <w:bottom w:val="nil"/>
                    <w:right w:val="nil"/>
                  </w:tcBorders>
                  <w:shd w:val="clear" w:color="EFEFEF" w:fill="EFEFEF"/>
                  <w:noWrap/>
                  <w:vAlign w:val="bottom"/>
                  <w:hideMark/>
                </w:tcPr>
                <w:p w14:paraId="2C3343B4"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eastAsia="Times New Roman" w:cstheme="minorHAnsi"/>
                      <w:b/>
                      <w:bCs/>
                      <w:sz w:val="20"/>
                      <w:szCs w:val="20"/>
                      <w:lang w:val="nl-BE" w:eastAsia="nl-BE"/>
                    </w:rPr>
                    <w:t>Naam</w:t>
                  </w:r>
                </w:p>
              </w:tc>
              <w:tc>
                <w:tcPr>
                  <w:tcW w:w="2051" w:type="dxa"/>
                  <w:tcBorders>
                    <w:top w:val="single" w:sz="4" w:space="0" w:color="000000"/>
                    <w:left w:val="nil"/>
                    <w:bottom w:val="nil"/>
                    <w:right w:val="nil"/>
                  </w:tcBorders>
                  <w:shd w:val="clear" w:color="EFEFEF" w:fill="EFEFEF"/>
                  <w:noWrap/>
                  <w:vAlign w:val="bottom"/>
                  <w:hideMark/>
                </w:tcPr>
                <w:p w14:paraId="45B92C2E"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eastAsia="Times New Roman" w:cstheme="minorHAnsi"/>
                      <w:b/>
                      <w:bCs/>
                      <w:sz w:val="20"/>
                      <w:szCs w:val="20"/>
                      <w:lang w:val="nl-BE" w:eastAsia="nl-BE"/>
                    </w:rPr>
                    <w:t>Voornaam</w:t>
                  </w:r>
                </w:p>
              </w:tc>
            </w:tr>
            <w:tr w:rsidR="0050421B" w:rsidRPr="00B61362" w14:paraId="6546EC39"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4CCCC" w:fill="F4CCCC"/>
                  <w:noWrap/>
                  <w:hideMark/>
                </w:tcPr>
                <w:p w14:paraId="2490055B"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442A4C19"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Oost-Limburg</w:t>
                  </w:r>
                </w:p>
              </w:tc>
              <w:tc>
                <w:tcPr>
                  <w:tcW w:w="2551" w:type="dxa"/>
                  <w:tcBorders>
                    <w:top w:val="single" w:sz="4" w:space="0" w:color="auto"/>
                    <w:left w:val="single" w:sz="4" w:space="0" w:color="auto"/>
                    <w:bottom w:val="single" w:sz="4" w:space="0" w:color="auto"/>
                    <w:right w:val="single" w:sz="4" w:space="0" w:color="auto"/>
                  </w:tcBorders>
                  <w:noWrap/>
                  <w:hideMark/>
                </w:tcPr>
                <w:p w14:paraId="25B64555"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Pass</w:t>
                  </w:r>
                </w:p>
              </w:tc>
              <w:tc>
                <w:tcPr>
                  <w:tcW w:w="2051" w:type="dxa"/>
                  <w:tcBorders>
                    <w:top w:val="single" w:sz="4" w:space="0" w:color="auto"/>
                    <w:left w:val="single" w:sz="4" w:space="0" w:color="auto"/>
                    <w:bottom w:val="single" w:sz="4" w:space="0" w:color="auto"/>
                    <w:right w:val="single" w:sz="4" w:space="0" w:color="auto"/>
                  </w:tcBorders>
                  <w:noWrap/>
                  <w:hideMark/>
                </w:tcPr>
                <w:p w14:paraId="5C8E9715"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Jurgen</w:t>
                  </w:r>
                </w:p>
              </w:tc>
            </w:tr>
            <w:tr w:rsidR="0050421B" w:rsidRPr="00B61362" w14:paraId="012D1AB6" w14:textId="77777777" w:rsidTr="005E4409">
              <w:trPr>
                <w:trHeight w:val="27"/>
              </w:trPr>
              <w:tc>
                <w:tcPr>
                  <w:tcW w:w="985" w:type="dxa"/>
                  <w:tcBorders>
                    <w:top w:val="nil"/>
                    <w:left w:val="single" w:sz="4" w:space="0" w:color="000000"/>
                    <w:bottom w:val="single" w:sz="4" w:space="0" w:color="000000"/>
                    <w:right w:val="nil"/>
                  </w:tcBorders>
                  <w:shd w:val="clear" w:color="F4CCCC" w:fill="F4CCCC"/>
                  <w:noWrap/>
                  <w:hideMark/>
                </w:tcPr>
                <w:p w14:paraId="6CE1409D"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1878B52F"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Oost-Limburg</w:t>
                  </w:r>
                </w:p>
              </w:tc>
              <w:tc>
                <w:tcPr>
                  <w:tcW w:w="2551" w:type="dxa"/>
                  <w:tcBorders>
                    <w:top w:val="single" w:sz="4" w:space="0" w:color="auto"/>
                    <w:left w:val="single" w:sz="4" w:space="0" w:color="auto"/>
                    <w:bottom w:val="single" w:sz="4" w:space="0" w:color="auto"/>
                    <w:right w:val="single" w:sz="4" w:space="0" w:color="auto"/>
                  </w:tcBorders>
                  <w:noWrap/>
                  <w:hideMark/>
                </w:tcPr>
                <w:p w14:paraId="69CB8026"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Knapen</w:t>
                  </w:r>
                </w:p>
              </w:tc>
              <w:tc>
                <w:tcPr>
                  <w:tcW w:w="2051" w:type="dxa"/>
                  <w:tcBorders>
                    <w:top w:val="single" w:sz="4" w:space="0" w:color="auto"/>
                    <w:left w:val="single" w:sz="4" w:space="0" w:color="auto"/>
                    <w:bottom w:val="single" w:sz="4" w:space="0" w:color="auto"/>
                    <w:right w:val="single" w:sz="4" w:space="0" w:color="auto"/>
                  </w:tcBorders>
                  <w:noWrap/>
                  <w:hideMark/>
                </w:tcPr>
                <w:p w14:paraId="3F0014DC"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Dominic</w:t>
                  </w:r>
                </w:p>
              </w:tc>
            </w:tr>
            <w:tr w:rsidR="0050421B" w:rsidRPr="00B61362" w14:paraId="7010D7A1" w14:textId="77777777" w:rsidTr="005E4409">
              <w:trPr>
                <w:trHeight w:val="27"/>
              </w:trPr>
              <w:tc>
                <w:tcPr>
                  <w:tcW w:w="985" w:type="dxa"/>
                  <w:tcBorders>
                    <w:top w:val="nil"/>
                    <w:left w:val="single" w:sz="4" w:space="0" w:color="000000"/>
                    <w:bottom w:val="single" w:sz="4" w:space="0" w:color="000000"/>
                    <w:right w:val="nil"/>
                  </w:tcBorders>
                  <w:shd w:val="clear" w:color="F4CCCC" w:fill="F4CCCC"/>
                  <w:noWrap/>
                  <w:hideMark/>
                </w:tcPr>
                <w:p w14:paraId="3A6662FA"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04EFE6C5"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Oost-Limburg</w:t>
                  </w:r>
                </w:p>
              </w:tc>
              <w:tc>
                <w:tcPr>
                  <w:tcW w:w="2551" w:type="dxa"/>
                  <w:tcBorders>
                    <w:top w:val="single" w:sz="4" w:space="0" w:color="auto"/>
                    <w:left w:val="single" w:sz="4" w:space="0" w:color="auto"/>
                    <w:bottom w:val="single" w:sz="4" w:space="0" w:color="auto"/>
                    <w:right w:val="single" w:sz="4" w:space="0" w:color="auto"/>
                  </w:tcBorders>
                  <w:noWrap/>
                  <w:hideMark/>
                </w:tcPr>
                <w:p w14:paraId="0274B942"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Opdenacker</w:t>
                  </w:r>
                </w:p>
              </w:tc>
              <w:tc>
                <w:tcPr>
                  <w:tcW w:w="2051" w:type="dxa"/>
                  <w:tcBorders>
                    <w:top w:val="single" w:sz="4" w:space="0" w:color="auto"/>
                    <w:left w:val="single" w:sz="4" w:space="0" w:color="auto"/>
                    <w:bottom w:val="single" w:sz="4" w:space="0" w:color="auto"/>
                    <w:right w:val="single" w:sz="4" w:space="0" w:color="auto"/>
                  </w:tcBorders>
                  <w:noWrap/>
                  <w:hideMark/>
                </w:tcPr>
                <w:p w14:paraId="52F3DA77"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Dimitry</w:t>
                  </w:r>
                </w:p>
              </w:tc>
            </w:tr>
            <w:tr w:rsidR="0050421B" w:rsidRPr="00B61362" w14:paraId="625B32F1"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4CCCC" w:fill="F4CCCC"/>
                  <w:noWrap/>
                  <w:hideMark/>
                </w:tcPr>
                <w:p w14:paraId="512D2882"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4C77E828"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Oost-Limburg</w:t>
                  </w:r>
                </w:p>
              </w:tc>
              <w:tc>
                <w:tcPr>
                  <w:tcW w:w="2551" w:type="dxa"/>
                  <w:tcBorders>
                    <w:top w:val="single" w:sz="4" w:space="0" w:color="auto"/>
                    <w:left w:val="single" w:sz="4" w:space="0" w:color="auto"/>
                    <w:bottom w:val="single" w:sz="4" w:space="0" w:color="auto"/>
                    <w:right w:val="single" w:sz="4" w:space="0" w:color="auto"/>
                  </w:tcBorders>
                  <w:noWrap/>
                  <w:hideMark/>
                </w:tcPr>
                <w:p w14:paraId="2F1213B5"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Peters</w:t>
                  </w:r>
                </w:p>
              </w:tc>
              <w:tc>
                <w:tcPr>
                  <w:tcW w:w="2051" w:type="dxa"/>
                  <w:tcBorders>
                    <w:top w:val="single" w:sz="4" w:space="0" w:color="auto"/>
                    <w:left w:val="single" w:sz="4" w:space="0" w:color="auto"/>
                    <w:bottom w:val="single" w:sz="4" w:space="0" w:color="auto"/>
                    <w:right w:val="single" w:sz="4" w:space="0" w:color="auto"/>
                  </w:tcBorders>
                  <w:noWrap/>
                  <w:hideMark/>
                </w:tcPr>
                <w:p w14:paraId="638AE40A"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Jos</w:t>
                  </w:r>
                </w:p>
              </w:tc>
            </w:tr>
            <w:tr w:rsidR="0050421B" w:rsidRPr="00B61362" w14:paraId="2790FE32"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4CCCC" w:fill="F4CCCC"/>
                  <w:noWrap/>
                  <w:hideMark/>
                </w:tcPr>
                <w:p w14:paraId="5FBE2330"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1C58C7E6"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Oost-Limburg</w:t>
                  </w:r>
                </w:p>
              </w:tc>
              <w:tc>
                <w:tcPr>
                  <w:tcW w:w="2551" w:type="dxa"/>
                  <w:tcBorders>
                    <w:top w:val="single" w:sz="4" w:space="0" w:color="auto"/>
                    <w:left w:val="single" w:sz="4" w:space="0" w:color="auto"/>
                    <w:bottom w:val="single" w:sz="4" w:space="0" w:color="auto"/>
                    <w:right w:val="single" w:sz="4" w:space="0" w:color="auto"/>
                  </w:tcBorders>
                  <w:noWrap/>
                  <w:hideMark/>
                </w:tcPr>
                <w:p w14:paraId="14F985C5"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Petit</w:t>
                  </w:r>
                </w:p>
              </w:tc>
              <w:tc>
                <w:tcPr>
                  <w:tcW w:w="2051" w:type="dxa"/>
                  <w:tcBorders>
                    <w:top w:val="single" w:sz="4" w:space="0" w:color="auto"/>
                    <w:left w:val="single" w:sz="4" w:space="0" w:color="auto"/>
                    <w:bottom w:val="single" w:sz="4" w:space="0" w:color="auto"/>
                    <w:right w:val="single" w:sz="4" w:space="0" w:color="auto"/>
                  </w:tcBorders>
                  <w:noWrap/>
                  <w:hideMark/>
                </w:tcPr>
                <w:p w14:paraId="438D876B"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Wim</w:t>
                  </w:r>
                </w:p>
              </w:tc>
            </w:tr>
            <w:tr w:rsidR="0050421B" w:rsidRPr="00B61362" w14:paraId="6E686A0F"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4CCCC" w:fill="F4CCCC"/>
                  <w:noWrap/>
                  <w:hideMark/>
                </w:tcPr>
                <w:p w14:paraId="00749457"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136B8EB9"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Oost-Limburg</w:t>
                  </w:r>
                </w:p>
              </w:tc>
              <w:tc>
                <w:tcPr>
                  <w:tcW w:w="2551" w:type="dxa"/>
                  <w:tcBorders>
                    <w:top w:val="single" w:sz="4" w:space="0" w:color="auto"/>
                    <w:left w:val="single" w:sz="4" w:space="0" w:color="auto"/>
                    <w:bottom w:val="single" w:sz="4" w:space="0" w:color="auto"/>
                    <w:right w:val="single" w:sz="4" w:space="0" w:color="auto"/>
                  </w:tcBorders>
                  <w:noWrap/>
                  <w:hideMark/>
                </w:tcPr>
                <w:p w14:paraId="204EFCC4"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Aerts</w:t>
                  </w:r>
                </w:p>
              </w:tc>
              <w:tc>
                <w:tcPr>
                  <w:tcW w:w="2051" w:type="dxa"/>
                  <w:tcBorders>
                    <w:top w:val="single" w:sz="4" w:space="0" w:color="auto"/>
                    <w:left w:val="single" w:sz="4" w:space="0" w:color="auto"/>
                    <w:bottom w:val="single" w:sz="4" w:space="0" w:color="auto"/>
                    <w:right w:val="single" w:sz="4" w:space="0" w:color="auto"/>
                  </w:tcBorders>
                  <w:noWrap/>
                  <w:hideMark/>
                </w:tcPr>
                <w:p w14:paraId="1143BAF8"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Bart</w:t>
                  </w:r>
                </w:p>
              </w:tc>
            </w:tr>
            <w:tr w:rsidR="0050421B" w:rsidRPr="00B61362" w14:paraId="28CCB9DA" w14:textId="77777777" w:rsidTr="005E4409">
              <w:trPr>
                <w:trHeight w:val="27"/>
              </w:trPr>
              <w:tc>
                <w:tcPr>
                  <w:tcW w:w="985" w:type="dxa"/>
                  <w:tcBorders>
                    <w:top w:val="nil"/>
                    <w:left w:val="single" w:sz="4" w:space="0" w:color="000000"/>
                    <w:bottom w:val="single" w:sz="4" w:space="0" w:color="000000"/>
                    <w:right w:val="nil"/>
                  </w:tcBorders>
                  <w:shd w:val="clear" w:color="F4CCCC" w:fill="F4CCCC"/>
                  <w:noWrap/>
                  <w:hideMark/>
                </w:tcPr>
                <w:p w14:paraId="36B9BF38"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0EE989A9"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Oost-Limburg</w:t>
                  </w:r>
                </w:p>
              </w:tc>
              <w:tc>
                <w:tcPr>
                  <w:tcW w:w="2551" w:type="dxa"/>
                  <w:tcBorders>
                    <w:top w:val="single" w:sz="4" w:space="0" w:color="auto"/>
                    <w:left w:val="single" w:sz="4" w:space="0" w:color="auto"/>
                    <w:bottom w:val="single" w:sz="4" w:space="0" w:color="auto"/>
                    <w:right w:val="single" w:sz="4" w:space="0" w:color="auto"/>
                  </w:tcBorders>
                  <w:noWrap/>
                  <w:hideMark/>
                </w:tcPr>
                <w:p w14:paraId="3052C25B" w14:textId="77777777" w:rsidR="0050421B" w:rsidRPr="00B61362" w:rsidRDefault="0050421B" w:rsidP="0050421B">
                  <w:pPr>
                    <w:spacing w:after="0" w:line="240" w:lineRule="auto"/>
                    <w:rPr>
                      <w:rFonts w:eastAsia="Times New Roman" w:cstheme="minorHAnsi"/>
                      <w:b/>
                      <w:bCs/>
                      <w:sz w:val="20"/>
                      <w:szCs w:val="20"/>
                      <w:lang w:val="nl-BE" w:eastAsia="nl-BE"/>
                    </w:rPr>
                  </w:pPr>
                  <w:proofErr w:type="spellStart"/>
                  <w:r w:rsidRPr="00B61362">
                    <w:rPr>
                      <w:rFonts w:cstheme="minorHAnsi"/>
                      <w:b/>
                      <w:bCs/>
                      <w:sz w:val="20"/>
                      <w:szCs w:val="20"/>
                    </w:rPr>
                    <w:t>Parthoens</w:t>
                  </w:r>
                  <w:proofErr w:type="spellEnd"/>
                </w:p>
              </w:tc>
              <w:tc>
                <w:tcPr>
                  <w:tcW w:w="2051" w:type="dxa"/>
                  <w:tcBorders>
                    <w:top w:val="single" w:sz="4" w:space="0" w:color="auto"/>
                    <w:left w:val="single" w:sz="4" w:space="0" w:color="auto"/>
                    <w:bottom w:val="single" w:sz="4" w:space="0" w:color="auto"/>
                    <w:right w:val="single" w:sz="4" w:space="0" w:color="auto"/>
                  </w:tcBorders>
                  <w:noWrap/>
                  <w:hideMark/>
                </w:tcPr>
                <w:p w14:paraId="71F6EC1B"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Frank</w:t>
                  </w:r>
                </w:p>
              </w:tc>
            </w:tr>
            <w:tr w:rsidR="0050421B" w:rsidRPr="00B61362" w14:paraId="54A27D13" w14:textId="77777777" w:rsidTr="005E4409">
              <w:trPr>
                <w:trHeight w:val="27"/>
              </w:trPr>
              <w:tc>
                <w:tcPr>
                  <w:tcW w:w="985" w:type="dxa"/>
                  <w:tcBorders>
                    <w:top w:val="nil"/>
                    <w:left w:val="single" w:sz="4" w:space="0" w:color="000000"/>
                    <w:bottom w:val="single" w:sz="4" w:space="0" w:color="000000"/>
                    <w:right w:val="nil"/>
                  </w:tcBorders>
                  <w:shd w:val="clear" w:color="F4CCCC" w:fill="F4CCCC"/>
                  <w:noWrap/>
                  <w:hideMark/>
                </w:tcPr>
                <w:p w14:paraId="5102A55A"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6D8E60A2"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Oost-Limburg</w:t>
                  </w:r>
                </w:p>
              </w:tc>
              <w:tc>
                <w:tcPr>
                  <w:tcW w:w="2551" w:type="dxa"/>
                  <w:tcBorders>
                    <w:top w:val="single" w:sz="4" w:space="0" w:color="auto"/>
                    <w:left w:val="single" w:sz="4" w:space="0" w:color="auto"/>
                    <w:bottom w:val="single" w:sz="4" w:space="0" w:color="auto"/>
                    <w:right w:val="single" w:sz="4" w:space="0" w:color="auto"/>
                  </w:tcBorders>
                  <w:noWrap/>
                  <w:hideMark/>
                </w:tcPr>
                <w:p w14:paraId="0A1E191F"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Lismont</w:t>
                  </w:r>
                </w:p>
              </w:tc>
              <w:tc>
                <w:tcPr>
                  <w:tcW w:w="2051" w:type="dxa"/>
                  <w:tcBorders>
                    <w:top w:val="single" w:sz="4" w:space="0" w:color="auto"/>
                    <w:left w:val="single" w:sz="4" w:space="0" w:color="auto"/>
                    <w:bottom w:val="single" w:sz="4" w:space="0" w:color="auto"/>
                    <w:right w:val="single" w:sz="4" w:space="0" w:color="auto"/>
                  </w:tcBorders>
                  <w:noWrap/>
                  <w:hideMark/>
                </w:tcPr>
                <w:p w14:paraId="3FB66DE3"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Joost</w:t>
                  </w:r>
                </w:p>
              </w:tc>
            </w:tr>
            <w:tr w:rsidR="0050421B" w:rsidRPr="00B61362" w14:paraId="0FB783AB" w14:textId="77777777" w:rsidTr="005E4409">
              <w:trPr>
                <w:trHeight w:val="27"/>
              </w:trPr>
              <w:tc>
                <w:tcPr>
                  <w:tcW w:w="985" w:type="dxa"/>
                  <w:tcBorders>
                    <w:top w:val="nil"/>
                    <w:left w:val="single" w:sz="4" w:space="0" w:color="000000"/>
                    <w:bottom w:val="single" w:sz="4" w:space="0" w:color="000000"/>
                    <w:right w:val="nil"/>
                  </w:tcBorders>
                  <w:shd w:val="clear" w:color="F4CCCC" w:fill="F4CCCC"/>
                  <w:noWrap/>
                  <w:hideMark/>
                </w:tcPr>
                <w:p w14:paraId="78A5130C"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6FD8A8B2"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Oost-Limburg</w:t>
                  </w:r>
                </w:p>
              </w:tc>
              <w:tc>
                <w:tcPr>
                  <w:tcW w:w="2551" w:type="dxa"/>
                  <w:tcBorders>
                    <w:top w:val="single" w:sz="4" w:space="0" w:color="auto"/>
                    <w:left w:val="single" w:sz="4" w:space="0" w:color="auto"/>
                    <w:bottom w:val="single" w:sz="4" w:space="0" w:color="auto"/>
                    <w:right w:val="single" w:sz="4" w:space="0" w:color="auto"/>
                  </w:tcBorders>
                  <w:noWrap/>
                  <w:hideMark/>
                </w:tcPr>
                <w:p w14:paraId="65CC9FE2" w14:textId="77777777" w:rsidR="0050421B" w:rsidRPr="00B61362" w:rsidRDefault="0050421B" w:rsidP="0050421B">
                  <w:pPr>
                    <w:spacing w:after="0" w:line="240" w:lineRule="auto"/>
                    <w:rPr>
                      <w:rFonts w:eastAsia="Times New Roman" w:cstheme="minorHAnsi"/>
                      <w:b/>
                      <w:bCs/>
                      <w:sz w:val="20"/>
                      <w:szCs w:val="20"/>
                      <w:lang w:val="nl-BE" w:eastAsia="nl-BE"/>
                    </w:rPr>
                  </w:pPr>
                  <w:proofErr w:type="spellStart"/>
                  <w:r w:rsidRPr="00B61362">
                    <w:rPr>
                      <w:rFonts w:cstheme="minorHAnsi"/>
                      <w:b/>
                      <w:bCs/>
                      <w:sz w:val="20"/>
                      <w:szCs w:val="20"/>
                    </w:rPr>
                    <w:t>Vanspauwen</w:t>
                  </w:r>
                  <w:proofErr w:type="spellEnd"/>
                </w:p>
              </w:tc>
              <w:tc>
                <w:tcPr>
                  <w:tcW w:w="2051" w:type="dxa"/>
                  <w:tcBorders>
                    <w:top w:val="single" w:sz="4" w:space="0" w:color="auto"/>
                    <w:left w:val="single" w:sz="4" w:space="0" w:color="auto"/>
                    <w:bottom w:val="single" w:sz="4" w:space="0" w:color="auto"/>
                    <w:right w:val="single" w:sz="4" w:space="0" w:color="auto"/>
                  </w:tcBorders>
                  <w:noWrap/>
                  <w:hideMark/>
                </w:tcPr>
                <w:p w14:paraId="761E9E9A"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Peter</w:t>
                  </w:r>
                </w:p>
              </w:tc>
            </w:tr>
            <w:tr w:rsidR="0050421B" w:rsidRPr="00B61362" w14:paraId="4BBCD20A" w14:textId="77777777" w:rsidTr="005E4409">
              <w:trPr>
                <w:trHeight w:val="27"/>
              </w:trPr>
              <w:tc>
                <w:tcPr>
                  <w:tcW w:w="985" w:type="dxa"/>
                  <w:tcBorders>
                    <w:top w:val="nil"/>
                    <w:left w:val="single" w:sz="4" w:space="0" w:color="000000"/>
                    <w:bottom w:val="single" w:sz="4" w:space="0" w:color="000000"/>
                    <w:right w:val="nil"/>
                  </w:tcBorders>
                  <w:shd w:val="clear" w:color="F4CCCC" w:fill="F4CCCC"/>
                  <w:noWrap/>
                  <w:hideMark/>
                </w:tcPr>
                <w:p w14:paraId="0E42E535"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nil"/>
                    <w:left w:val="nil"/>
                    <w:bottom w:val="single" w:sz="4" w:space="0" w:color="000000"/>
                    <w:right w:val="nil"/>
                  </w:tcBorders>
                  <w:noWrap/>
                  <w:hideMark/>
                </w:tcPr>
                <w:p w14:paraId="375FCA91"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Noord-Limburg</w:t>
                  </w:r>
                </w:p>
              </w:tc>
              <w:tc>
                <w:tcPr>
                  <w:tcW w:w="2551" w:type="dxa"/>
                  <w:tcBorders>
                    <w:top w:val="single" w:sz="4" w:space="0" w:color="auto"/>
                    <w:left w:val="single" w:sz="4" w:space="0" w:color="auto"/>
                    <w:bottom w:val="single" w:sz="4" w:space="0" w:color="auto"/>
                    <w:right w:val="single" w:sz="4" w:space="0" w:color="auto"/>
                  </w:tcBorders>
                  <w:noWrap/>
                  <w:hideMark/>
                </w:tcPr>
                <w:p w14:paraId="70EAEBDF"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Jorissen</w:t>
                  </w:r>
                </w:p>
              </w:tc>
              <w:tc>
                <w:tcPr>
                  <w:tcW w:w="2051" w:type="dxa"/>
                  <w:tcBorders>
                    <w:top w:val="single" w:sz="4" w:space="0" w:color="auto"/>
                    <w:left w:val="single" w:sz="4" w:space="0" w:color="auto"/>
                    <w:bottom w:val="single" w:sz="4" w:space="0" w:color="auto"/>
                    <w:right w:val="single" w:sz="4" w:space="0" w:color="auto"/>
                  </w:tcBorders>
                  <w:noWrap/>
                  <w:hideMark/>
                </w:tcPr>
                <w:p w14:paraId="7F67C9FC"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Jan</w:t>
                  </w:r>
                </w:p>
              </w:tc>
            </w:tr>
            <w:tr w:rsidR="0050421B" w:rsidRPr="00B61362" w14:paraId="69380E85"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4CCCC" w:fill="F4CCCC"/>
                  <w:noWrap/>
                  <w:hideMark/>
                </w:tcPr>
                <w:p w14:paraId="25D2AF76"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1EA215F0"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Noord-Limburg</w:t>
                  </w:r>
                </w:p>
              </w:tc>
              <w:tc>
                <w:tcPr>
                  <w:tcW w:w="2551" w:type="dxa"/>
                  <w:tcBorders>
                    <w:top w:val="single" w:sz="4" w:space="0" w:color="auto"/>
                    <w:left w:val="single" w:sz="4" w:space="0" w:color="auto"/>
                    <w:bottom w:val="single" w:sz="4" w:space="0" w:color="auto"/>
                    <w:right w:val="single" w:sz="4" w:space="0" w:color="auto"/>
                  </w:tcBorders>
                  <w:noWrap/>
                  <w:hideMark/>
                </w:tcPr>
                <w:p w14:paraId="4B306A62"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Bosmans</w:t>
                  </w:r>
                </w:p>
              </w:tc>
              <w:tc>
                <w:tcPr>
                  <w:tcW w:w="2051" w:type="dxa"/>
                  <w:tcBorders>
                    <w:top w:val="single" w:sz="4" w:space="0" w:color="auto"/>
                    <w:left w:val="single" w:sz="4" w:space="0" w:color="auto"/>
                    <w:bottom w:val="single" w:sz="4" w:space="0" w:color="auto"/>
                    <w:right w:val="single" w:sz="4" w:space="0" w:color="auto"/>
                  </w:tcBorders>
                  <w:noWrap/>
                  <w:hideMark/>
                </w:tcPr>
                <w:p w14:paraId="1B6E1569"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Björn</w:t>
                  </w:r>
                </w:p>
              </w:tc>
            </w:tr>
            <w:tr w:rsidR="0050421B" w:rsidRPr="00B61362" w14:paraId="325ACAE6"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4CCCC" w:fill="F4CCCC"/>
                  <w:noWrap/>
                  <w:hideMark/>
                </w:tcPr>
                <w:p w14:paraId="2691F90E"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490C67C6"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Noord-Limburg</w:t>
                  </w:r>
                </w:p>
              </w:tc>
              <w:tc>
                <w:tcPr>
                  <w:tcW w:w="2551" w:type="dxa"/>
                  <w:tcBorders>
                    <w:top w:val="single" w:sz="4" w:space="0" w:color="auto"/>
                    <w:left w:val="single" w:sz="4" w:space="0" w:color="auto"/>
                    <w:bottom w:val="single" w:sz="4" w:space="0" w:color="auto"/>
                    <w:right w:val="single" w:sz="4" w:space="0" w:color="auto"/>
                  </w:tcBorders>
                  <w:noWrap/>
                  <w:hideMark/>
                </w:tcPr>
                <w:p w14:paraId="7BF60106"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Kuyken</w:t>
                  </w:r>
                </w:p>
              </w:tc>
              <w:tc>
                <w:tcPr>
                  <w:tcW w:w="2051" w:type="dxa"/>
                  <w:tcBorders>
                    <w:top w:val="single" w:sz="4" w:space="0" w:color="auto"/>
                    <w:left w:val="single" w:sz="4" w:space="0" w:color="auto"/>
                    <w:bottom w:val="single" w:sz="4" w:space="0" w:color="auto"/>
                    <w:right w:val="single" w:sz="4" w:space="0" w:color="auto"/>
                  </w:tcBorders>
                  <w:noWrap/>
                  <w:hideMark/>
                </w:tcPr>
                <w:p w14:paraId="27924B2D"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Bart</w:t>
                  </w:r>
                </w:p>
              </w:tc>
            </w:tr>
            <w:tr w:rsidR="0050421B" w:rsidRPr="00B61362" w14:paraId="42998FC9"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4CCCC" w:fill="F4CCCC"/>
                  <w:noWrap/>
                  <w:hideMark/>
                </w:tcPr>
                <w:p w14:paraId="6026B351"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1</w:t>
                  </w:r>
                </w:p>
              </w:tc>
              <w:tc>
                <w:tcPr>
                  <w:tcW w:w="3285" w:type="dxa"/>
                  <w:tcBorders>
                    <w:top w:val="single" w:sz="4" w:space="0" w:color="000000"/>
                    <w:left w:val="nil"/>
                    <w:bottom w:val="single" w:sz="4" w:space="0" w:color="000000"/>
                    <w:right w:val="nil"/>
                  </w:tcBorders>
                  <w:noWrap/>
                  <w:hideMark/>
                </w:tcPr>
                <w:p w14:paraId="47BA1B7E"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HVZ Zuid-West Limburg</w:t>
                  </w:r>
                </w:p>
              </w:tc>
              <w:tc>
                <w:tcPr>
                  <w:tcW w:w="2551" w:type="dxa"/>
                  <w:tcBorders>
                    <w:top w:val="single" w:sz="4" w:space="0" w:color="auto"/>
                    <w:left w:val="single" w:sz="4" w:space="0" w:color="auto"/>
                    <w:bottom w:val="single" w:sz="4" w:space="0" w:color="auto"/>
                    <w:right w:val="single" w:sz="4" w:space="0" w:color="auto"/>
                  </w:tcBorders>
                  <w:noWrap/>
                  <w:hideMark/>
                </w:tcPr>
                <w:p w14:paraId="49BD8E49"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van der Have</w:t>
                  </w:r>
                </w:p>
              </w:tc>
              <w:tc>
                <w:tcPr>
                  <w:tcW w:w="2051" w:type="dxa"/>
                  <w:tcBorders>
                    <w:top w:val="single" w:sz="4" w:space="0" w:color="auto"/>
                    <w:left w:val="single" w:sz="4" w:space="0" w:color="auto"/>
                    <w:bottom w:val="single" w:sz="4" w:space="0" w:color="auto"/>
                    <w:right w:val="single" w:sz="4" w:space="0" w:color="auto"/>
                  </w:tcBorders>
                  <w:noWrap/>
                  <w:hideMark/>
                </w:tcPr>
                <w:p w14:paraId="08085460"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Frederick</w:t>
                  </w:r>
                </w:p>
              </w:tc>
            </w:tr>
            <w:tr w:rsidR="0050421B" w:rsidRPr="00B61362" w14:paraId="35C31885"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D9EAD3" w:fill="D9EAD3"/>
                  <w:noWrap/>
                  <w:hideMark/>
                </w:tcPr>
                <w:p w14:paraId="182DF29B"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2</w:t>
                  </w:r>
                </w:p>
              </w:tc>
              <w:tc>
                <w:tcPr>
                  <w:tcW w:w="3285" w:type="dxa"/>
                  <w:tcBorders>
                    <w:top w:val="single" w:sz="4" w:space="0" w:color="000000"/>
                    <w:left w:val="nil"/>
                    <w:bottom w:val="single" w:sz="4" w:space="0" w:color="000000"/>
                    <w:right w:val="nil"/>
                  </w:tcBorders>
                  <w:noWrap/>
                  <w:hideMark/>
                </w:tcPr>
                <w:p w14:paraId="35C0DCF5"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FOD Volksgezondheid</w:t>
                  </w:r>
                </w:p>
              </w:tc>
              <w:tc>
                <w:tcPr>
                  <w:tcW w:w="2551" w:type="dxa"/>
                  <w:tcBorders>
                    <w:top w:val="single" w:sz="4" w:space="0" w:color="auto"/>
                    <w:left w:val="single" w:sz="4" w:space="0" w:color="auto"/>
                    <w:bottom w:val="single" w:sz="4" w:space="0" w:color="auto"/>
                    <w:right w:val="single" w:sz="4" w:space="0" w:color="auto"/>
                  </w:tcBorders>
                  <w:noWrap/>
                  <w:hideMark/>
                </w:tcPr>
                <w:p w14:paraId="42E962C5"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Hendriks</w:t>
                  </w:r>
                </w:p>
              </w:tc>
              <w:tc>
                <w:tcPr>
                  <w:tcW w:w="2051" w:type="dxa"/>
                  <w:tcBorders>
                    <w:top w:val="single" w:sz="4" w:space="0" w:color="auto"/>
                    <w:left w:val="single" w:sz="4" w:space="0" w:color="auto"/>
                    <w:bottom w:val="single" w:sz="4" w:space="0" w:color="auto"/>
                    <w:right w:val="single" w:sz="4" w:space="0" w:color="auto"/>
                  </w:tcBorders>
                  <w:noWrap/>
                  <w:hideMark/>
                </w:tcPr>
                <w:p w14:paraId="0E7EE926"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Robin</w:t>
                  </w:r>
                </w:p>
              </w:tc>
            </w:tr>
            <w:tr w:rsidR="0050421B" w:rsidRPr="00B61362" w14:paraId="5F54C1A0"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D9EAD3" w:fill="D9EAD3"/>
                  <w:noWrap/>
                  <w:hideMark/>
                </w:tcPr>
                <w:p w14:paraId="18906542"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2</w:t>
                  </w:r>
                </w:p>
              </w:tc>
              <w:tc>
                <w:tcPr>
                  <w:tcW w:w="3285" w:type="dxa"/>
                  <w:tcBorders>
                    <w:top w:val="single" w:sz="4" w:space="0" w:color="000000"/>
                    <w:left w:val="nil"/>
                    <w:bottom w:val="single" w:sz="4" w:space="0" w:color="000000"/>
                    <w:right w:val="nil"/>
                  </w:tcBorders>
                  <w:noWrap/>
                  <w:hideMark/>
                </w:tcPr>
                <w:p w14:paraId="76895EA1" w14:textId="77777777" w:rsidR="0050421B" w:rsidRPr="00B61362" w:rsidRDefault="0050421B" w:rsidP="0050421B">
                  <w:pPr>
                    <w:spacing w:after="0" w:line="240" w:lineRule="auto"/>
                    <w:rPr>
                      <w:rFonts w:eastAsia="Times New Roman" w:cstheme="minorHAnsi"/>
                      <w:sz w:val="20"/>
                      <w:szCs w:val="20"/>
                      <w:lang w:val="nl-BE" w:eastAsia="nl-BE"/>
                    </w:rPr>
                  </w:pPr>
                  <w:proofErr w:type="spellStart"/>
                  <w:r w:rsidRPr="00B61362">
                    <w:rPr>
                      <w:rFonts w:cstheme="minorHAnsi"/>
                      <w:sz w:val="20"/>
                      <w:szCs w:val="20"/>
                    </w:rPr>
                    <w:t>Jessa</w:t>
                  </w:r>
                  <w:proofErr w:type="spellEnd"/>
                  <w:r w:rsidRPr="00B61362">
                    <w:rPr>
                      <w:rFonts w:cstheme="minorHAnsi"/>
                      <w:sz w:val="20"/>
                      <w:szCs w:val="20"/>
                    </w:rPr>
                    <w:t xml:space="preserve"> ZH</w:t>
                  </w:r>
                </w:p>
              </w:tc>
              <w:tc>
                <w:tcPr>
                  <w:tcW w:w="2551" w:type="dxa"/>
                  <w:tcBorders>
                    <w:top w:val="single" w:sz="4" w:space="0" w:color="auto"/>
                    <w:left w:val="single" w:sz="4" w:space="0" w:color="auto"/>
                    <w:bottom w:val="single" w:sz="4" w:space="0" w:color="auto"/>
                    <w:right w:val="single" w:sz="4" w:space="0" w:color="auto"/>
                  </w:tcBorders>
                  <w:noWrap/>
                  <w:hideMark/>
                </w:tcPr>
                <w:p w14:paraId="0F003589"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Cox</w:t>
                  </w:r>
                </w:p>
              </w:tc>
              <w:tc>
                <w:tcPr>
                  <w:tcW w:w="2051" w:type="dxa"/>
                  <w:tcBorders>
                    <w:top w:val="single" w:sz="4" w:space="0" w:color="auto"/>
                    <w:left w:val="single" w:sz="4" w:space="0" w:color="auto"/>
                    <w:bottom w:val="single" w:sz="4" w:space="0" w:color="auto"/>
                    <w:right w:val="single" w:sz="4" w:space="0" w:color="auto"/>
                  </w:tcBorders>
                  <w:noWrap/>
                  <w:hideMark/>
                </w:tcPr>
                <w:p w14:paraId="161283BE"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Pieter</w:t>
                  </w:r>
                </w:p>
              </w:tc>
            </w:tr>
            <w:tr w:rsidR="0050421B" w:rsidRPr="00B61362" w14:paraId="2D6A69D8"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D9EAD3" w:fill="D9EAD3"/>
                  <w:noWrap/>
                  <w:hideMark/>
                </w:tcPr>
                <w:p w14:paraId="5194FA67"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2</w:t>
                  </w:r>
                </w:p>
              </w:tc>
              <w:tc>
                <w:tcPr>
                  <w:tcW w:w="3285" w:type="dxa"/>
                  <w:tcBorders>
                    <w:top w:val="single" w:sz="4" w:space="0" w:color="000000"/>
                    <w:left w:val="nil"/>
                    <w:bottom w:val="single" w:sz="4" w:space="0" w:color="000000"/>
                    <w:right w:val="nil"/>
                  </w:tcBorders>
                  <w:noWrap/>
                  <w:hideMark/>
                </w:tcPr>
                <w:p w14:paraId="5B57351B" w14:textId="77777777" w:rsidR="0050421B" w:rsidRPr="00B61362" w:rsidRDefault="0050421B" w:rsidP="0050421B">
                  <w:pPr>
                    <w:spacing w:after="0" w:line="240" w:lineRule="auto"/>
                    <w:rPr>
                      <w:rFonts w:eastAsia="Times New Roman" w:cstheme="minorHAnsi"/>
                      <w:sz w:val="20"/>
                      <w:szCs w:val="20"/>
                      <w:lang w:val="nl-BE" w:eastAsia="nl-BE"/>
                    </w:rPr>
                  </w:pPr>
                  <w:proofErr w:type="spellStart"/>
                  <w:r w:rsidRPr="00B61362">
                    <w:rPr>
                      <w:rFonts w:cstheme="minorHAnsi"/>
                      <w:sz w:val="20"/>
                      <w:szCs w:val="20"/>
                    </w:rPr>
                    <w:t>Jessa</w:t>
                  </w:r>
                  <w:proofErr w:type="spellEnd"/>
                  <w:r w:rsidRPr="00B61362">
                    <w:rPr>
                      <w:rFonts w:cstheme="minorHAnsi"/>
                      <w:sz w:val="20"/>
                      <w:szCs w:val="20"/>
                    </w:rPr>
                    <w:t xml:space="preserve"> ZH</w:t>
                  </w:r>
                </w:p>
              </w:tc>
              <w:tc>
                <w:tcPr>
                  <w:tcW w:w="2551" w:type="dxa"/>
                  <w:tcBorders>
                    <w:top w:val="single" w:sz="4" w:space="0" w:color="auto"/>
                    <w:left w:val="single" w:sz="4" w:space="0" w:color="auto"/>
                    <w:bottom w:val="single" w:sz="4" w:space="0" w:color="auto"/>
                    <w:right w:val="single" w:sz="4" w:space="0" w:color="auto"/>
                  </w:tcBorders>
                  <w:noWrap/>
                  <w:hideMark/>
                </w:tcPr>
                <w:p w14:paraId="3B9D3808"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Vranckx</w:t>
                  </w:r>
                </w:p>
              </w:tc>
              <w:tc>
                <w:tcPr>
                  <w:tcW w:w="2051" w:type="dxa"/>
                  <w:tcBorders>
                    <w:top w:val="single" w:sz="4" w:space="0" w:color="auto"/>
                    <w:left w:val="single" w:sz="4" w:space="0" w:color="auto"/>
                    <w:bottom w:val="single" w:sz="4" w:space="0" w:color="auto"/>
                    <w:right w:val="single" w:sz="4" w:space="0" w:color="auto"/>
                  </w:tcBorders>
                  <w:noWrap/>
                  <w:hideMark/>
                </w:tcPr>
                <w:p w14:paraId="197B61FA"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Pascal</w:t>
                  </w:r>
                </w:p>
              </w:tc>
            </w:tr>
            <w:tr w:rsidR="0050421B" w:rsidRPr="00B61362" w14:paraId="2BF64942"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D9EAD3" w:fill="D9EAD3"/>
                  <w:noWrap/>
                  <w:hideMark/>
                </w:tcPr>
                <w:p w14:paraId="666B5BE2"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2</w:t>
                  </w:r>
                </w:p>
              </w:tc>
              <w:tc>
                <w:tcPr>
                  <w:tcW w:w="3285" w:type="dxa"/>
                  <w:tcBorders>
                    <w:top w:val="single" w:sz="4" w:space="0" w:color="000000"/>
                    <w:left w:val="nil"/>
                    <w:bottom w:val="single" w:sz="4" w:space="0" w:color="000000"/>
                    <w:right w:val="nil"/>
                  </w:tcBorders>
                  <w:noWrap/>
                  <w:hideMark/>
                </w:tcPr>
                <w:p w14:paraId="3FB0D3D4"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ZOL</w:t>
                  </w:r>
                </w:p>
              </w:tc>
              <w:tc>
                <w:tcPr>
                  <w:tcW w:w="2551" w:type="dxa"/>
                  <w:tcBorders>
                    <w:top w:val="single" w:sz="4" w:space="0" w:color="auto"/>
                    <w:left w:val="single" w:sz="4" w:space="0" w:color="auto"/>
                    <w:bottom w:val="single" w:sz="4" w:space="0" w:color="auto"/>
                    <w:right w:val="single" w:sz="4" w:space="0" w:color="auto"/>
                  </w:tcBorders>
                  <w:noWrap/>
                  <w:hideMark/>
                </w:tcPr>
                <w:p w14:paraId="7DBB46FA"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Haesendonck</w:t>
                  </w:r>
                </w:p>
              </w:tc>
              <w:tc>
                <w:tcPr>
                  <w:tcW w:w="2051" w:type="dxa"/>
                  <w:tcBorders>
                    <w:top w:val="single" w:sz="4" w:space="0" w:color="auto"/>
                    <w:left w:val="single" w:sz="4" w:space="0" w:color="auto"/>
                    <w:bottom w:val="single" w:sz="4" w:space="0" w:color="auto"/>
                    <w:right w:val="single" w:sz="4" w:space="0" w:color="auto"/>
                  </w:tcBorders>
                  <w:noWrap/>
                  <w:hideMark/>
                </w:tcPr>
                <w:p w14:paraId="149ED24B"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Ruben</w:t>
                  </w:r>
                </w:p>
              </w:tc>
            </w:tr>
            <w:tr w:rsidR="0050421B" w:rsidRPr="00B61362" w14:paraId="23ACE220"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auto" w:fill="D9EAD3"/>
                  <w:noWrap/>
                  <w:hideMark/>
                </w:tcPr>
                <w:p w14:paraId="226543CB"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2</w:t>
                  </w:r>
                </w:p>
              </w:tc>
              <w:tc>
                <w:tcPr>
                  <w:tcW w:w="3285" w:type="dxa"/>
                  <w:tcBorders>
                    <w:top w:val="single" w:sz="4" w:space="0" w:color="000000"/>
                    <w:left w:val="nil"/>
                    <w:bottom w:val="single" w:sz="4" w:space="0" w:color="000000"/>
                    <w:right w:val="nil"/>
                  </w:tcBorders>
                  <w:noWrap/>
                  <w:hideMark/>
                </w:tcPr>
                <w:p w14:paraId="21E67BEB"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ZOL</w:t>
                  </w:r>
                </w:p>
              </w:tc>
              <w:tc>
                <w:tcPr>
                  <w:tcW w:w="2551" w:type="dxa"/>
                  <w:tcBorders>
                    <w:top w:val="single" w:sz="4" w:space="0" w:color="auto"/>
                    <w:left w:val="single" w:sz="4" w:space="0" w:color="auto"/>
                    <w:bottom w:val="single" w:sz="4" w:space="0" w:color="auto"/>
                    <w:right w:val="single" w:sz="4" w:space="0" w:color="auto"/>
                  </w:tcBorders>
                  <w:noWrap/>
                  <w:hideMark/>
                </w:tcPr>
                <w:p w14:paraId="222CB08D"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Van Asbroeck</w:t>
                  </w:r>
                </w:p>
              </w:tc>
              <w:tc>
                <w:tcPr>
                  <w:tcW w:w="2051" w:type="dxa"/>
                  <w:tcBorders>
                    <w:top w:val="single" w:sz="4" w:space="0" w:color="auto"/>
                    <w:left w:val="single" w:sz="4" w:space="0" w:color="auto"/>
                    <w:bottom w:val="single" w:sz="4" w:space="0" w:color="auto"/>
                    <w:right w:val="single" w:sz="4" w:space="0" w:color="auto"/>
                  </w:tcBorders>
                  <w:noWrap/>
                  <w:hideMark/>
                </w:tcPr>
                <w:p w14:paraId="277DE452"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Pieter Jan</w:t>
                  </w:r>
                </w:p>
              </w:tc>
            </w:tr>
            <w:tr w:rsidR="0050421B" w:rsidRPr="00B61362" w14:paraId="70206EE8"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auto" w:fill="D9EAD3"/>
                  <w:noWrap/>
                  <w:hideMark/>
                </w:tcPr>
                <w:p w14:paraId="3A6BB247"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2</w:t>
                  </w:r>
                </w:p>
              </w:tc>
              <w:tc>
                <w:tcPr>
                  <w:tcW w:w="3285" w:type="dxa"/>
                  <w:tcBorders>
                    <w:top w:val="single" w:sz="4" w:space="0" w:color="000000"/>
                    <w:left w:val="nil"/>
                    <w:bottom w:val="single" w:sz="4" w:space="0" w:color="000000"/>
                    <w:right w:val="nil"/>
                  </w:tcBorders>
                  <w:noWrap/>
                  <w:hideMark/>
                </w:tcPr>
                <w:p w14:paraId="50A320AA"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SFZ</w:t>
                  </w:r>
                </w:p>
              </w:tc>
              <w:tc>
                <w:tcPr>
                  <w:tcW w:w="2551" w:type="dxa"/>
                  <w:tcBorders>
                    <w:top w:val="single" w:sz="4" w:space="0" w:color="auto"/>
                    <w:left w:val="single" w:sz="4" w:space="0" w:color="auto"/>
                    <w:bottom w:val="single" w:sz="4" w:space="0" w:color="auto"/>
                    <w:right w:val="single" w:sz="4" w:space="0" w:color="auto"/>
                  </w:tcBorders>
                  <w:noWrap/>
                  <w:hideMark/>
                </w:tcPr>
                <w:p w14:paraId="1D28EF8E" w14:textId="77777777" w:rsidR="0050421B" w:rsidRPr="00B61362" w:rsidRDefault="0050421B" w:rsidP="0050421B">
                  <w:pPr>
                    <w:spacing w:after="0" w:line="240" w:lineRule="auto"/>
                    <w:rPr>
                      <w:rFonts w:eastAsia="Times New Roman" w:cstheme="minorHAnsi"/>
                      <w:b/>
                      <w:bCs/>
                      <w:sz w:val="20"/>
                      <w:szCs w:val="20"/>
                      <w:lang w:val="nl-BE" w:eastAsia="nl-BE"/>
                    </w:rPr>
                  </w:pPr>
                  <w:proofErr w:type="spellStart"/>
                  <w:r w:rsidRPr="00B61362">
                    <w:rPr>
                      <w:rFonts w:cstheme="minorHAnsi"/>
                      <w:b/>
                      <w:bCs/>
                      <w:sz w:val="20"/>
                      <w:szCs w:val="20"/>
                    </w:rPr>
                    <w:t>Kuppers</w:t>
                  </w:r>
                  <w:proofErr w:type="spellEnd"/>
                </w:p>
              </w:tc>
              <w:tc>
                <w:tcPr>
                  <w:tcW w:w="2051" w:type="dxa"/>
                  <w:tcBorders>
                    <w:top w:val="single" w:sz="4" w:space="0" w:color="auto"/>
                    <w:left w:val="single" w:sz="4" w:space="0" w:color="auto"/>
                    <w:bottom w:val="single" w:sz="4" w:space="0" w:color="auto"/>
                    <w:right w:val="single" w:sz="4" w:space="0" w:color="auto"/>
                  </w:tcBorders>
                  <w:noWrap/>
                  <w:hideMark/>
                </w:tcPr>
                <w:p w14:paraId="467ACD3D"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Maarten</w:t>
                  </w:r>
                </w:p>
              </w:tc>
            </w:tr>
            <w:tr w:rsidR="0050421B" w:rsidRPr="00B61362" w14:paraId="60428683"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auto" w:fill="D9EAD3"/>
                  <w:noWrap/>
                  <w:hideMark/>
                </w:tcPr>
                <w:p w14:paraId="274B9AA4"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2</w:t>
                  </w:r>
                </w:p>
              </w:tc>
              <w:tc>
                <w:tcPr>
                  <w:tcW w:w="3285" w:type="dxa"/>
                  <w:tcBorders>
                    <w:top w:val="single" w:sz="4" w:space="0" w:color="000000"/>
                    <w:left w:val="nil"/>
                    <w:bottom w:val="single" w:sz="4" w:space="0" w:color="000000"/>
                    <w:right w:val="nil"/>
                  </w:tcBorders>
                  <w:noWrap/>
                  <w:hideMark/>
                </w:tcPr>
                <w:p w14:paraId="1A784FD6"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ZOL &amp; SFZ</w:t>
                  </w:r>
                </w:p>
              </w:tc>
              <w:tc>
                <w:tcPr>
                  <w:tcW w:w="2551" w:type="dxa"/>
                  <w:tcBorders>
                    <w:top w:val="single" w:sz="4" w:space="0" w:color="auto"/>
                    <w:left w:val="single" w:sz="4" w:space="0" w:color="auto"/>
                    <w:bottom w:val="single" w:sz="4" w:space="0" w:color="auto"/>
                    <w:right w:val="single" w:sz="4" w:space="0" w:color="auto"/>
                  </w:tcBorders>
                  <w:noWrap/>
                  <w:hideMark/>
                </w:tcPr>
                <w:p w14:paraId="149B7872" w14:textId="77777777" w:rsidR="0050421B" w:rsidRPr="00B61362" w:rsidRDefault="0050421B" w:rsidP="0050421B">
                  <w:pPr>
                    <w:spacing w:after="0" w:line="240" w:lineRule="auto"/>
                    <w:rPr>
                      <w:rFonts w:eastAsia="Times New Roman" w:cstheme="minorHAnsi"/>
                      <w:b/>
                      <w:bCs/>
                      <w:sz w:val="20"/>
                      <w:szCs w:val="20"/>
                      <w:lang w:val="nl-BE" w:eastAsia="nl-BE"/>
                    </w:rPr>
                  </w:pPr>
                  <w:proofErr w:type="spellStart"/>
                  <w:r w:rsidRPr="00B61362">
                    <w:rPr>
                      <w:rFonts w:cstheme="minorHAnsi"/>
                      <w:b/>
                      <w:bCs/>
                      <w:sz w:val="20"/>
                      <w:szCs w:val="20"/>
                    </w:rPr>
                    <w:t>Leto</w:t>
                  </w:r>
                  <w:proofErr w:type="spellEnd"/>
                </w:p>
              </w:tc>
              <w:tc>
                <w:tcPr>
                  <w:tcW w:w="2051" w:type="dxa"/>
                  <w:tcBorders>
                    <w:top w:val="single" w:sz="4" w:space="0" w:color="auto"/>
                    <w:left w:val="single" w:sz="4" w:space="0" w:color="auto"/>
                    <w:bottom w:val="single" w:sz="4" w:space="0" w:color="auto"/>
                    <w:right w:val="single" w:sz="4" w:space="0" w:color="auto"/>
                  </w:tcBorders>
                  <w:noWrap/>
                  <w:hideMark/>
                </w:tcPr>
                <w:p w14:paraId="2B686DA1" w14:textId="77777777" w:rsidR="0050421B" w:rsidRPr="00B61362" w:rsidRDefault="0050421B" w:rsidP="0050421B">
                  <w:pPr>
                    <w:spacing w:after="0" w:line="240" w:lineRule="auto"/>
                    <w:rPr>
                      <w:rFonts w:eastAsia="Times New Roman" w:cstheme="minorHAnsi"/>
                      <w:b/>
                      <w:bCs/>
                      <w:sz w:val="20"/>
                      <w:szCs w:val="20"/>
                      <w:lang w:val="nl-BE" w:eastAsia="nl-BE"/>
                    </w:rPr>
                  </w:pPr>
                  <w:proofErr w:type="spellStart"/>
                  <w:r w:rsidRPr="00B61362">
                    <w:rPr>
                      <w:rFonts w:cstheme="minorHAnsi"/>
                      <w:b/>
                      <w:bCs/>
                      <w:sz w:val="20"/>
                      <w:szCs w:val="20"/>
                    </w:rPr>
                    <w:t>Riccardo</w:t>
                  </w:r>
                  <w:proofErr w:type="spellEnd"/>
                </w:p>
              </w:tc>
            </w:tr>
            <w:tr w:rsidR="0050421B" w:rsidRPr="00B61362" w14:paraId="56890C6B"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CFE2F3" w:fill="CFE2F3"/>
                  <w:noWrap/>
                  <w:hideMark/>
                </w:tcPr>
                <w:p w14:paraId="732F454D"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3</w:t>
                  </w:r>
                </w:p>
              </w:tc>
              <w:tc>
                <w:tcPr>
                  <w:tcW w:w="3285" w:type="dxa"/>
                  <w:tcBorders>
                    <w:top w:val="single" w:sz="4" w:space="0" w:color="000000"/>
                    <w:left w:val="nil"/>
                    <w:bottom w:val="single" w:sz="4" w:space="0" w:color="000000"/>
                    <w:right w:val="nil"/>
                  </w:tcBorders>
                  <w:noWrap/>
                  <w:hideMark/>
                </w:tcPr>
                <w:p w14:paraId="77828285"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 xml:space="preserve">PZ </w:t>
                  </w:r>
                  <w:proofErr w:type="spellStart"/>
                  <w:r w:rsidRPr="00B61362">
                    <w:rPr>
                      <w:rFonts w:cstheme="minorHAnsi"/>
                      <w:sz w:val="20"/>
                      <w:szCs w:val="20"/>
                    </w:rPr>
                    <w:t>BiHoRi</w:t>
                  </w:r>
                  <w:proofErr w:type="spellEnd"/>
                </w:p>
              </w:tc>
              <w:tc>
                <w:tcPr>
                  <w:tcW w:w="2551" w:type="dxa"/>
                  <w:tcBorders>
                    <w:top w:val="single" w:sz="4" w:space="0" w:color="auto"/>
                    <w:left w:val="single" w:sz="4" w:space="0" w:color="auto"/>
                    <w:bottom w:val="single" w:sz="4" w:space="0" w:color="auto"/>
                    <w:right w:val="single" w:sz="4" w:space="0" w:color="auto"/>
                  </w:tcBorders>
                  <w:noWrap/>
                  <w:hideMark/>
                </w:tcPr>
                <w:p w14:paraId="64D629B7"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Biets</w:t>
                  </w:r>
                </w:p>
              </w:tc>
              <w:tc>
                <w:tcPr>
                  <w:tcW w:w="2051" w:type="dxa"/>
                  <w:tcBorders>
                    <w:top w:val="single" w:sz="4" w:space="0" w:color="auto"/>
                    <w:left w:val="single" w:sz="4" w:space="0" w:color="auto"/>
                    <w:bottom w:val="single" w:sz="4" w:space="0" w:color="auto"/>
                    <w:right w:val="single" w:sz="4" w:space="0" w:color="auto"/>
                  </w:tcBorders>
                  <w:noWrap/>
                  <w:hideMark/>
                </w:tcPr>
                <w:p w14:paraId="070B45FF"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Rohnny</w:t>
                  </w:r>
                </w:p>
              </w:tc>
            </w:tr>
            <w:tr w:rsidR="0050421B" w:rsidRPr="00B61362" w14:paraId="71921A3D"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CFE2F3" w:fill="CFE2F3"/>
                  <w:noWrap/>
                  <w:hideMark/>
                </w:tcPr>
                <w:p w14:paraId="62AE5B55"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3</w:t>
                  </w:r>
                </w:p>
              </w:tc>
              <w:tc>
                <w:tcPr>
                  <w:tcW w:w="3285" w:type="dxa"/>
                  <w:tcBorders>
                    <w:top w:val="single" w:sz="4" w:space="0" w:color="000000"/>
                    <w:left w:val="nil"/>
                    <w:bottom w:val="single" w:sz="4" w:space="0" w:color="000000"/>
                    <w:right w:val="nil"/>
                  </w:tcBorders>
                  <w:noWrap/>
                  <w:hideMark/>
                </w:tcPr>
                <w:p w14:paraId="55F2AC63"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CSD Limburg</w:t>
                  </w:r>
                </w:p>
              </w:tc>
              <w:tc>
                <w:tcPr>
                  <w:tcW w:w="2551" w:type="dxa"/>
                  <w:tcBorders>
                    <w:top w:val="single" w:sz="4" w:space="0" w:color="auto"/>
                    <w:left w:val="single" w:sz="4" w:space="0" w:color="auto"/>
                    <w:bottom w:val="single" w:sz="4" w:space="0" w:color="auto"/>
                    <w:right w:val="single" w:sz="4" w:space="0" w:color="auto"/>
                  </w:tcBorders>
                  <w:noWrap/>
                  <w:hideMark/>
                </w:tcPr>
                <w:p w14:paraId="59CC2A01"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Peters</w:t>
                  </w:r>
                </w:p>
              </w:tc>
              <w:tc>
                <w:tcPr>
                  <w:tcW w:w="2051" w:type="dxa"/>
                  <w:tcBorders>
                    <w:top w:val="single" w:sz="4" w:space="0" w:color="auto"/>
                    <w:left w:val="single" w:sz="4" w:space="0" w:color="auto"/>
                    <w:bottom w:val="single" w:sz="4" w:space="0" w:color="auto"/>
                    <w:right w:val="single" w:sz="4" w:space="0" w:color="auto"/>
                  </w:tcBorders>
                  <w:noWrap/>
                  <w:hideMark/>
                </w:tcPr>
                <w:p w14:paraId="0874529E"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Luc</w:t>
                  </w:r>
                </w:p>
              </w:tc>
            </w:tr>
            <w:tr w:rsidR="0050421B" w:rsidRPr="00B61362" w14:paraId="14BC2127"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CFE2F3" w:fill="CFE2F3"/>
                  <w:noWrap/>
                  <w:hideMark/>
                </w:tcPr>
                <w:p w14:paraId="0D0581C3"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3</w:t>
                  </w:r>
                </w:p>
              </w:tc>
              <w:tc>
                <w:tcPr>
                  <w:tcW w:w="3285" w:type="dxa"/>
                  <w:tcBorders>
                    <w:top w:val="single" w:sz="4" w:space="0" w:color="000000"/>
                    <w:left w:val="nil"/>
                    <w:bottom w:val="single" w:sz="4" w:space="0" w:color="000000"/>
                    <w:right w:val="nil"/>
                  </w:tcBorders>
                  <w:noWrap/>
                  <w:hideMark/>
                </w:tcPr>
                <w:p w14:paraId="274FC306"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CSD Limburg</w:t>
                  </w:r>
                </w:p>
              </w:tc>
              <w:tc>
                <w:tcPr>
                  <w:tcW w:w="2551" w:type="dxa"/>
                  <w:tcBorders>
                    <w:top w:val="single" w:sz="4" w:space="0" w:color="auto"/>
                    <w:left w:val="single" w:sz="4" w:space="0" w:color="auto"/>
                    <w:bottom w:val="single" w:sz="4" w:space="0" w:color="auto"/>
                    <w:right w:val="single" w:sz="4" w:space="0" w:color="auto"/>
                  </w:tcBorders>
                  <w:noWrap/>
                  <w:hideMark/>
                </w:tcPr>
                <w:p w14:paraId="39F984F6"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Maes</w:t>
                  </w:r>
                </w:p>
              </w:tc>
              <w:tc>
                <w:tcPr>
                  <w:tcW w:w="2051" w:type="dxa"/>
                  <w:tcBorders>
                    <w:top w:val="single" w:sz="4" w:space="0" w:color="auto"/>
                    <w:left w:val="single" w:sz="4" w:space="0" w:color="auto"/>
                    <w:bottom w:val="single" w:sz="4" w:space="0" w:color="auto"/>
                    <w:right w:val="single" w:sz="4" w:space="0" w:color="auto"/>
                  </w:tcBorders>
                  <w:noWrap/>
                  <w:hideMark/>
                </w:tcPr>
                <w:p w14:paraId="346EABA8"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Ingeborgh</w:t>
                  </w:r>
                </w:p>
              </w:tc>
            </w:tr>
            <w:tr w:rsidR="0050421B" w:rsidRPr="00B61362" w14:paraId="46C53138"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CFE2F3" w:fill="CFE2F3"/>
                  <w:noWrap/>
                  <w:hideMark/>
                </w:tcPr>
                <w:p w14:paraId="105095D6"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3</w:t>
                  </w:r>
                </w:p>
              </w:tc>
              <w:tc>
                <w:tcPr>
                  <w:tcW w:w="3285" w:type="dxa"/>
                  <w:tcBorders>
                    <w:top w:val="single" w:sz="4" w:space="0" w:color="000000"/>
                    <w:left w:val="nil"/>
                    <w:bottom w:val="single" w:sz="4" w:space="0" w:color="000000"/>
                    <w:right w:val="nil"/>
                  </w:tcBorders>
                  <w:noWrap/>
                  <w:hideMark/>
                </w:tcPr>
                <w:p w14:paraId="7E90DCD9"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CSD Limburg</w:t>
                  </w:r>
                </w:p>
              </w:tc>
              <w:tc>
                <w:tcPr>
                  <w:tcW w:w="2551" w:type="dxa"/>
                  <w:tcBorders>
                    <w:top w:val="single" w:sz="4" w:space="0" w:color="auto"/>
                    <w:left w:val="single" w:sz="4" w:space="0" w:color="auto"/>
                    <w:bottom w:val="single" w:sz="4" w:space="0" w:color="auto"/>
                    <w:right w:val="single" w:sz="4" w:space="0" w:color="auto"/>
                  </w:tcBorders>
                  <w:noWrap/>
                  <w:hideMark/>
                </w:tcPr>
                <w:p w14:paraId="1675742F"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Agten</w:t>
                  </w:r>
                </w:p>
              </w:tc>
              <w:tc>
                <w:tcPr>
                  <w:tcW w:w="2051" w:type="dxa"/>
                  <w:tcBorders>
                    <w:top w:val="single" w:sz="4" w:space="0" w:color="auto"/>
                    <w:left w:val="single" w:sz="4" w:space="0" w:color="auto"/>
                    <w:bottom w:val="single" w:sz="4" w:space="0" w:color="auto"/>
                    <w:right w:val="single" w:sz="4" w:space="0" w:color="auto"/>
                  </w:tcBorders>
                  <w:noWrap/>
                  <w:hideMark/>
                </w:tcPr>
                <w:p w14:paraId="32F6F296"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Niels</w:t>
                  </w:r>
                </w:p>
              </w:tc>
            </w:tr>
            <w:tr w:rsidR="0050421B" w:rsidRPr="00B61362" w14:paraId="309B5912"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auto" w:fill="CFE2F3"/>
                  <w:noWrap/>
                  <w:hideMark/>
                </w:tcPr>
                <w:p w14:paraId="15FE0B30"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3</w:t>
                  </w:r>
                </w:p>
              </w:tc>
              <w:tc>
                <w:tcPr>
                  <w:tcW w:w="3285" w:type="dxa"/>
                  <w:tcBorders>
                    <w:top w:val="single" w:sz="4" w:space="0" w:color="000000"/>
                    <w:left w:val="nil"/>
                    <w:bottom w:val="single" w:sz="4" w:space="0" w:color="000000"/>
                    <w:right w:val="nil"/>
                  </w:tcBorders>
                  <w:noWrap/>
                  <w:hideMark/>
                </w:tcPr>
                <w:p w14:paraId="4DFFDBBF"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PZ CARMA</w:t>
                  </w:r>
                </w:p>
              </w:tc>
              <w:tc>
                <w:tcPr>
                  <w:tcW w:w="2551" w:type="dxa"/>
                  <w:tcBorders>
                    <w:top w:val="single" w:sz="4" w:space="0" w:color="auto"/>
                    <w:left w:val="single" w:sz="4" w:space="0" w:color="auto"/>
                    <w:bottom w:val="single" w:sz="4" w:space="0" w:color="auto"/>
                    <w:right w:val="single" w:sz="4" w:space="0" w:color="auto"/>
                  </w:tcBorders>
                  <w:noWrap/>
                  <w:hideMark/>
                </w:tcPr>
                <w:p w14:paraId="6B9E07C6"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Vervaeren</w:t>
                  </w:r>
                </w:p>
              </w:tc>
              <w:tc>
                <w:tcPr>
                  <w:tcW w:w="2051" w:type="dxa"/>
                  <w:tcBorders>
                    <w:top w:val="single" w:sz="4" w:space="0" w:color="auto"/>
                    <w:left w:val="single" w:sz="4" w:space="0" w:color="auto"/>
                    <w:bottom w:val="single" w:sz="4" w:space="0" w:color="auto"/>
                    <w:right w:val="single" w:sz="4" w:space="0" w:color="auto"/>
                  </w:tcBorders>
                  <w:noWrap/>
                  <w:hideMark/>
                </w:tcPr>
                <w:p w14:paraId="289D2B85"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Steve</w:t>
                  </w:r>
                </w:p>
              </w:tc>
            </w:tr>
            <w:tr w:rsidR="0050421B" w:rsidRPr="00B61362" w14:paraId="1712B2A1"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auto" w:fill="CFE2F3"/>
                  <w:noWrap/>
                </w:tcPr>
                <w:p w14:paraId="52B4D384" w14:textId="77777777" w:rsidR="0050421B" w:rsidRPr="00B61362" w:rsidRDefault="0050421B" w:rsidP="0050421B">
                  <w:pPr>
                    <w:spacing w:after="0" w:line="240" w:lineRule="auto"/>
                    <w:rPr>
                      <w:rFonts w:cstheme="minorHAnsi"/>
                      <w:sz w:val="20"/>
                      <w:szCs w:val="20"/>
                    </w:rPr>
                  </w:pPr>
                  <w:r w:rsidRPr="00B61362">
                    <w:rPr>
                      <w:rFonts w:cstheme="minorHAnsi"/>
                      <w:sz w:val="20"/>
                      <w:szCs w:val="20"/>
                    </w:rPr>
                    <w:t>3</w:t>
                  </w:r>
                </w:p>
              </w:tc>
              <w:tc>
                <w:tcPr>
                  <w:tcW w:w="3285" w:type="dxa"/>
                  <w:tcBorders>
                    <w:top w:val="single" w:sz="4" w:space="0" w:color="000000"/>
                    <w:left w:val="nil"/>
                    <w:bottom w:val="single" w:sz="4" w:space="0" w:color="000000"/>
                    <w:right w:val="nil"/>
                  </w:tcBorders>
                  <w:noWrap/>
                </w:tcPr>
                <w:p w14:paraId="7E234FD5" w14:textId="77777777" w:rsidR="0050421B" w:rsidRPr="00B61362" w:rsidRDefault="0050421B" w:rsidP="0050421B">
                  <w:pPr>
                    <w:spacing w:after="0" w:line="240" w:lineRule="auto"/>
                    <w:rPr>
                      <w:rFonts w:cstheme="minorHAnsi"/>
                      <w:sz w:val="20"/>
                      <w:szCs w:val="20"/>
                    </w:rPr>
                  </w:pPr>
                  <w:r w:rsidRPr="00B61362">
                    <w:rPr>
                      <w:rFonts w:cstheme="minorHAnsi"/>
                      <w:sz w:val="20"/>
                      <w:szCs w:val="20"/>
                    </w:rPr>
                    <w:t>PZ CARMA</w:t>
                  </w:r>
                </w:p>
              </w:tc>
              <w:tc>
                <w:tcPr>
                  <w:tcW w:w="2551" w:type="dxa"/>
                  <w:tcBorders>
                    <w:top w:val="single" w:sz="4" w:space="0" w:color="auto"/>
                    <w:left w:val="single" w:sz="4" w:space="0" w:color="auto"/>
                    <w:bottom w:val="single" w:sz="4" w:space="0" w:color="auto"/>
                    <w:right w:val="single" w:sz="4" w:space="0" w:color="auto"/>
                  </w:tcBorders>
                  <w:noWrap/>
                </w:tcPr>
                <w:p w14:paraId="2BBA9943" w14:textId="77777777" w:rsidR="0050421B" w:rsidRPr="00B61362" w:rsidRDefault="0050421B" w:rsidP="0050421B">
                  <w:pPr>
                    <w:spacing w:after="0" w:line="240" w:lineRule="auto"/>
                    <w:rPr>
                      <w:rFonts w:cstheme="minorHAnsi"/>
                      <w:b/>
                      <w:bCs/>
                      <w:sz w:val="20"/>
                      <w:szCs w:val="20"/>
                    </w:rPr>
                  </w:pPr>
                  <w:r w:rsidRPr="00B61362">
                    <w:rPr>
                      <w:rFonts w:cstheme="minorHAnsi"/>
                      <w:b/>
                      <w:bCs/>
                      <w:sz w:val="20"/>
                      <w:szCs w:val="20"/>
                    </w:rPr>
                    <w:t>Lemmens</w:t>
                  </w:r>
                </w:p>
              </w:tc>
              <w:tc>
                <w:tcPr>
                  <w:tcW w:w="2051" w:type="dxa"/>
                  <w:tcBorders>
                    <w:top w:val="single" w:sz="4" w:space="0" w:color="auto"/>
                    <w:left w:val="single" w:sz="4" w:space="0" w:color="auto"/>
                    <w:bottom w:val="single" w:sz="4" w:space="0" w:color="auto"/>
                    <w:right w:val="single" w:sz="4" w:space="0" w:color="auto"/>
                  </w:tcBorders>
                  <w:noWrap/>
                </w:tcPr>
                <w:p w14:paraId="309674FC" w14:textId="77777777" w:rsidR="0050421B" w:rsidRPr="00B61362" w:rsidRDefault="0050421B" w:rsidP="0050421B">
                  <w:pPr>
                    <w:spacing w:after="0" w:line="240" w:lineRule="auto"/>
                    <w:rPr>
                      <w:rFonts w:cstheme="minorHAnsi"/>
                      <w:b/>
                      <w:bCs/>
                      <w:sz w:val="20"/>
                      <w:szCs w:val="20"/>
                    </w:rPr>
                  </w:pPr>
                  <w:r w:rsidRPr="00B61362">
                    <w:rPr>
                      <w:rFonts w:cstheme="minorHAnsi"/>
                      <w:b/>
                      <w:bCs/>
                      <w:sz w:val="20"/>
                      <w:szCs w:val="20"/>
                    </w:rPr>
                    <w:t>Niels</w:t>
                  </w:r>
                </w:p>
              </w:tc>
            </w:tr>
            <w:tr w:rsidR="0050421B" w:rsidRPr="00B61362" w14:paraId="5D56353D"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CFE2F3" w:fill="CFE2F3"/>
                  <w:noWrap/>
                  <w:hideMark/>
                </w:tcPr>
                <w:p w14:paraId="435B7E1D"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3</w:t>
                  </w:r>
                </w:p>
              </w:tc>
              <w:tc>
                <w:tcPr>
                  <w:tcW w:w="3285" w:type="dxa"/>
                  <w:tcBorders>
                    <w:top w:val="single" w:sz="4" w:space="0" w:color="000000"/>
                    <w:left w:val="nil"/>
                    <w:bottom w:val="single" w:sz="4" w:space="0" w:color="000000"/>
                    <w:right w:val="nil"/>
                  </w:tcBorders>
                  <w:noWrap/>
                  <w:hideMark/>
                </w:tcPr>
                <w:p w14:paraId="2801FE25" w14:textId="77777777" w:rsidR="0050421B" w:rsidRPr="00B61362" w:rsidRDefault="0050421B" w:rsidP="0050421B">
                  <w:pPr>
                    <w:spacing w:after="0" w:line="240" w:lineRule="auto"/>
                    <w:rPr>
                      <w:rFonts w:eastAsia="Times New Roman" w:cstheme="minorHAnsi"/>
                      <w:sz w:val="20"/>
                      <w:szCs w:val="20"/>
                      <w:lang w:val="nl-BE" w:eastAsia="nl-BE"/>
                    </w:rPr>
                  </w:pPr>
                  <w:r w:rsidRPr="00B61362">
                    <w:rPr>
                      <w:rFonts w:cstheme="minorHAnsi"/>
                      <w:sz w:val="20"/>
                      <w:szCs w:val="20"/>
                    </w:rPr>
                    <w:t>PZ LRH</w:t>
                  </w:r>
                </w:p>
              </w:tc>
              <w:tc>
                <w:tcPr>
                  <w:tcW w:w="2551" w:type="dxa"/>
                  <w:tcBorders>
                    <w:top w:val="single" w:sz="4" w:space="0" w:color="auto"/>
                    <w:left w:val="single" w:sz="4" w:space="0" w:color="auto"/>
                    <w:bottom w:val="single" w:sz="4" w:space="0" w:color="auto"/>
                    <w:right w:val="single" w:sz="4" w:space="0" w:color="auto"/>
                  </w:tcBorders>
                  <w:noWrap/>
                  <w:hideMark/>
                </w:tcPr>
                <w:p w14:paraId="6F7FA296"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Appeltans</w:t>
                  </w:r>
                </w:p>
              </w:tc>
              <w:tc>
                <w:tcPr>
                  <w:tcW w:w="2051" w:type="dxa"/>
                  <w:tcBorders>
                    <w:top w:val="single" w:sz="4" w:space="0" w:color="auto"/>
                    <w:left w:val="single" w:sz="4" w:space="0" w:color="auto"/>
                    <w:bottom w:val="single" w:sz="4" w:space="0" w:color="auto"/>
                    <w:right w:val="single" w:sz="4" w:space="0" w:color="auto"/>
                  </w:tcBorders>
                  <w:noWrap/>
                  <w:hideMark/>
                </w:tcPr>
                <w:p w14:paraId="0E8D49D5" w14:textId="77777777" w:rsidR="0050421B" w:rsidRPr="00B61362" w:rsidRDefault="0050421B" w:rsidP="0050421B">
                  <w:pPr>
                    <w:spacing w:after="0" w:line="240" w:lineRule="auto"/>
                    <w:rPr>
                      <w:rFonts w:eastAsia="Times New Roman" w:cstheme="minorHAnsi"/>
                      <w:b/>
                      <w:bCs/>
                      <w:sz w:val="20"/>
                      <w:szCs w:val="20"/>
                      <w:lang w:val="nl-BE" w:eastAsia="nl-BE"/>
                    </w:rPr>
                  </w:pPr>
                  <w:r w:rsidRPr="00B61362">
                    <w:rPr>
                      <w:rFonts w:cstheme="minorHAnsi"/>
                      <w:b/>
                      <w:bCs/>
                      <w:sz w:val="20"/>
                      <w:szCs w:val="20"/>
                    </w:rPr>
                    <w:t>Bart</w:t>
                  </w:r>
                </w:p>
              </w:tc>
            </w:tr>
            <w:tr w:rsidR="0050421B" w:rsidRPr="00B61362" w14:paraId="1EF69D0C"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auto" w:fill="CFE2F3"/>
                  <w:noWrap/>
                  <w:hideMark/>
                </w:tcPr>
                <w:p w14:paraId="4F453C3A"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sz w:val="20"/>
                      <w:szCs w:val="20"/>
                    </w:rPr>
                    <w:t>3</w:t>
                  </w:r>
                </w:p>
              </w:tc>
              <w:tc>
                <w:tcPr>
                  <w:tcW w:w="3285" w:type="dxa"/>
                  <w:tcBorders>
                    <w:top w:val="nil"/>
                    <w:left w:val="nil"/>
                    <w:bottom w:val="nil"/>
                    <w:right w:val="nil"/>
                  </w:tcBorders>
                  <w:noWrap/>
                  <w:hideMark/>
                </w:tcPr>
                <w:p w14:paraId="2E245975"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sz w:val="20"/>
                      <w:szCs w:val="20"/>
                    </w:rPr>
                    <w:t>SPN Limburg</w:t>
                  </w:r>
                </w:p>
              </w:tc>
              <w:tc>
                <w:tcPr>
                  <w:tcW w:w="2551" w:type="dxa"/>
                  <w:tcBorders>
                    <w:top w:val="single" w:sz="4" w:space="0" w:color="auto"/>
                    <w:left w:val="single" w:sz="4" w:space="0" w:color="auto"/>
                    <w:bottom w:val="single" w:sz="4" w:space="0" w:color="auto"/>
                    <w:right w:val="single" w:sz="4" w:space="0" w:color="auto"/>
                  </w:tcBorders>
                  <w:noWrap/>
                  <w:hideMark/>
                </w:tcPr>
                <w:p w14:paraId="4388B5EB" w14:textId="77777777" w:rsidR="0050421B" w:rsidRPr="00B61362" w:rsidRDefault="0050421B" w:rsidP="0050421B">
                  <w:pPr>
                    <w:spacing w:after="0" w:line="240" w:lineRule="auto"/>
                    <w:rPr>
                      <w:rFonts w:eastAsia="Times New Roman" w:cstheme="minorHAnsi"/>
                      <w:b/>
                      <w:bCs/>
                      <w:i/>
                      <w:iCs/>
                      <w:sz w:val="20"/>
                      <w:szCs w:val="20"/>
                      <w:lang w:val="nl-BE" w:eastAsia="nl-BE"/>
                    </w:rPr>
                  </w:pPr>
                  <w:proofErr w:type="spellStart"/>
                  <w:r w:rsidRPr="00B61362">
                    <w:rPr>
                      <w:rFonts w:cstheme="minorHAnsi"/>
                      <w:b/>
                      <w:bCs/>
                      <w:sz w:val="20"/>
                      <w:szCs w:val="20"/>
                    </w:rPr>
                    <w:t>Vanspauwen</w:t>
                  </w:r>
                  <w:proofErr w:type="spellEnd"/>
                </w:p>
              </w:tc>
              <w:tc>
                <w:tcPr>
                  <w:tcW w:w="2051" w:type="dxa"/>
                  <w:tcBorders>
                    <w:top w:val="single" w:sz="4" w:space="0" w:color="auto"/>
                    <w:left w:val="single" w:sz="4" w:space="0" w:color="auto"/>
                    <w:bottom w:val="single" w:sz="4" w:space="0" w:color="auto"/>
                    <w:right w:val="single" w:sz="4" w:space="0" w:color="auto"/>
                  </w:tcBorders>
                  <w:noWrap/>
                  <w:hideMark/>
                </w:tcPr>
                <w:p w14:paraId="6EB7DF18"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sz w:val="20"/>
                      <w:szCs w:val="20"/>
                    </w:rPr>
                    <w:t>Niels</w:t>
                  </w:r>
                </w:p>
              </w:tc>
            </w:tr>
            <w:tr w:rsidR="0050421B" w:rsidRPr="00B61362" w14:paraId="30600C9B"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auto" w:fill="CFE2F3"/>
                  <w:noWrap/>
                  <w:hideMark/>
                </w:tcPr>
                <w:p w14:paraId="75F39C9D"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sz w:val="20"/>
                      <w:szCs w:val="20"/>
                    </w:rPr>
                    <w:t>3</w:t>
                  </w:r>
                </w:p>
              </w:tc>
              <w:tc>
                <w:tcPr>
                  <w:tcW w:w="3285" w:type="dxa"/>
                  <w:tcBorders>
                    <w:top w:val="single" w:sz="4" w:space="0" w:color="000000"/>
                    <w:left w:val="nil"/>
                    <w:bottom w:val="single" w:sz="4" w:space="0" w:color="000000"/>
                    <w:right w:val="nil"/>
                  </w:tcBorders>
                  <w:noWrap/>
                  <w:hideMark/>
                </w:tcPr>
                <w:p w14:paraId="1DCC2946"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sz w:val="20"/>
                      <w:szCs w:val="20"/>
                    </w:rPr>
                    <w:t>PZ LRH</w:t>
                  </w:r>
                </w:p>
              </w:tc>
              <w:tc>
                <w:tcPr>
                  <w:tcW w:w="2551" w:type="dxa"/>
                  <w:tcBorders>
                    <w:top w:val="single" w:sz="4" w:space="0" w:color="auto"/>
                    <w:left w:val="single" w:sz="4" w:space="0" w:color="auto"/>
                    <w:bottom w:val="single" w:sz="4" w:space="0" w:color="auto"/>
                    <w:right w:val="single" w:sz="4" w:space="0" w:color="auto"/>
                  </w:tcBorders>
                  <w:noWrap/>
                  <w:hideMark/>
                </w:tcPr>
                <w:p w14:paraId="3C582E2F"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sz w:val="20"/>
                      <w:szCs w:val="20"/>
                    </w:rPr>
                    <w:t>Bogaert</w:t>
                  </w:r>
                </w:p>
              </w:tc>
              <w:tc>
                <w:tcPr>
                  <w:tcW w:w="2051" w:type="dxa"/>
                  <w:tcBorders>
                    <w:top w:val="single" w:sz="4" w:space="0" w:color="auto"/>
                    <w:left w:val="single" w:sz="4" w:space="0" w:color="auto"/>
                    <w:bottom w:val="single" w:sz="4" w:space="0" w:color="auto"/>
                    <w:right w:val="single" w:sz="4" w:space="0" w:color="auto"/>
                  </w:tcBorders>
                  <w:noWrap/>
                  <w:hideMark/>
                </w:tcPr>
                <w:p w14:paraId="1DF08D0E"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sz w:val="20"/>
                      <w:szCs w:val="20"/>
                    </w:rPr>
                    <w:t>Joachim</w:t>
                  </w:r>
                </w:p>
              </w:tc>
            </w:tr>
            <w:tr w:rsidR="0050421B" w:rsidRPr="00B61362" w14:paraId="0609D66B"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auto" w:fill="CFE2F3"/>
                  <w:noWrap/>
                  <w:hideMark/>
                </w:tcPr>
                <w:p w14:paraId="6FD06AD3"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sz w:val="20"/>
                      <w:szCs w:val="20"/>
                    </w:rPr>
                    <w:t>3</w:t>
                  </w:r>
                </w:p>
              </w:tc>
              <w:tc>
                <w:tcPr>
                  <w:tcW w:w="3285" w:type="dxa"/>
                  <w:tcBorders>
                    <w:top w:val="single" w:sz="4" w:space="0" w:color="000000"/>
                    <w:left w:val="nil"/>
                    <w:bottom w:val="single" w:sz="4" w:space="0" w:color="000000"/>
                    <w:right w:val="nil"/>
                  </w:tcBorders>
                  <w:noWrap/>
                  <w:hideMark/>
                </w:tcPr>
                <w:p w14:paraId="299F1CA9"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sz w:val="20"/>
                      <w:szCs w:val="20"/>
                    </w:rPr>
                    <w:t>PZ LRH</w:t>
                  </w:r>
                </w:p>
              </w:tc>
              <w:tc>
                <w:tcPr>
                  <w:tcW w:w="2551" w:type="dxa"/>
                  <w:tcBorders>
                    <w:top w:val="single" w:sz="4" w:space="0" w:color="auto"/>
                    <w:left w:val="single" w:sz="4" w:space="0" w:color="auto"/>
                    <w:bottom w:val="single" w:sz="4" w:space="0" w:color="auto"/>
                    <w:right w:val="single" w:sz="4" w:space="0" w:color="auto"/>
                  </w:tcBorders>
                  <w:noWrap/>
                  <w:hideMark/>
                </w:tcPr>
                <w:p w14:paraId="581B4A8C"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sz w:val="20"/>
                      <w:szCs w:val="20"/>
                    </w:rPr>
                    <w:t>Piron</w:t>
                  </w:r>
                </w:p>
              </w:tc>
              <w:tc>
                <w:tcPr>
                  <w:tcW w:w="2051" w:type="dxa"/>
                  <w:tcBorders>
                    <w:top w:val="single" w:sz="4" w:space="0" w:color="auto"/>
                    <w:left w:val="single" w:sz="4" w:space="0" w:color="auto"/>
                    <w:bottom w:val="single" w:sz="4" w:space="0" w:color="auto"/>
                    <w:right w:val="single" w:sz="4" w:space="0" w:color="auto"/>
                  </w:tcBorders>
                  <w:noWrap/>
                  <w:hideMark/>
                </w:tcPr>
                <w:p w14:paraId="2A07BDD1"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sz w:val="20"/>
                      <w:szCs w:val="20"/>
                    </w:rPr>
                    <w:t>Bert</w:t>
                  </w:r>
                </w:p>
              </w:tc>
            </w:tr>
            <w:tr w:rsidR="0050421B" w:rsidRPr="00B61362" w14:paraId="46B79E79"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auto" w:fill="CFE2F3"/>
                  <w:noWrap/>
                  <w:hideMark/>
                </w:tcPr>
                <w:p w14:paraId="42737208"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sz w:val="20"/>
                      <w:szCs w:val="20"/>
                    </w:rPr>
                    <w:t>3</w:t>
                  </w:r>
                </w:p>
              </w:tc>
              <w:tc>
                <w:tcPr>
                  <w:tcW w:w="3285" w:type="dxa"/>
                  <w:tcBorders>
                    <w:top w:val="single" w:sz="4" w:space="0" w:color="000000"/>
                    <w:left w:val="nil"/>
                    <w:bottom w:val="single" w:sz="4" w:space="0" w:color="000000"/>
                    <w:right w:val="nil"/>
                  </w:tcBorders>
                  <w:noWrap/>
                  <w:hideMark/>
                </w:tcPr>
                <w:p w14:paraId="61EA685B"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sz w:val="20"/>
                      <w:szCs w:val="20"/>
                    </w:rPr>
                    <w:t>PZ Loon</w:t>
                  </w:r>
                </w:p>
              </w:tc>
              <w:tc>
                <w:tcPr>
                  <w:tcW w:w="2551" w:type="dxa"/>
                  <w:tcBorders>
                    <w:top w:val="single" w:sz="4" w:space="0" w:color="auto"/>
                    <w:left w:val="single" w:sz="4" w:space="0" w:color="auto"/>
                    <w:bottom w:val="single" w:sz="4" w:space="0" w:color="auto"/>
                    <w:right w:val="single" w:sz="4" w:space="0" w:color="auto"/>
                  </w:tcBorders>
                  <w:noWrap/>
                  <w:hideMark/>
                </w:tcPr>
                <w:p w14:paraId="78B267E3"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sz w:val="20"/>
                      <w:szCs w:val="20"/>
                    </w:rPr>
                    <w:t>Verheyen</w:t>
                  </w:r>
                </w:p>
              </w:tc>
              <w:tc>
                <w:tcPr>
                  <w:tcW w:w="2051" w:type="dxa"/>
                  <w:tcBorders>
                    <w:top w:val="single" w:sz="4" w:space="0" w:color="auto"/>
                    <w:left w:val="single" w:sz="4" w:space="0" w:color="auto"/>
                    <w:bottom w:val="single" w:sz="4" w:space="0" w:color="auto"/>
                    <w:right w:val="single" w:sz="4" w:space="0" w:color="auto"/>
                  </w:tcBorders>
                  <w:noWrap/>
                  <w:hideMark/>
                </w:tcPr>
                <w:p w14:paraId="6F4860D4"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sz w:val="20"/>
                      <w:szCs w:val="20"/>
                    </w:rPr>
                    <w:t>Joren</w:t>
                  </w:r>
                </w:p>
              </w:tc>
            </w:tr>
            <w:tr w:rsidR="0050421B" w:rsidRPr="00B61362" w14:paraId="49725BA3"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CE5CD" w:fill="FCE5CD"/>
                  <w:noWrap/>
                  <w:hideMark/>
                </w:tcPr>
                <w:p w14:paraId="0D4772BC"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i/>
                      <w:iCs/>
                      <w:sz w:val="20"/>
                      <w:szCs w:val="20"/>
                    </w:rPr>
                    <w:t>4</w:t>
                  </w:r>
                </w:p>
              </w:tc>
              <w:tc>
                <w:tcPr>
                  <w:tcW w:w="3285" w:type="dxa"/>
                  <w:tcBorders>
                    <w:top w:val="single" w:sz="4" w:space="0" w:color="000000"/>
                    <w:left w:val="nil"/>
                    <w:bottom w:val="single" w:sz="4" w:space="0" w:color="000000"/>
                    <w:right w:val="nil"/>
                  </w:tcBorders>
                  <w:noWrap/>
                  <w:hideMark/>
                </w:tcPr>
                <w:p w14:paraId="0909438F"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i/>
                      <w:iCs/>
                      <w:sz w:val="20"/>
                      <w:szCs w:val="20"/>
                    </w:rPr>
                    <w:t>Defensie</w:t>
                  </w:r>
                </w:p>
              </w:tc>
              <w:tc>
                <w:tcPr>
                  <w:tcW w:w="2551" w:type="dxa"/>
                  <w:tcBorders>
                    <w:top w:val="single" w:sz="4" w:space="0" w:color="auto"/>
                    <w:left w:val="single" w:sz="4" w:space="0" w:color="auto"/>
                    <w:bottom w:val="single" w:sz="4" w:space="0" w:color="auto"/>
                    <w:right w:val="single" w:sz="4" w:space="0" w:color="auto"/>
                  </w:tcBorders>
                  <w:noWrap/>
                  <w:hideMark/>
                </w:tcPr>
                <w:p w14:paraId="43716D56"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i/>
                      <w:iCs/>
                      <w:sz w:val="20"/>
                      <w:szCs w:val="20"/>
                    </w:rPr>
                    <w:t>Vaes</w:t>
                  </w:r>
                </w:p>
              </w:tc>
              <w:tc>
                <w:tcPr>
                  <w:tcW w:w="2051" w:type="dxa"/>
                  <w:tcBorders>
                    <w:top w:val="single" w:sz="4" w:space="0" w:color="auto"/>
                    <w:left w:val="single" w:sz="4" w:space="0" w:color="auto"/>
                    <w:bottom w:val="single" w:sz="4" w:space="0" w:color="auto"/>
                    <w:right w:val="single" w:sz="4" w:space="0" w:color="auto"/>
                  </w:tcBorders>
                  <w:noWrap/>
                  <w:hideMark/>
                </w:tcPr>
                <w:p w14:paraId="717C5268"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i/>
                      <w:iCs/>
                      <w:sz w:val="20"/>
                      <w:szCs w:val="20"/>
                    </w:rPr>
                    <w:t>Jan</w:t>
                  </w:r>
                </w:p>
              </w:tc>
            </w:tr>
            <w:tr w:rsidR="0050421B" w:rsidRPr="00B61362" w14:paraId="337C6FF8"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CE5CD" w:fill="FCE5CD"/>
                  <w:noWrap/>
                  <w:hideMark/>
                </w:tcPr>
                <w:p w14:paraId="43325FCB"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i/>
                      <w:iCs/>
                      <w:sz w:val="20"/>
                      <w:szCs w:val="20"/>
                    </w:rPr>
                    <w:t>4</w:t>
                  </w:r>
                </w:p>
              </w:tc>
              <w:tc>
                <w:tcPr>
                  <w:tcW w:w="3285" w:type="dxa"/>
                  <w:tcBorders>
                    <w:top w:val="single" w:sz="4" w:space="0" w:color="000000"/>
                    <w:left w:val="nil"/>
                    <w:bottom w:val="single" w:sz="4" w:space="0" w:color="000000"/>
                    <w:right w:val="nil"/>
                  </w:tcBorders>
                  <w:noWrap/>
                  <w:hideMark/>
                </w:tcPr>
                <w:p w14:paraId="7E91D7F1"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i/>
                      <w:iCs/>
                      <w:sz w:val="20"/>
                      <w:szCs w:val="20"/>
                    </w:rPr>
                    <w:t>CB Brasschaat</w:t>
                  </w:r>
                </w:p>
              </w:tc>
              <w:tc>
                <w:tcPr>
                  <w:tcW w:w="2551" w:type="dxa"/>
                  <w:tcBorders>
                    <w:top w:val="single" w:sz="4" w:space="0" w:color="auto"/>
                    <w:left w:val="single" w:sz="4" w:space="0" w:color="auto"/>
                    <w:bottom w:val="single" w:sz="4" w:space="0" w:color="auto"/>
                    <w:right w:val="single" w:sz="4" w:space="0" w:color="auto"/>
                  </w:tcBorders>
                  <w:noWrap/>
                  <w:hideMark/>
                </w:tcPr>
                <w:p w14:paraId="3C1639A7"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i/>
                      <w:iCs/>
                      <w:sz w:val="20"/>
                      <w:szCs w:val="20"/>
                    </w:rPr>
                    <w:t>Beeldens</w:t>
                  </w:r>
                </w:p>
              </w:tc>
              <w:tc>
                <w:tcPr>
                  <w:tcW w:w="2051" w:type="dxa"/>
                  <w:tcBorders>
                    <w:top w:val="single" w:sz="4" w:space="0" w:color="auto"/>
                    <w:left w:val="single" w:sz="4" w:space="0" w:color="auto"/>
                    <w:bottom w:val="single" w:sz="4" w:space="0" w:color="auto"/>
                    <w:right w:val="single" w:sz="4" w:space="0" w:color="auto"/>
                  </w:tcBorders>
                  <w:noWrap/>
                  <w:hideMark/>
                </w:tcPr>
                <w:p w14:paraId="3BAE944F"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i/>
                      <w:iCs/>
                      <w:sz w:val="20"/>
                      <w:szCs w:val="20"/>
                    </w:rPr>
                    <w:t>Jan</w:t>
                  </w:r>
                </w:p>
              </w:tc>
            </w:tr>
            <w:tr w:rsidR="0050421B" w:rsidRPr="00B61362" w14:paraId="6C975678"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CE5CD" w:fill="FCE5CD"/>
                  <w:noWrap/>
                  <w:hideMark/>
                </w:tcPr>
                <w:p w14:paraId="47E04BB2"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i/>
                      <w:iCs/>
                      <w:sz w:val="20"/>
                      <w:szCs w:val="20"/>
                    </w:rPr>
                    <w:t>4</w:t>
                  </w:r>
                </w:p>
              </w:tc>
              <w:tc>
                <w:tcPr>
                  <w:tcW w:w="3285" w:type="dxa"/>
                  <w:tcBorders>
                    <w:top w:val="single" w:sz="4" w:space="0" w:color="000000"/>
                    <w:left w:val="nil"/>
                    <w:bottom w:val="single" w:sz="4" w:space="0" w:color="000000"/>
                    <w:right w:val="nil"/>
                  </w:tcBorders>
                  <w:noWrap/>
                  <w:hideMark/>
                </w:tcPr>
                <w:p w14:paraId="02C4B3E6"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i/>
                      <w:iCs/>
                      <w:sz w:val="20"/>
                      <w:szCs w:val="20"/>
                    </w:rPr>
                    <w:t>CB Brasschaat</w:t>
                  </w:r>
                </w:p>
              </w:tc>
              <w:tc>
                <w:tcPr>
                  <w:tcW w:w="2551" w:type="dxa"/>
                  <w:tcBorders>
                    <w:top w:val="single" w:sz="4" w:space="0" w:color="auto"/>
                    <w:left w:val="single" w:sz="4" w:space="0" w:color="auto"/>
                    <w:bottom w:val="single" w:sz="4" w:space="0" w:color="auto"/>
                    <w:right w:val="single" w:sz="4" w:space="0" w:color="auto"/>
                  </w:tcBorders>
                  <w:noWrap/>
                  <w:hideMark/>
                </w:tcPr>
                <w:p w14:paraId="4F3635ED" w14:textId="77777777" w:rsidR="0050421B" w:rsidRPr="00B61362" w:rsidRDefault="0050421B" w:rsidP="0050421B">
                  <w:pPr>
                    <w:spacing w:after="0" w:line="240" w:lineRule="auto"/>
                    <w:rPr>
                      <w:rFonts w:eastAsia="Times New Roman" w:cstheme="minorHAnsi"/>
                      <w:b/>
                      <w:bCs/>
                      <w:i/>
                      <w:iCs/>
                      <w:sz w:val="20"/>
                      <w:szCs w:val="20"/>
                      <w:lang w:val="nl-BE" w:eastAsia="nl-BE"/>
                    </w:rPr>
                  </w:pPr>
                  <w:proofErr w:type="spellStart"/>
                  <w:r w:rsidRPr="00B61362">
                    <w:rPr>
                      <w:rFonts w:cstheme="minorHAnsi"/>
                      <w:b/>
                      <w:bCs/>
                      <w:i/>
                      <w:iCs/>
                      <w:sz w:val="20"/>
                      <w:szCs w:val="20"/>
                    </w:rPr>
                    <w:t>Muylle</w:t>
                  </w:r>
                  <w:proofErr w:type="spellEnd"/>
                </w:p>
              </w:tc>
              <w:tc>
                <w:tcPr>
                  <w:tcW w:w="2051" w:type="dxa"/>
                  <w:tcBorders>
                    <w:top w:val="single" w:sz="4" w:space="0" w:color="auto"/>
                    <w:left w:val="single" w:sz="4" w:space="0" w:color="auto"/>
                    <w:bottom w:val="single" w:sz="4" w:space="0" w:color="auto"/>
                    <w:right w:val="single" w:sz="4" w:space="0" w:color="auto"/>
                  </w:tcBorders>
                  <w:noWrap/>
                  <w:hideMark/>
                </w:tcPr>
                <w:p w14:paraId="6DBFA7DA"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i/>
                      <w:iCs/>
                      <w:sz w:val="20"/>
                      <w:szCs w:val="20"/>
                    </w:rPr>
                    <w:t>David</w:t>
                  </w:r>
                </w:p>
              </w:tc>
            </w:tr>
            <w:tr w:rsidR="0050421B" w:rsidRPr="00B61362" w14:paraId="73F06C8A"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CE5CD" w:fill="FCE5CD"/>
                  <w:noWrap/>
                  <w:hideMark/>
                </w:tcPr>
                <w:p w14:paraId="04DD389A"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i/>
                      <w:iCs/>
                      <w:sz w:val="20"/>
                      <w:szCs w:val="20"/>
                    </w:rPr>
                    <w:t>4</w:t>
                  </w:r>
                </w:p>
              </w:tc>
              <w:tc>
                <w:tcPr>
                  <w:tcW w:w="3285" w:type="dxa"/>
                  <w:tcBorders>
                    <w:top w:val="single" w:sz="4" w:space="0" w:color="000000"/>
                    <w:left w:val="nil"/>
                    <w:bottom w:val="single" w:sz="4" w:space="0" w:color="000000"/>
                    <w:right w:val="nil"/>
                  </w:tcBorders>
                  <w:noWrap/>
                  <w:hideMark/>
                </w:tcPr>
                <w:p w14:paraId="35D11AED" w14:textId="77777777" w:rsidR="0050421B" w:rsidRPr="00B61362" w:rsidRDefault="0050421B" w:rsidP="0050421B">
                  <w:pPr>
                    <w:spacing w:after="0" w:line="240" w:lineRule="auto"/>
                    <w:rPr>
                      <w:rFonts w:eastAsia="Times New Roman" w:cstheme="minorHAnsi"/>
                      <w:i/>
                      <w:iCs/>
                      <w:sz w:val="20"/>
                      <w:szCs w:val="20"/>
                      <w:lang w:val="nl-BE" w:eastAsia="nl-BE"/>
                    </w:rPr>
                  </w:pPr>
                  <w:r w:rsidRPr="00B61362">
                    <w:rPr>
                      <w:rFonts w:cstheme="minorHAnsi"/>
                      <w:i/>
                      <w:iCs/>
                      <w:sz w:val="20"/>
                      <w:szCs w:val="20"/>
                    </w:rPr>
                    <w:t>CB Brasschaat</w:t>
                  </w:r>
                </w:p>
              </w:tc>
              <w:tc>
                <w:tcPr>
                  <w:tcW w:w="2551" w:type="dxa"/>
                  <w:tcBorders>
                    <w:top w:val="single" w:sz="4" w:space="0" w:color="auto"/>
                    <w:left w:val="single" w:sz="4" w:space="0" w:color="auto"/>
                    <w:bottom w:val="single" w:sz="4" w:space="0" w:color="auto"/>
                    <w:right w:val="single" w:sz="4" w:space="0" w:color="auto"/>
                  </w:tcBorders>
                  <w:noWrap/>
                  <w:hideMark/>
                </w:tcPr>
                <w:p w14:paraId="3202CBAB" w14:textId="77777777" w:rsidR="0050421B" w:rsidRPr="00B61362" w:rsidRDefault="0050421B" w:rsidP="0050421B">
                  <w:pPr>
                    <w:spacing w:after="0" w:line="240" w:lineRule="auto"/>
                    <w:rPr>
                      <w:rFonts w:eastAsia="Times New Roman" w:cstheme="minorHAnsi"/>
                      <w:b/>
                      <w:bCs/>
                      <w:i/>
                      <w:iCs/>
                      <w:sz w:val="20"/>
                      <w:szCs w:val="20"/>
                      <w:lang w:val="nl-BE" w:eastAsia="nl-BE"/>
                    </w:rPr>
                  </w:pPr>
                  <w:proofErr w:type="spellStart"/>
                  <w:r w:rsidRPr="00B61362">
                    <w:rPr>
                      <w:rFonts w:cstheme="minorHAnsi"/>
                      <w:b/>
                      <w:bCs/>
                      <w:i/>
                      <w:iCs/>
                      <w:sz w:val="20"/>
                      <w:szCs w:val="20"/>
                    </w:rPr>
                    <w:t>Boydens</w:t>
                  </w:r>
                  <w:proofErr w:type="spellEnd"/>
                </w:p>
              </w:tc>
              <w:tc>
                <w:tcPr>
                  <w:tcW w:w="2051" w:type="dxa"/>
                  <w:tcBorders>
                    <w:top w:val="single" w:sz="4" w:space="0" w:color="auto"/>
                    <w:left w:val="single" w:sz="4" w:space="0" w:color="auto"/>
                    <w:bottom w:val="single" w:sz="4" w:space="0" w:color="auto"/>
                    <w:right w:val="single" w:sz="4" w:space="0" w:color="auto"/>
                  </w:tcBorders>
                  <w:noWrap/>
                  <w:hideMark/>
                </w:tcPr>
                <w:p w14:paraId="304C233B" w14:textId="77777777" w:rsidR="0050421B" w:rsidRPr="00B61362" w:rsidRDefault="0050421B" w:rsidP="0050421B">
                  <w:pPr>
                    <w:spacing w:after="0" w:line="240" w:lineRule="auto"/>
                    <w:rPr>
                      <w:rFonts w:eastAsia="Times New Roman" w:cstheme="minorHAnsi"/>
                      <w:b/>
                      <w:bCs/>
                      <w:i/>
                      <w:iCs/>
                      <w:sz w:val="20"/>
                      <w:szCs w:val="20"/>
                      <w:lang w:val="nl-BE" w:eastAsia="nl-BE"/>
                    </w:rPr>
                  </w:pPr>
                  <w:r w:rsidRPr="00B61362">
                    <w:rPr>
                      <w:rFonts w:cstheme="minorHAnsi"/>
                      <w:b/>
                      <w:bCs/>
                      <w:i/>
                      <w:iCs/>
                      <w:sz w:val="20"/>
                      <w:szCs w:val="20"/>
                    </w:rPr>
                    <w:t>Johan</w:t>
                  </w:r>
                </w:p>
              </w:tc>
            </w:tr>
            <w:tr w:rsidR="0050421B" w:rsidRPr="00B61362" w14:paraId="07251BAF"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CE5CD" w:fill="FCE5CD"/>
                  <w:noWrap/>
                </w:tcPr>
                <w:p w14:paraId="6980EFBA" w14:textId="77777777" w:rsidR="0050421B" w:rsidRPr="00B61362" w:rsidRDefault="0050421B" w:rsidP="0050421B">
                  <w:pPr>
                    <w:spacing w:after="0" w:line="240" w:lineRule="auto"/>
                    <w:rPr>
                      <w:rFonts w:cstheme="minorHAnsi"/>
                      <w:i/>
                      <w:iCs/>
                      <w:sz w:val="20"/>
                      <w:szCs w:val="20"/>
                    </w:rPr>
                  </w:pPr>
                  <w:r w:rsidRPr="00B61362">
                    <w:rPr>
                      <w:rFonts w:cstheme="minorHAnsi"/>
                      <w:i/>
                      <w:iCs/>
                      <w:sz w:val="20"/>
                      <w:szCs w:val="20"/>
                    </w:rPr>
                    <w:t>4</w:t>
                  </w:r>
                </w:p>
              </w:tc>
              <w:tc>
                <w:tcPr>
                  <w:tcW w:w="3285" w:type="dxa"/>
                  <w:tcBorders>
                    <w:top w:val="single" w:sz="4" w:space="0" w:color="000000"/>
                    <w:left w:val="nil"/>
                    <w:bottom w:val="single" w:sz="4" w:space="0" w:color="000000"/>
                    <w:right w:val="nil"/>
                  </w:tcBorders>
                  <w:noWrap/>
                </w:tcPr>
                <w:p w14:paraId="1279ADAE" w14:textId="77777777" w:rsidR="0050421B" w:rsidRPr="00B61362" w:rsidRDefault="0050421B" w:rsidP="0050421B">
                  <w:pPr>
                    <w:spacing w:after="0" w:line="240" w:lineRule="auto"/>
                    <w:rPr>
                      <w:rFonts w:cstheme="minorHAnsi"/>
                      <w:i/>
                      <w:iCs/>
                      <w:sz w:val="20"/>
                      <w:szCs w:val="20"/>
                    </w:rPr>
                  </w:pPr>
                  <w:r w:rsidRPr="00B61362">
                    <w:rPr>
                      <w:rFonts w:cstheme="minorHAnsi"/>
                      <w:i/>
                      <w:iCs/>
                      <w:sz w:val="20"/>
                      <w:szCs w:val="20"/>
                    </w:rPr>
                    <w:t>CB Brasschaat</w:t>
                  </w:r>
                </w:p>
              </w:tc>
              <w:tc>
                <w:tcPr>
                  <w:tcW w:w="2551" w:type="dxa"/>
                  <w:tcBorders>
                    <w:top w:val="single" w:sz="4" w:space="0" w:color="auto"/>
                    <w:left w:val="single" w:sz="4" w:space="0" w:color="auto"/>
                    <w:bottom w:val="single" w:sz="4" w:space="0" w:color="auto"/>
                    <w:right w:val="single" w:sz="4" w:space="0" w:color="auto"/>
                  </w:tcBorders>
                  <w:noWrap/>
                </w:tcPr>
                <w:p w14:paraId="6108B065" w14:textId="77777777" w:rsidR="0050421B" w:rsidRPr="00B61362" w:rsidRDefault="0050421B" w:rsidP="0050421B">
                  <w:pPr>
                    <w:spacing w:after="0" w:line="240" w:lineRule="auto"/>
                    <w:rPr>
                      <w:rFonts w:cstheme="minorHAnsi"/>
                      <w:b/>
                      <w:bCs/>
                      <w:i/>
                      <w:iCs/>
                      <w:sz w:val="20"/>
                      <w:szCs w:val="20"/>
                    </w:rPr>
                  </w:pPr>
                  <w:r w:rsidRPr="00B61362">
                    <w:rPr>
                      <w:rFonts w:cstheme="minorHAnsi"/>
                      <w:b/>
                      <w:bCs/>
                      <w:i/>
                      <w:iCs/>
                      <w:sz w:val="20"/>
                      <w:szCs w:val="20"/>
                    </w:rPr>
                    <w:t xml:space="preserve">Van </w:t>
                  </w:r>
                  <w:proofErr w:type="spellStart"/>
                  <w:r w:rsidRPr="00B61362">
                    <w:rPr>
                      <w:rFonts w:cstheme="minorHAnsi"/>
                      <w:b/>
                      <w:bCs/>
                      <w:i/>
                      <w:iCs/>
                      <w:sz w:val="20"/>
                      <w:szCs w:val="20"/>
                    </w:rPr>
                    <w:t>Cleynenbreugel</w:t>
                  </w:r>
                  <w:proofErr w:type="spellEnd"/>
                </w:p>
              </w:tc>
              <w:tc>
                <w:tcPr>
                  <w:tcW w:w="2051" w:type="dxa"/>
                  <w:tcBorders>
                    <w:top w:val="single" w:sz="4" w:space="0" w:color="auto"/>
                    <w:left w:val="single" w:sz="4" w:space="0" w:color="auto"/>
                    <w:bottom w:val="single" w:sz="4" w:space="0" w:color="auto"/>
                    <w:right w:val="single" w:sz="4" w:space="0" w:color="auto"/>
                  </w:tcBorders>
                  <w:noWrap/>
                </w:tcPr>
                <w:p w14:paraId="2563F7C6" w14:textId="77777777" w:rsidR="0050421B" w:rsidRPr="00B61362" w:rsidRDefault="0050421B" w:rsidP="0050421B">
                  <w:pPr>
                    <w:spacing w:after="0" w:line="240" w:lineRule="auto"/>
                    <w:rPr>
                      <w:rFonts w:cstheme="minorHAnsi"/>
                      <w:b/>
                      <w:bCs/>
                      <w:i/>
                      <w:iCs/>
                      <w:sz w:val="20"/>
                      <w:szCs w:val="20"/>
                    </w:rPr>
                  </w:pPr>
                  <w:r w:rsidRPr="00B61362">
                    <w:rPr>
                      <w:rFonts w:cstheme="minorHAnsi"/>
                      <w:b/>
                      <w:bCs/>
                      <w:i/>
                      <w:iCs/>
                      <w:sz w:val="20"/>
                      <w:szCs w:val="20"/>
                    </w:rPr>
                    <w:t>Evi</w:t>
                  </w:r>
                </w:p>
              </w:tc>
            </w:tr>
            <w:tr w:rsidR="0050421B" w:rsidRPr="00B61362" w14:paraId="639438B2"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CE5CD" w:fill="FCE5CD"/>
                  <w:noWrap/>
                </w:tcPr>
                <w:p w14:paraId="35A3B741" w14:textId="77777777" w:rsidR="0050421B" w:rsidRPr="00B61362" w:rsidRDefault="0050421B" w:rsidP="0050421B">
                  <w:pPr>
                    <w:spacing w:after="0" w:line="240" w:lineRule="auto"/>
                    <w:rPr>
                      <w:rFonts w:cstheme="minorHAnsi"/>
                      <w:i/>
                      <w:iCs/>
                      <w:sz w:val="20"/>
                      <w:szCs w:val="20"/>
                    </w:rPr>
                  </w:pPr>
                  <w:r w:rsidRPr="00B61362">
                    <w:rPr>
                      <w:rFonts w:cstheme="minorHAnsi"/>
                      <w:i/>
                      <w:iCs/>
                      <w:sz w:val="20"/>
                      <w:szCs w:val="20"/>
                    </w:rPr>
                    <w:t>4</w:t>
                  </w:r>
                </w:p>
              </w:tc>
              <w:tc>
                <w:tcPr>
                  <w:tcW w:w="3285" w:type="dxa"/>
                  <w:tcBorders>
                    <w:top w:val="single" w:sz="4" w:space="0" w:color="000000"/>
                    <w:left w:val="nil"/>
                    <w:bottom w:val="single" w:sz="4" w:space="0" w:color="000000"/>
                    <w:right w:val="nil"/>
                  </w:tcBorders>
                  <w:noWrap/>
                </w:tcPr>
                <w:p w14:paraId="64BA18AB" w14:textId="77777777" w:rsidR="0050421B" w:rsidRPr="00B61362" w:rsidRDefault="0050421B" w:rsidP="0050421B">
                  <w:pPr>
                    <w:spacing w:after="0" w:line="240" w:lineRule="auto"/>
                    <w:rPr>
                      <w:rFonts w:cstheme="minorHAnsi"/>
                      <w:i/>
                      <w:iCs/>
                      <w:sz w:val="20"/>
                      <w:szCs w:val="20"/>
                    </w:rPr>
                  </w:pPr>
                  <w:r w:rsidRPr="00B61362">
                    <w:rPr>
                      <w:rFonts w:cstheme="minorHAnsi"/>
                      <w:i/>
                      <w:iCs/>
                      <w:sz w:val="20"/>
                      <w:szCs w:val="20"/>
                    </w:rPr>
                    <w:t>CB Brasschaat</w:t>
                  </w:r>
                </w:p>
              </w:tc>
              <w:tc>
                <w:tcPr>
                  <w:tcW w:w="2551" w:type="dxa"/>
                  <w:tcBorders>
                    <w:top w:val="single" w:sz="4" w:space="0" w:color="auto"/>
                    <w:left w:val="single" w:sz="4" w:space="0" w:color="auto"/>
                    <w:bottom w:val="single" w:sz="4" w:space="0" w:color="auto"/>
                    <w:right w:val="single" w:sz="4" w:space="0" w:color="auto"/>
                  </w:tcBorders>
                  <w:noWrap/>
                </w:tcPr>
                <w:p w14:paraId="52515314" w14:textId="77777777" w:rsidR="0050421B" w:rsidRPr="00B61362" w:rsidRDefault="0050421B" w:rsidP="0050421B">
                  <w:pPr>
                    <w:spacing w:after="0" w:line="240" w:lineRule="auto"/>
                    <w:rPr>
                      <w:rFonts w:cstheme="minorHAnsi"/>
                      <w:b/>
                      <w:bCs/>
                      <w:i/>
                      <w:iCs/>
                      <w:sz w:val="20"/>
                      <w:szCs w:val="20"/>
                    </w:rPr>
                  </w:pPr>
                  <w:r w:rsidRPr="00B61362">
                    <w:rPr>
                      <w:rFonts w:cstheme="minorHAnsi"/>
                      <w:b/>
                      <w:bCs/>
                      <w:i/>
                      <w:iCs/>
                      <w:sz w:val="20"/>
                      <w:szCs w:val="20"/>
                    </w:rPr>
                    <w:t>D’Hooghe</w:t>
                  </w:r>
                </w:p>
              </w:tc>
              <w:tc>
                <w:tcPr>
                  <w:tcW w:w="2051" w:type="dxa"/>
                  <w:tcBorders>
                    <w:top w:val="single" w:sz="4" w:space="0" w:color="auto"/>
                    <w:left w:val="single" w:sz="4" w:space="0" w:color="auto"/>
                    <w:bottom w:val="single" w:sz="4" w:space="0" w:color="auto"/>
                    <w:right w:val="single" w:sz="4" w:space="0" w:color="auto"/>
                  </w:tcBorders>
                  <w:noWrap/>
                </w:tcPr>
                <w:p w14:paraId="14ED02E1" w14:textId="77777777" w:rsidR="0050421B" w:rsidRPr="00B61362" w:rsidRDefault="0050421B" w:rsidP="0050421B">
                  <w:pPr>
                    <w:spacing w:after="0" w:line="240" w:lineRule="auto"/>
                    <w:rPr>
                      <w:rFonts w:cstheme="minorHAnsi"/>
                      <w:b/>
                      <w:bCs/>
                      <w:i/>
                      <w:iCs/>
                      <w:sz w:val="20"/>
                      <w:szCs w:val="20"/>
                    </w:rPr>
                  </w:pPr>
                  <w:r w:rsidRPr="00B61362">
                    <w:rPr>
                      <w:rFonts w:cstheme="minorHAnsi"/>
                      <w:b/>
                      <w:bCs/>
                      <w:i/>
                      <w:iCs/>
                      <w:sz w:val="20"/>
                      <w:szCs w:val="20"/>
                    </w:rPr>
                    <w:t>René</w:t>
                  </w:r>
                </w:p>
              </w:tc>
            </w:tr>
            <w:tr w:rsidR="0050421B" w:rsidRPr="00B61362" w14:paraId="2314C099"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CE5CD" w:fill="FCE5CD"/>
                  <w:noWrap/>
                </w:tcPr>
                <w:p w14:paraId="484FDF07" w14:textId="77777777" w:rsidR="0050421B" w:rsidRPr="00B61362" w:rsidRDefault="0050421B" w:rsidP="0050421B">
                  <w:pPr>
                    <w:spacing w:after="0" w:line="240" w:lineRule="auto"/>
                    <w:rPr>
                      <w:rFonts w:cstheme="minorHAnsi"/>
                      <w:i/>
                      <w:iCs/>
                      <w:sz w:val="20"/>
                      <w:szCs w:val="20"/>
                    </w:rPr>
                  </w:pPr>
                  <w:r w:rsidRPr="00B61362">
                    <w:rPr>
                      <w:rFonts w:cstheme="minorHAnsi"/>
                      <w:i/>
                      <w:iCs/>
                      <w:sz w:val="20"/>
                      <w:szCs w:val="20"/>
                    </w:rPr>
                    <w:t>4</w:t>
                  </w:r>
                </w:p>
              </w:tc>
              <w:tc>
                <w:tcPr>
                  <w:tcW w:w="3285" w:type="dxa"/>
                  <w:tcBorders>
                    <w:top w:val="single" w:sz="4" w:space="0" w:color="000000"/>
                    <w:left w:val="nil"/>
                    <w:bottom w:val="single" w:sz="4" w:space="0" w:color="000000"/>
                    <w:right w:val="nil"/>
                  </w:tcBorders>
                  <w:noWrap/>
                </w:tcPr>
                <w:p w14:paraId="3B2BEBA1" w14:textId="77777777" w:rsidR="0050421B" w:rsidRPr="00B61362" w:rsidRDefault="0050421B" w:rsidP="0050421B">
                  <w:pPr>
                    <w:spacing w:after="0" w:line="240" w:lineRule="auto"/>
                    <w:rPr>
                      <w:rFonts w:cstheme="minorHAnsi"/>
                      <w:i/>
                      <w:iCs/>
                      <w:sz w:val="20"/>
                      <w:szCs w:val="20"/>
                    </w:rPr>
                  </w:pPr>
                  <w:r w:rsidRPr="00B61362">
                    <w:rPr>
                      <w:rFonts w:cstheme="minorHAnsi"/>
                      <w:i/>
                      <w:iCs/>
                      <w:sz w:val="20"/>
                      <w:szCs w:val="20"/>
                    </w:rPr>
                    <w:t>CB Brasschaat</w:t>
                  </w:r>
                </w:p>
              </w:tc>
              <w:tc>
                <w:tcPr>
                  <w:tcW w:w="2551" w:type="dxa"/>
                  <w:tcBorders>
                    <w:top w:val="single" w:sz="4" w:space="0" w:color="auto"/>
                    <w:left w:val="single" w:sz="4" w:space="0" w:color="auto"/>
                    <w:bottom w:val="single" w:sz="4" w:space="0" w:color="auto"/>
                    <w:right w:val="single" w:sz="4" w:space="0" w:color="auto"/>
                  </w:tcBorders>
                  <w:noWrap/>
                </w:tcPr>
                <w:p w14:paraId="1EFB6265" w14:textId="77777777" w:rsidR="0050421B" w:rsidRPr="00B61362" w:rsidRDefault="0050421B" w:rsidP="0050421B">
                  <w:pPr>
                    <w:spacing w:after="0" w:line="240" w:lineRule="auto"/>
                    <w:rPr>
                      <w:rFonts w:cstheme="minorHAnsi"/>
                      <w:b/>
                      <w:bCs/>
                      <w:i/>
                      <w:iCs/>
                      <w:sz w:val="20"/>
                      <w:szCs w:val="20"/>
                    </w:rPr>
                  </w:pPr>
                  <w:r w:rsidRPr="00B61362">
                    <w:rPr>
                      <w:rFonts w:cstheme="minorHAnsi"/>
                      <w:b/>
                      <w:bCs/>
                      <w:i/>
                      <w:iCs/>
                      <w:sz w:val="20"/>
                      <w:szCs w:val="20"/>
                    </w:rPr>
                    <w:t xml:space="preserve">Van </w:t>
                  </w:r>
                  <w:proofErr w:type="spellStart"/>
                  <w:r w:rsidRPr="00B61362">
                    <w:rPr>
                      <w:rFonts w:cstheme="minorHAnsi"/>
                      <w:b/>
                      <w:bCs/>
                      <w:i/>
                      <w:iCs/>
                      <w:sz w:val="20"/>
                      <w:szCs w:val="20"/>
                    </w:rPr>
                    <w:t>Cauter</w:t>
                  </w:r>
                  <w:proofErr w:type="spellEnd"/>
                </w:p>
              </w:tc>
              <w:tc>
                <w:tcPr>
                  <w:tcW w:w="2051" w:type="dxa"/>
                  <w:tcBorders>
                    <w:top w:val="single" w:sz="4" w:space="0" w:color="auto"/>
                    <w:left w:val="single" w:sz="4" w:space="0" w:color="auto"/>
                    <w:bottom w:val="single" w:sz="4" w:space="0" w:color="auto"/>
                    <w:right w:val="single" w:sz="4" w:space="0" w:color="auto"/>
                  </w:tcBorders>
                  <w:noWrap/>
                </w:tcPr>
                <w:p w14:paraId="2CFA8D8A" w14:textId="77777777" w:rsidR="0050421B" w:rsidRPr="00B61362" w:rsidRDefault="0050421B" w:rsidP="0050421B">
                  <w:pPr>
                    <w:spacing w:after="0" w:line="240" w:lineRule="auto"/>
                    <w:rPr>
                      <w:rFonts w:cstheme="minorHAnsi"/>
                      <w:b/>
                      <w:bCs/>
                      <w:i/>
                      <w:iCs/>
                      <w:sz w:val="20"/>
                      <w:szCs w:val="20"/>
                    </w:rPr>
                  </w:pPr>
                  <w:r w:rsidRPr="00B61362">
                    <w:rPr>
                      <w:rFonts w:cstheme="minorHAnsi"/>
                      <w:b/>
                      <w:bCs/>
                      <w:i/>
                      <w:iCs/>
                      <w:sz w:val="20"/>
                      <w:szCs w:val="20"/>
                    </w:rPr>
                    <w:t>André</w:t>
                  </w:r>
                </w:p>
              </w:tc>
            </w:tr>
            <w:tr w:rsidR="0050421B" w:rsidRPr="00B61362" w14:paraId="0D8828FF" w14:textId="77777777" w:rsidTr="005E4409">
              <w:trPr>
                <w:trHeight w:val="27"/>
              </w:trPr>
              <w:tc>
                <w:tcPr>
                  <w:tcW w:w="985" w:type="dxa"/>
                  <w:tcBorders>
                    <w:top w:val="single" w:sz="4" w:space="0" w:color="000000"/>
                    <w:left w:val="single" w:sz="4" w:space="0" w:color="000000"/>
                    <w:bottom w:val="single" w:sz="4" w:space="0" w:color="000000"/>
                    <w:right w:val="nil"/>
                  </w:tcBorders>
                  <w:shd w:val="clear" w:color="FCE5CD" w:fill="FCE5CD"/>
                  <w:noWrap/>
                </w:tcPr>
                <w:p w14:paraId="6E2D82C6" w14:textId="77777777" w:rsidR="0050421B" w:rsidRPr="00B61362" w:rsidRDefault="0050421B" w:rsidP="0050421B">
                  <w:pPr>
                    <w:spacing w:after="0" w:line="240" w:lineRule="auto"/>
                    <w:rPr>
                      <w:rFonts w:cstheme="minorHAnsi"/>
                      <w:i/>
                      <w:iCs/>
                      <w:sz w:val="20"/>
                      <w:szCs w:val="20"/>
                    </w:rPr>
                  </w:pPr>
                  <w:r w:rsidRPr="00B61362">
                    <w:rPr>
                      <w:rFonts w:cstheme="minorHAnsi"/>
                      <w:i/>
                      <w:iCs/>
                      <w:sz w:val="20"/>
                      <w:szCs w:val="20"/>
                    </w:rPr>
                    <w:t>4</w:t>
                  </w:r>
                </w:p>
              </w:tc>
              <w:tc>
                <w:tcPr>
                  <w:tcW w:w="3285" w:type="dxa"/>
                  <w:tcBorders>
                    <w:top w:val="single" w:sz="4" w:space="0" w:color="000000"/>
                    <w:left w:val="nil"/>
                    <w:bottom w:val="single" w:sz="4" w:space="0" w:color="000000"/>
                    <w:right w:val="nil"/>
                  </w:tcBorders>
                  <w:noWrap/>
                </w:tcPr>
                <w:p w14:paraId="62FED3EC" w14:textId="77777777" w:rsidR="0050421B" w:rsidRPr="00B61362" w:rsidRDefault="0050421B" w:rsidP="0050421B">
                  <w:pPr>
                    <w:spacing w:after="0" w:line="240" w:lineRule="auto"/>
                    <w:rPr>
                      <w:rFonts w:cstheme="minorHAnsi"/>
                      <w:i/>
                      <w:iCs/>
                      <w:sz w:val="20"/>
                      <w:szCs w:val="20"/>
                    </w:rPr>
                  </w:pPr>
                  <w:r w:rsidRPr="00B61362">
                    <w:rPr>
                      <w:rFonts w:cstheme="minorHAnsi"/>
                      <w:i/>
                      <w:iCs/>
                      <w:sz w:val="20"/>
                      <w:szCs w:val="20"/>
                    </w:rPr>
                    <w:t>CB Brasschaat</w:t>
                  </w:r>
                </w:p>
              </w:tc>
              <w:tc>
                <w:tcPr>
                  <w:tcW w:w="2551" w:type="dxa"/>
                  <w:tcBorders>
                    <w:top w:val="single" w:sz="4" w:space="0" w:color="auto"/>
                    <w:left w:val="single" w:sz="4" w:space="0" w:color="auto"/>
                    <w:bottom w:val="single" w:sz="4" w:space="0" w:color="auto"/>
                    <w:right w:val="single" w:sz="4" w:space="0" w:color="auto"/>
                  </w:tcBorders>
                  <w:noWrap/>
                </w:tcPr>
                <w:p w14:paraId="6514F773" w14:textId="77777777" w:rsidR="0050421B" w:rsidRPr="00B61362" w:rsidRDefault="0050421B" w:rsidP="0050421B">
                  <w:pPr>
                    <w:spacing w:after="0" w:line="240" w:lineRule="auto"/>
                    <w:rPr>
                      <w:rFonts w:cstheme="minorHAnsi"/>
                      <w:b/>
                      <w:bCs/>
                      <w:i/>
                      <w:iCs/>
                      <w:sz w:val="20"/>
                      <w:szCs w:val="20"/>
                    </w:rPr>
                  </w:pPr>
                  <w:r w:rsidRPr="00B61362">
                    <w:rPr>
                      <w:rFonts w:cstheme="minorHAnsi"/>
                      <w:b/>
                      <w:bCs/>
                      <w:i/>
                      <w:iCs/>
                      <w:sz w:val="20"/>
                      <w:szCs w:val="20"/>
                    </w:rPr>
                    <w:t>Ruys</w:t>
                  </w:r>
                </w:p>
              </w:tc>
              <w:tc>
                <w:tcPr>
                  <w:tcW w:w="2051" w:type="dxa"/>
                  <w:tcBorders>
                    <w:top w:val="single" w:sz="4" w:space="0" w:color="auto"/>
                    <w:left w:val="single" w:sz="4" w:space="0" w:color="auto"/>
                    <w:bottom w:val="single" w:sz="4" w:space="0" w:color="auto"/>
                    <w:right w:val="single" w:sz="4" w:space="0" w:color="auto"/>
                  </w:tcBorders>
                  <w:noWrap/>
                </w:tcPr>
                <w:p w14:paraId="7065D423" w14:textId="77777777" w:rsidR="0050421B" w:rsidRPr="00B61362" w:rsidRDefault="0050421B" w:rsidP="0050421B">
                  <w:pPr>
                    <w:spacing w:after="0" w:line="240" w:lineRule="auto"/>
                    <w:rPr>
                      <w:rFonts w:cstheme="minorHAnsi"/>
                      <w:b/>
                      <w:bCs/>
                      <w:i/>
                      <w:iCs/>
                      <w:sz w:val="20"/>
                      <w:szCs w:val="20"/>
                    </w:rPr>
                  </w:pPr>
                  <w:r w:rsidRPr="00B61362">
                    <w:rPr>
                      <w:rFonts w:cstheme="minorHAnsi"/>
                      <w:b/>
                      <w:bCs/>
                      <w:i/>
                      <w:iCs/>
                      <w:sz w:val="20"/>
                      <w:szCs w:val="20"/>
                    </w:rPr>
                    <w:t>Bastiaan</w:t>
                  </w:r>
                </w:p>
              </w:tc>
            </w:tr>
          </w:tbl>
          <w:p w14:paraId="4986458B" w14:textId="77777777" w:rsidR="00267E6F" w:rsidRPr="00283C7A" w:rsidRDefault="00267E6F" w:rsidP="00D501D5">
            <w:pPr>
              <w:spacing w:before="120" w:after="120" w:line="240" w:lineRule="auto"/>
              <w:ind w:right="87"/>
              <w:jc w:val="both"/>
              <w:rPr>
                <w:rFonts w:eastAsiaTheme="minorEastAsia" w:cstheme="minorHAnsi"/>
                <w:sz w:val="20"/>
                <w:szCs w:val="20"/>
              </w:rPr>
            </w:pPr>
          </w:p>
        </w:tc>
      </w:tr>
    </w:tbl>
    <w:p w14:paraId="4B9882A6" w14:textId="77777777" w:rsidR="00267E6F" w:rsidRPr="00283C7A" w:rsidRDefault="00267E6F" w:rsidP="00267E6F">
      <w:pPr>
        <w:spacing w:before="120" w:after="120" w:line="240" w:lineRule="auto"/>
        <w:jc w:val="both"/>
        <w:rPr>
          <w:rFonts w:eastAsiaTheme="minorEastAsia" w:cstheme="minorHAnsi"/>
          <w:color w:val="000000" w:themeColor="text1"/>
          <w:sz w:val="20"/>
          <w:szCs w:val="20"/>
        </w:rPr>
      </w:pPr>
    </w:p>
    <w:p w14:paraId="34D8F079" w14:textId="77777777" w:rsidR="00267E6F" w:rsidRPr="00283C7A" w:rsidRDefault="00267E6F" w:rsidP="00267E6F">
      <w:pPr>
        <w:spacing w:before="120" w:after="120" w:line="240" w:lineRule="auto"/>
        <w:jc w:val="both"/>
        <w:rPr>
          <w:rFonts w:eastAsiaTheme="minorEastAsia" w:cstheme="minorHAnsi"/>
          <w:sz w:val="20"/>
          <w:szCs w:val="20"/>
        </w:rPr>
      </w:pPr>
      <w:r w:rsidRPr="00283C7A">
        <w:rPr>
          <w:rFonts w:eastAsiaTheme="minorEastAsia" w:cstheme="minorHAnsi"/>
          <w:sz w:val="20"/>
          <w:szCs w:val="20"/>
        </w:rPr>
        <w:br w:type="page"/>
      </w:r>
    </w:p>
    <w:tbl>
      <w:tblPr>
        <w:tblW w:w="0" w:type="auto"/>
        <w:tblLayout w:type="fixed"/>
        <w:tblLook w:val="04A0" w:firstRow="1" w:lastRow="0" w:firstColumn="1" w:lastColumn="0" w:noHBand="0" w:noVBand="1"/>
      </w:tblPr>
      <w:tblGrid>
        <w:gridCol w:w="9000"/>
      </w:tblGrid>
      <w:tr w:rsidR="00267E6F" w:rsidRPr="00283C7A" w14:paraId="458C4A48"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018E2774" w14:textId="77777777" w:rsidR="00267E6F" w:rsidRPr="00283C7A" w:rsidRDefault="00267E6F" w:rsidP="00D501D5">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INFORMATIEFICHE 2.1</w:t>
            </w:r>
          </w:p>
        </w:tc>
      </w:tr>
      <w:tr w:rsidR="00267E6F" w:rsidRPr="00283C7A" w14:paraId="5A055649"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320A8E64" w14:textId="77777777" w:rsidR="00267E6F" w:rsidRPr="00283C7A" w:rsidRDefault="00267E6F" w:rsidP="00D501D5">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t xml:space="preserve">HOOFDCRISISCENTRUM </w:t>
            </w:r>
          </w:p>
        </w:tc>
      </w:tr>
      <w:tr w:rsidR="00267E6F" w:rsidRPr="00283C7A" w14:paraId="43621463"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0E95B57" w14:textId="77777777" w:rsidR="00267E6F" w:rsidRPr="00283C7A" w:rsidRDefault="00267E6F" w:rsidP="00D501D5">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1.: Contactgegevens en toegangsplan van het crisiscentrum</w:t>
            </w:r>
          </w:p>
        </w:tc>
      </w:tr>
      <w:tr w:rsidR="00267E6F" w:rsidRPr="00283C7A" w14:paraId="42BF14BD"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04CF3BDE" w14:textId="77777777" w:rsidR="00267E6F" w:rsidRPr="00283C7A" w:rsidRDefault="00267E6F" w:rsidP="00D501D5">
            <w:pPr>
              <w:spacing w:before="120" w:after="120" w:line="240" w:lineRule="auto"/>
              <w:rPr>
                <w:rFonts w:eastAsia="Times New Roman" w:cstheme="minorHAnsi"/>
                <w:sz w:val="20"/>
                <w:szCs w:val="20"/>
                <w:lang w:val="nl-BE" w:eastAsia="nl-BE"/>
              </w:rPr>
            </w:pPr>
            <w:r w:rsidRPr="00283C7A">
              <w:rPr>
                <w:rFonts w:eastAsia="Times New Roman" w:cstheme="minorHAnsi"/>
                <w:sz w:val="20"/>
                <w:szCs w:val="20"/>
                <w:u w:val="single"/>
                <w:lang w:val="nl-BE" w:eastAsia="nl-BE"/>
              </w:rPr>
              <w:t>Locatie</w:t>
            </w:r>
          </w:p>
          <w:p w14:paraId="0E37126F" w14:textId="78699615" w:rsidR="00267E6F" w:rsidRPr="00283C7A" w:rsidRDefault="00F54779" w:rsidP="00D501D5">
            <w:pPr>
              <w:spacing w:before="120" w:after="120" w:line="240" w:lineRule="auto"/>
              <w:rPr>
                <w:rFonts w:eastAsia="Times New Roman" w:cstheme="minorHAnsi"/>
                <w:sz w:val="20"/>
                <w:szCs w:val="20"/>
                <w:lang w:val="nl-BE" w:eastAsia="nl-BE"/>
              </w:rPr>
            </w:pPr>
            <w:r w:rsidRPr="00F54779">
              <w:rPr>
                <w:rFonts w:eastAsia="Times New Roman" w:cstheme="minorHAnsi"/>
                <w:sz w:val="20"/>
                <w:szCs w:val="20"/>
                <w:highlight w:val="yellow"/>
                <w:lang w:val="nl-BE" w:eastAsia="nl-BE"/>
              </w:rPr>
              <w:t>XX</w:t>
            </w:r>
          </w:p>
          <w:p w14:paraId="71CAD77B" w14:textId="77777777" w:rsidR="00267E6F" w:rsidRPr="00283C7A" w:rsidRDefault="00267E6F" w:rsidP="00D501D5">
            <w:pPr>
              <w:spacing w:before="120" w:after="120" w:line="240" w:lineRule="auto"/>
              <w:rPr>
                <w:rFonts w:eastAsia="Times New Roman" w:cstheme="minorHAnsi"/>
                <w:sz w:val="20"/>
                <w:szCs w:val="20"/>
                <w:lang w:val="nl-BE" w:eastAsia="nl-BE"/>
              </w:rPr>
            </w:pPr>
            <w:r w:rsidRPr="00283C7A">
              <w:rPr>
                <w:rFonts w:eastAsia="Times New Roman" w:cstheme="minorHAnsi"/>
                <w:sz w:val="20"/>
                <w:szCs w:val="20"/>
                <w:u w:val="single"/>
                <w:lang w:val="nl-BE" w:eastAsia="nl-BE"/>
              </w:rPr>
              <w:t>Toegang crisiscentrum tijdens de kantooruren</w:t>
            </w:r>
          </w:p>
          <w:p w14:paraId="0DB97B81" w14:textId="07296013" w:rsidR="00267E6F" w:rsidRPr="00283C7A" w:rsidRDefault="00F54779" w:rsidP="00D501D5">
            <w:pPr>
              <w:spacing w:before="120" w:after="120" w:line="240" w:lineRule="auto"/>
              <w:rPr>
                <w:rFonts w:eastAsia="Times New Roman" w:cstheme="minorHAnsi"/>
                <w:sz w:val="20"/>
                <w:szCs w:val="20"/>
                <w:lang w:val="nl-BE" w:eastAsia="nl-BE"/>
              </w:rPr>
            </w:pPr>
            <w:r w:rsidRPr="00F54779">
              <w:rPr>
                <w:rFonts w:eastAsia="Times New Roman" w:cstheme="minorHAnsi"/>
                <w:sz w:val="20"/>
                <w:szCs w:val="20"/>
                <w:highlight w:val="yellow"/>
                <w:lang w:val="nl-BE" w:eastAsia="nl-BE"/>
              </w:rPr>
              <w:t>XX</w:t>
            </w:r>
          </w:p>
          <w:p w14:paraId="1FC3B40B" w14:textId="77777777" w:rsidR="00267E6F" w:rsidRPr="00283C7A" w:rsidRDefault="00267E6F" w:rsidP="00D501D5">
            <w:pPr>
              <w:spacing w:before="120" w:after="120" w:line="240" w:lineRule="auto"/>
              <w:rPr>
                <w:rFonts w:eastAsia="Times New Roman" w:cstheme="minorHAnsi"/>
                <w:sz w:val="20"/>
                <w:szCs w:val="20"/>
                <w:lang w:val="nl-BE" w:eastAsia="nl-BE"/>
              </w:rPr>
            </w:pPr>
            <w:r w:rsidRPr="00283C7A">
              <w:rPr>
                <w:rFonts w:eastAsia="Times New Roman" w:cstheme="minorHAnsi"/>
                <w:sz w:val="20"/>
                <w:szCs w:val="20"/>
                <w:u w:val="single"/>
                <w:lang w:val="nl-BE" w:eastAsia="nl-BE"/>
              </w:rPr>
              <w:t>Toegang crisiscentrum buiten de kantooruren</w:t>
            </w:r>
          </w:p>
          <w:p w14:paraId="7BD2FF60" w14:textId="5FDB930B" w:rsidR="00267E6F" w:rsidRPr="00844A60" w:rsidRDefault="00F54779" w:rsidP="00D501D5">
            <w:pPr>
              <w:spacing w:before="120" w:after="120" w:line="240" w:lineRule="auto"/>
              <w:rPr>
                <w:rFonts w:eastAsia="Times New Roman" w:cstheme="minorHAnsi"/>
                <w:sz w:val="20"/>
                <w:szCs w:val="20"/>
                <w:lang w:val="nl-BE" w:eastAsia="nl-BE"/>
              </w:rPr>
            </w:pPr>
            <w:r w:rsidRPr="00F54779">
              <w:rPr>
                <w:rFonts w:eastAsia="Times New Roman" w:cstheme="minorHAnsi"/>
                <w:sz w:val="20"/>
                <w:szCs w:val="20"/>
                <w:highlight w:val="yellow"/>
                <w:lang w:val="nl-BE" w:eastAsia="nl-BE"/>
              </w:rPr>
              <w:t>XX</w:t>
            </w:r>
          </w:p>
          <w:p w14:paraId="689BF97D" w14:textId="77777777" w:rsidR="00267E6F" w:rsidRPr="00283C7A" w:rsidRDefault="00267E6F" w:rsidP="00D501D5">
            <w:pPr>
              <w:spacing w:before="120" w:after="120" w:line="240" w:lineRule="auto"/>
              <w:ind w:right="87"/>
              <w:jc w:val="both"/>
              <w:rPr>
                <w:rFonts w:eastAsiaTheme="minorEastAsia" w:cstheme="minorHAnsi"/>
                <w:sz w:val="20"/>
                <w:szCs w:val="20"/>
              </w:rPr>
            </w:pPr>
          </w:p>
        </w:tc>
      </w:tr>
      <w:tr w:rsidR="00267E6F" w:rsidRPr="00283C7A" w14:paraId="7CA6C1D0"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378B78D1" w14:textId="77777777" w:rsidR="00267E6F" w:rsidRPr="00283C7A" w:rsidRDefault="00267E6F" w:rsidP="00D501D5">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2.: Organisatieplan en organisatie van het crisiscentrum</w:t>
            </w:r>
          </w:p>
        </w:tc>
      </w:tr>
      <w:tr w:rsidR="00267E6F" w:rsidRPr="00283C7A" w14:paraId="3070287C"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tcPr>
          <w:p w14:paraId="24664B3D" w14:textId="355B4DBA" w:rsidR="00267E6F" w:rsidRPr="00F54779" w:rsidRDefault="00F54779" w:rsidP="00F54779">
            <w:pPr>
              <w:spacing w:before="120" w:after="120" w:line="240" w:lineRule="auto"/>
              <w:ind w:right="87"/>
              <w:jc w:val="both"/>
              <w:rPr>
                <w:rFonts w:eastAsiaTheme="minorEastAsia" w:cstheme="minorHAnsi"/>
                <w:i/>
                <w:iCs/>
                <w:sz w:val="20"/>
                <w:szCs w:val="20"/>
              </w:rPr>
            </w:pPr>
            <w:r w:rsidRPr="00F54779">
              <w:rPr>
                <w:rFonts w:eastAsiaTheme="minorEastAsia" w:cstheme="minorHAnsi"/>
                <w:i/>
                <w:iCs/>
                <w:sz w:val="20"/>
                <w:szCs w:val="20"/>
                <w:highlight w:val="yellow"/>
              </w:rPr>
              <w:t>Aanvullen</w:t>
            </w:r>
            <w:r>
              <w:rPr>
                <w:rFonts w:eastAsiaTheme="minorEastAsia" w:cstheme="minorHAnsi"/>
                <w:i/>
                <w:iCs/>
                <w:sz w:val="20"/>
                <w:szCs w:val="20"/>
              </w:rPr>
              <w:t xml:space="preserve"> </w:t>
            </w:r>
          </w:p>
          <w:p w14:paraId="3BE3E25F" w14:textId="446A71DE" w:rsidR="00267E6F" w:rsidRPr="00283C7A" w:rsidRDefault="00267E6F" w:rsidP="00F54779">
            <w:pPr>
              <w:spacing w:before="120" w:after="120" w:line="240" w:lineRule="auto"/>
              <w:ind w:right="87"/>
              <w:jc w:val="both"/>
              <w:rPr>
                <w:rFonts w:eastAsiaTheme="minorEastAsia" w:cstheme="minorHAnsi"/>
                <w:sz w:val="20"/>
                <w:szCs w:val="20"/>
              </w:rPr>
            </w:pPr>
          </w:p>
        </w:tc>
      </w:tr>
      <w:tr w:rsidR="00267E6F" w:rsidRPr="00283C7A" w14:paraId="4BE18705"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59CDEBF2" w14:textId="580DBC55" w:rsidR="00267E6F" w:rsidRPr="00283C7A" w:rsidRDefault="00267E6F" w:rsidP="00D501D5">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 xml:space="preserve">3.: Werking van het crisiscentrum </w:t>
            </w:r>
          </w:p>
        </w:tc>
      </w:tr>
      <w:tr w:rsidR="00267E6F" w:rsidRPr="00283C7A" w14:paraId="4494DC41"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tcPr>
          <w:p w14:paraId="26059812" w14:textId="2237738D" w:rsidR="00267E6F" w:rsidRDefault="00267E6F" w:rsidP="00D501D5">
            <w:pPr>
              <w:spacing w:before="120" w:after="120" w:line="240" w:lineRule="auto"/>
              <w:ind w:right="87"/>
              <w:jc w:val="both"/>
              <w:rPr>
                <w:rFonts w:eastAsiaTheme="minorEastAsia" w:cstheme="minorHAnsi"/>
                <w:sz w:val="20"/>
                <w:szCs w:val="20"/>
              </w:rPr>
            </w:pPr>
            <w:r>
              <w:rPr>
                <w:rFonts w:eastAsiaTheme="minorEastAsia" w:cstheme="minorHAnsi"/>
                <w:sz w:val="20"/>
                <w:szCs w:val="20"/>
              </w:rPr>
              <w:t xml:space="preserve">De noodplanningscoördinator is na de afkondiging van de fase verantwoordelijk voor het openstellen en in gereedheid brengen van het crisiscentrum en de backoffices. </w:t>
            </w:r>
          </w:p>
          <w:p w14:paraId="3FA7A86E" w14:textId="77777777" w:rsidR="00267E6F" w:rsidRDefault="00267E6F" w:rsidP="00D501D5">
            <w:pPr>
              <w:spacing w:before="120" w:after="120" w:line="240" w:lineRule="auto"/>
              <w:ind w:right="87"/>
              <w:jc w:val="both"/>
              <w:rPr>
                <w:rFonts w:eastAsiaTheme="minorEastAsia" w:cstheme="minorHAnsi"/>
                <w:sz w:val="20"/>
                <w:szCs w:val="20"/>
              </w:rPr>
            </w:pPr>
          </w:p>
          <w:p w14:paraId="679BD9E4" w14:textId="77777777" w:rsidR="003F32E9" w:rsidRPr="0050421B" w:rsidRDefault="003F32E9" w:rsidP="0050421B">
            <w:pPr>
              <w:spacing w:before="120" w:after="120" w:line="240" w:lineRule="auto"/>
              <w:ind w:right="87"/>
              <w:jc w:val="both"/>
              <w:rPr>
                <w:rFonts w:eastAsiaTheme="minorEastAsia" w:cstheme="minorHAnsi"/>
                <w:sz w:val="20"/>
                <w:szCs w:val="20"/>
              </w:rPr>
            </w:pPr>
          </w:p>
          <w:p w14:paraId="3FA1FDDD" w14:textId="3D93BBE3" w:rsidR="003975FD" w:rsidRPr="00873739" w:rsidRDefault="003975FD" w:rsidP="003F32E9">
            <w:pPr>
              <w:pStyle w:val="Lijstalinea"/>
              <w:spacing w:before="120" w:after="120" w:line="240" w:lineRule="auto"/>
              <w:ind w:right="87"/>
              <w:jc w:val="both"/>
              <w:rPr>
                <w:rFonts w:eastAsiaTheme="minorEastAsia" w:cstheme="minorHAnsi"/>
                <w:sz w:val="20"/>
                <w:szCs w:val="20"/>
              </w:rPr>
            </w:pPr>
          </w:p>
        </w:tc>
      </w:tr>
    </w:tbl>
    <w:p w14:paraId="2663186C" w14:textId="4ED3E499" w:rsidR="00F54779" w:rsidRDefault="00F54779"/>
    <w:p w14:paraId="31F5908F" w14:textId="77777777" w:rsidR="00F54779" w:rsidRDefault="00F54779">
      <w:r>
        <w:br w:type="page"/>
      </w:r>
    </w:p>
    <w:tbl>
      <w:tblPr>
        <w:tblW w:w="0" w:type="auto"/>
        <w:tblLayout w:type="fixed"/>
        <w:tblLook w:val="04A0" w:firstRow="1" w:lastRow="0" w:firstColumn="1" w:lastColumn="0" w:noHBand="0" w:noVBand="1"/>
      </w:tblPr>
      <w:tblGrid>
        <w:gridCol w:w="9000"/>
      </w:tblGrid>
      <w:tr w:rsidR="00267E6F" w:rsidRPr="00283C7A" w14:paraId="2FED0C1B"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538135" w:themeFill="accent6" w:themeFillShade="BF"/>
            <w:vAlign w:val="center"/>
          </w:tcPr>
          <w:p w14:paraId="1DD282B5" w14:textId="0F5A23AB" w:rsidR="00267E6F" w:rsidRPr="00283C7A" w:rsidRDefault="00267E6F" w:rsidP="00D501D5">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color w:val="FFFFFF" w:themeColor="background1"/>
                <w:sz w:val="20"/>
                <w:szCs w:val="20"/>
                <w:lang w:val="nl-BE"/>
              </w:rPr>
              <w:lastRenderedPageBreak/>
              <w:t>INFORMATIEFICHE 2.2</w:t>
            </w:r>
          </w:p>
        </w:tc>
      </w:tr>
      <w:tr w:rsidR="00267E6F" w:rsidRPr="00283C7A" w14:paraId="099D4AD7"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A8D08D" w:themeFill="accent6" w:themeFillTint="99"/>
            <w:vAlign w:val="bottom"/>
          </w:tcPr>
          <w:p w14:paraId="33F6440C" w14:textId="03159479" w:rsidR="00267E6F" w:rsidRPr="00283C7A" w:rsidRDefault="00267E6F" w:rsidP="00D501D5">
            <w:pPr>
              <w:spacing w:before="120" w:after="120" w:line="240" w:lineRule="auto"/>
              <w:ind w:left="134" w:right="87"/>
              <w:jc w:val="both"/>
              <w:rPr>
                <w:rFonts w:eastAsiaTheme="minorEastAsia" w:cstheme="minorHAnsi"/>
                <w:color w:val="FFFFFF" w:themeColor="background1"/>
                <w:sz w:val="20"/>
                <w:szCs w:val="20"/>
              </w:rPr>
            </w:pPr>
            <w:r w:rsidRPr="00283C7A">
              <w:rPr>
                <w:rFonts w:eastAsiaTheme="minorEastAsia" w:cstheme="minorHAnsi"/>
                <w:b/>
                <w:bCs/>
                <w:color w:val="FFFFFF" w:themeColor="background1"/>
                <w:sz w:val="20"/>
                <w:szCs w:val="20"/>
                <w:lang w:val="nl-BE"/>
              </w:rPr>
              <w:t>ALTERNATIEF CRISISCENTRUM</w:t>
            </w:r>
          </w:p>
        </w:tc>
      </w:tr>
      <w:tr w:rsidR="00267E6F" w:rsidRPr="00283C7A" w14:paraId="0AA23A56"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24CE2B5" w14:textId="5D4AA5FE" w:rsidR="00267E6F" w:rsidRPr="00283C7A" w:rsidRDefault="00267E6F" w:rsidP="00D501D5">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1.: Contactgegevens en toegangsplan van het alternatief crisiscentrum</w:t>
            </w:r>
          </w:p>
        </w:tc>
      </w:tr>
      <w:tr w:rsidR="00267E6F" w:rsidRPr="00283C7A" w14:paraId="3445B2CE"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vAlign w:val="center"/>
          </w:tcPr>
          <w:p w14:paraId="0CA49D08" w14:textId="23C725D5" w:rsidR="00267E6F" w:rsidRPr="00283C7A" w:rsidRDefault="00267E6F" w:rsidP="00D501D5">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u w:val="single"/>
                <w:lang w:val="nl-BE" w:eastAsia="nl-BE"/>
              </w:rPr>
              <w:t>Locatie</w:t>
            </w:r>
          </w:p>
          <w:p w14:paraId="5BA0D75A" w14:textId="5E8C8BE7" w:rsidR="00267E6F" w:rsidRPr="00283C7A" w:rsidRDefault="00F54779" w:rsidP="00D501D5">
            <w:pPr>
              <w:spacing w:before="120" w:after="120" w:line="240" w:lineRule="auto"/>
              <w:ind w:right="87"/>
              <w:jc w:val="both"/>
              <w:rPr>
                <w:rFonts w:eastAsiaTheme="minorEastAsia" w:cstheme="minorHAnsi"/>
                <w:sz w:val="20"/>
                <w:szCs w:val="20"/>
              </w:rPr>
            </w:pPr>
            <w:r w:rsidRPr="00F54779">
              <w:rPr>
                <w:rFonts w:eastAsiaTheme="minorEastAsia" w:cstheme="minorHAnsi"/>
                <w:sz w:val="20"/>
                <w:szCs w:val="20"/>
                <w:highlight w:val="yellow"/>
              </w:rPr>
              <w:t>XX</w:t>
            </w:r>
          </w:p>
          <w:p w14:paraId="447281F2" w14:textId="3443035C" w:rsidR="00267E6F" w:rsidRPr="00283C7A" w:rsidRDefault="00267E6F" w:rsidP="00D501D5">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u w:val="single"/>
                <w:lang w:val="nl-BE" w:eastAsia="nl-BE"/>
              </w:rPr>
              <w:t>Toegang crisiscentrum tijdens de kantooruren</w:t>
            </w:r>
          </w:p>
          <w:p w14:paraId="77EFEA1E" w14:textId="28C28C1D" w:rsidR="00267E6F" w:rsidRDefault="00F54779" w:rsidP="00F54779">
            <w:pPr>
              <w:spacing w:before="120" w:after="120" w:line="240" w:lineRule="auto"/>
              <w:rPr>
                <w:rFonts w:eastAsia="Times New Roman" w:cstheme="minorHAnsi"/>
                <w:sz w:val="20"/>
                <w:szCs w:val="20"/>
                <w:lang w:val="nl-BE" w:eastAsia="nl-BE"/>
              </w:rPr>
            </w:pPr>
            <w:r w:rsidRPr="00F54779">
              <w:rPr>
                <w:rFonts w:eastAsia="Times New Roman" w:cstheme="minorHAnsi"/>
                <w:sz w:val="20"/>
                <w:szCs w:val="20"/>
                <w:highlight w:val="yellow"/>
                <w:lang w:val="nl-BE" w:eastAsia="nl-BE"/>
              </w:rPr>
              <w:t>XX</w:t>
            </w:r>
          </w:p>
          <w:p w14:paraId="675017AE" w14:textId="5A14CE03" w:rsidR="00267E6F" w:rsidRPr="00283C7A" w:rsidRDefault="00267E6F" w:rsidP="00D501D5">
            <w:pPr>
              <w:spacing w:before="120" w:after="120" w:line="240" w:lineRule="auto"/>
              <w:jc w:val="both"/>
              <w:rPr>
                <w:rFonts w:eastAsia="Times New Roman" w:cstheme="minorHAnsi"/>
                <w:sz w:val="20"/>
                <w:szCs w:val="20"/>
                <w:lang w:val="nl-BE" w:eastAsia="nl-BE"/>
              </w:rPr>
            </w:pPr>
            <w:r w:rsidRPr="00283C7A">
              <w:rPr>
                <w:rFonts w:eastAsia="Times New Roman" w:cstheme="minorHAnsi"/>
                <w:sz w:val="20"/>
                <w:szCs w:val="20"/>
                <w:u w:val="single"/>
                <w:lang w:val="nl-BE" w:eastAsia="nl-BE"/>
              </w:rPr>
              <w:t>Toegang crisiscentrum buiten de kantooruren</w:t>
            </w:r>
          </w:p>
          <w:p w14:paraId="2A48E959" w14:textId="0ABEF6DE" w:rsidR="00267E6F" w:rsidRPr="00283C7A" w:rsidRDefault="00F54779" w:rsidP="00D501D5">
            <w:pPr>
              <w:spacing w:before="120" w:after="120" w:line="240" w:lineRule="auto"/>
              <w:jc w:val="both"/>
              <w:rPr>
                <w:rFonts w:eastAsia="Times New Roman" w:cstheme="minorHAnsi"/>
                <w:sz w:val="20"/>
                <w:szCs w:val="20"/>
                <w:lang w:val="nl-BE" w:eastAsia="nl-BE"/>
              </w:rPr>
            </w:pPr>
            <w:r w:rsidRPr="00F54779">
              <w:rPr>
                <w:rFonts w:eastAsia="Times New Roman" w:cstheme="minorHAnsi"/>
                <w:sz w:val="20"/>
                <w:szCs w:val="20"/>
                <w:highlight w:val="yellow"/>
                <w:lang w:val="nl-BE" w:eastAsia="nl-BE"/>
              </w:rPr>
              <w:t>XX</w:t>
            </w:r>
          </w:p>
          <w:p w14:paraId="4A2CD073" w14:textId="2E746B01" w:rsidR="00267E6F" w:rsidRPr="003A5A6D" w:rsidRDefault="00267E6F" w:rsidP="00D501D5">
            <w:pPr>
              <w:spacing w:before="120" w:after="120" w:line="240" w:lineRule="auto"/>
              <w:rPr>
                <w:rFonts w:eastAsiaTheme="minorEastAsia" w:cstheme="minorHAnsi"/>
                <w:sz w:val="20"/>
                <w:szCs w:val="20"/>
                <w:lang w:val="nl-BE"/>
              </w:rPr>
            </w:pPr>
          </w:p>
        </w:tc>
      </w:tr>
      <w:tr w:rsidR="00267E6F" w:rsidRPr="00283C7A" w14:paraId="431408AF"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0E9594E" w14:textId="0AEA2258" w:rsidR="00267E6F" w:rsidRPr="00283C7A" w:rsidRDefault="00267E6F" w:rsidP="00D501D5">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2.: Organisatieplan en organisatie van het alternatief crisiscentrum</w:t>
            </w:r>
          </w:p>
        </w:tc>
      </w:tr>
      <w:tr w:rsidR="00267E6F" w:rsidRPr="00283C7A" w14:paraId="4B6EB9B4"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tcPr>
          <w:p w14:paraId="2C06DE79" w14:textId="77777777" w:rsidR="002868EF" w:rsidRDefault="002868EF" w:rsidP="00F54779">
            <w:pPr>
              <w:rPr>
                <w:rFonts w:eastAsiaTheme="minorEastAsia" w:cstheme="minorHAnsi"/>
                <w:sz w:val="20"/>
                <w:szCs w:val="20"/>
              </w:rPr>
            </w:pPr>
          </w:p>
          <w:p w14:paraId="342A0781" w14:textId="4EDFDB7F" w:rsidR="00F54779" w:rsidRPr="00F54779" w:rsidRDefault="00F54779" w:rsidP="00F54779">
            <w:pPr>
              <w:rPr>
                <w:rFonts w:eastAsiaTheme="minorEastAsia" w:cstheme="minorHAnsi"/>
                <w:sz w:val="20"/>
                <w:szCs w:val="20"/>
              </w:rPr>
            </w:pPr>
            <w:r w:rsidRPr="00F54779">
              <w:rPr>
                <w:rFonts w:eastAsiaTheme="minorEastAsia" w:cstheme="minorHAnsi"/>
                <w:sz w:val="20"/>
                <w:szCs w:val="20"/>
                <w:highlight w:val="yellow"/>
              </w:rPr>
              <w:t>XX</w:t>
            </w:r>
          </w:p>
        </w:tc>
      </w:tr>
      <w:tr w:rsidR="00267E6F" w:rsidRPr="00283C7A" w14:paraId="602A3F33"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shd w:val="clear" w:color="auto" w:fill="E7E6E6" w:themeFill="background2"/>
            <w:vAlign w:val="center"/>
          </w:tcPr>
          <w:p w14:paraId="71D7000F" w14:textId="31C0072C" w:rsidR="00267E6F" w:rsidRPr="00283C7A" w:rsidRDefault="00267E6F" w:rsidP="00D501D5">
            <w:pPr>
              <w:spacing w:before="120" w:after="120" w:line="240" w:lineRule="auto"/>
              <w:ind w:left="134" w:right="87"/>
              <w:jc w:val="both"/>
              <w:rPr>
                <w:rFonts w:eastAsiaTheme="minorEastAsia" w:cstheme="minorHAnsi"/>
                <w:sz w:val="20"/>
                <w:szCs w:val="20"/>
              </w:rPr>
            </w:pPr>
            <w:r w:rsidRPr="00283C7A">
              <w:rPr>
                <w:rFonts w:eastAsiaTheme="minorEastAsia" w:cstheme="minorHAnsi"/>
                <w:b/>
                <w:sz w:val="20"/>
                <w:szCs w:val="20"/>
                <w:lang w:val="nl-BE"/>
              </w:rPr>
              <w:t xml:space="preserve">3.: Werking van het alternatief crisiscentrum </w:t>
            </w:r>
          </w:p>
        </w:tc>
      </w:tr>
      <w:tr w:rsidR="00267E6F" w:rsidRPr="00DE5C85" w14:paraId="6E55BB06" w14:textId="77777777" w:rsidTr="00D501D5">
        <w:trPr>
          <w:trHeight w:val="315"/>
        </w:trPr>
        <w:tc>
          <w:tcPr>
            <w:tcW w:w="9000" w:type="dxa"/>
            <w:tcBorders>
              <w:top w:val="single" w:sz="6" w:space="0" w:color="auto"/>
              <w:left w:val="single" w:sz="6" w:space="0" w:color="auto"/>
              <w:bottom w:val="single" w:sz="6" w:space="0" w:color="auto"/>
              <w:right w:val="single" w:sz="6" w:space="0" w:color="auto"/>
            </w:tcBorders>
          </w:tcPr>
          <w:p w14:paraId="5DDC7A89" w14:textId="7C79433A" w:rsidR="00267E6F" w:rsidRPr="00F54779" w:rsidRDefault="00F54779" w:rsidP="00F54779">
            <w:pPr>
              <w:spacing w:before="120" w:after="120" w:line="240" w:lineRule="auto"/>
              <w:ind w:right="87"/>
              <w:jc w:val="both"/>
              <w:rPr>
                <w:rFonts w:eastAsiaTheme="minorEastAsia" w:cstheme="minorHAnsi"/>
                <w:sz w:val="20"/>
                <w:szCs w:val="20"/>
                <w:lang w:val="en-GB"/>
              </w:rPr>
            </w:pPr>
            <w:r w:rsidRPr="00F54779">
              <w:rPr>
                <w:rFonts w:eastAsiaTheme="minorEastAsia" w:cstheme="minorHAnsi"/>
                <w:sz w:val="20"/>
                <w:szCs w:val="20"/>
                <w:highlight w:val="yellow"/>
                <w:lang w:val="en-GB"/>
              </w:rPr>
              <w:t>XX</w:t>
            </w:r>
          </w:p>
        </w:tc>
      </w:tr>
    </w:tbl>
    <w:p w14:paraId="69F4CC8A" w14:textId="218A3748" w:rsidR="00267E6F" w:rsidRPr="00DE5C85" w:rsidRDefault="00267E6F" w:rsidP="00267E6F">
      <w:pPr>
        <w:spacing w:before="120" w:after="120" w:line="240" w:lineRule="auto"/>
        <w:jc w:val="both"/>
        <w:rPr>
          <w:rFonts w:eastAsiaTheme="minorEastAsia" w:cstheme="minorHAnsi"/>
          <w:color w:val="000000" w:themeColor="text1"/>
          <w:sz w:val="20"/>
          <w:szCs w:val="20"/>
          <w:lang w:val="en-GB"/>
        </w:rPr>
      </w:pPr>
    </w:p>
    <w:p w14:paraId="6F57B19B" w14:textId="4B9E9191" w:rsidR="00267E6F" w:rsidRPr="00DE5C85" w:rsidRDefault="00267E6F" w:rsidP="00267E6F">
      <w:pPr>
        <w:spacing w:before="120" w:after="120" w:line="240" w:lineRule="auto"/>
        <w:jc w:val="both"/>
        <w:rPr>
          <w:rFonts w:eastAsiaTheme="minorEastAsia" w:cstheme="minorHAnsi"/>
          <w:sz w:val="20"/>
          <w:szCs w:val="20"/>
          <w:lang w:val="en-GB"/>
        </w:rPr>
      </w:pPr>
    </w:p>
    <w:p w14:paraId="6BFFA8E6" w14:textId="76083595" w:rsidR="00267E6F" w:rsidRPr="00FE3829" w:rsidRDefault="00267E6F" w:rsidP="00F54779">
      <w:pPr>
        <w:rPr>
          <w:sz w:val="20"/>
          <w:szCs w:val="20"/>
        </w:rPr>
      </w:pPr>
    </w:p>
    <w:sectPr w:rsidR="00267E6F" w:rsidRPr="00FE3829">
      <w:headerReference w:type="even" r:id="rId19"/>
      <w:headerReference w:type="default" r:id="rId20"/>
      <w:footerReference w:type="even" r:id="rId21"/>
      <w:footerReference w:type="default" r:id="rId22"/>
      <w:headerReference w:type="first" r:id="rId23"/>
      <w:footerReference w:type="firs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B87BD" w14:textId="77777777" w:rsidR="009C24BA" w:rsidRDefault="009C24BA" w:rsidP="00F472C6">
      <w:pPr>
        <w:spacing w:after="0" w:line="240" w:lineRule="auto"/>
      </w:pPr>
      <w:r>
        <w:separator/>
      </w:r>
    </w:p>
  </w:endnote>
  <w:endnote w:type="continuationSeparator" w:id="0">
    <w:p w14:paraId="48F198C5" w14:textId="77777777" w:rsidR="009C24BA" w:rsidRDefault="009C24BA" w:rsidP="00F472C6">
      <w:pPr>
        <w:spacing w:after="0" w:line="240" w:lineRule="auto"/>
      </w:pPr>
      <w:r>
        <w:continuationSeparator/>
      </w:r>
    </w:p>
  </w:endnote>
  <w:endnote w:type="continuationNotice" w:id="1">
    <w:p w14:paraId="50E4A709" w14:textId="77777777" w:rsidR="009C24BA" w:rsidRDefault="009C24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EB622" w14:textId="77777777" w:rsidR="000230FB" w:rsidRDefault="000230FB">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5413130"/>
      <w:docPartObj>
        <w:docPartGallery w:val="Page Numbers (Bottom of Page)"/>
        <w:docPartUnique/>
      </w:docPartObj>
    </w:sdtPr>
    <w:sdtContent>
      <w:p w14:paraId="51586CF2" w14:textId="0135CA41" w:rsidR="000E3B26" w:rsidRDefault="000E3B26">
        <w:pPr>
          <w:pStyle w:val="Voettekst"/>
          <w:jc w:val="right"/>
        </w:pPr>
        <w:r>
          <w:fldChar w:fldCharType="begin"/>
        </w:r>
        <w:r>
          <w:instrText>PAGE   \* MERGEFORMAT</w:instrText>
        </w:r>
        <w:r>
          <w:fldChar w:fldCharType="separate"/>
        </w:r>
        <w:r>
          <w:t>2</w:t>
        </w:r>
        <w:r>
          <w:fldChar w:fldCharType="end"/>
        </w:r>
      </w:p>
    </w:sdtContent>
  </w:sdt>
  <w:p w14:paraId="38BFA488" w14:textId="77777777" w:rsidR="000E3B26" w:rsidRDefault="000E3B26">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0A5A0" w14:textId="77777777" w:rsidR="000230FB" w:rsidRDefault="000230F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373F9" w14:textId="77777777" w:rsidR="009C24BA" w:rsidRDefault="009C24BA" w:rsidP="00F472C6">
      <w:pPr>
        <w:spacing w:after="0" w:line="240" w:lineRule="auto"/>
      </w:pPr>
      <w:r>
        <w:separator/>
      </w:r>
    </w:p>
  </w:footnote>
  <w:footnote w:type="continuationSeparator" w:id="0">
    <w:p w14:paraId="634080EE" w14:textId="77777777" w:rsidR="009C24BA" w:rsidRDefault="009C24BA" w:rsidP="00F472C6">
      <w:pPr>
        <w:spacing w:after="0" w:line="240" w:lineRule="auto"/>
      </w:pPr>
      <w:r>
        <w:continuationSeparator/>
      </w:r>
    </w:p>
  </w:footnote>
  <w:footnote w:type="continuationNotice" w:id="1">
    <w:p w14:paraId="3E09F1E6" w14:textId="77777777" w:rsidR="009C24BA" w:rsidRDefault="009C24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D2F76" w14:textId="7E53436D" w:rsidR="000230FB" w:rsidRDefault="000230FB">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CB88E" w14:textId="5B4EA1EF" w:rsidR="000230FB" w:rsidRDefault="000230FB">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79A2E" w14:textId="1C5B86E8" w:rsidR="000230FB" w:rsidRDefault="000230FB">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90079"/>
    <w:multiLevelType w:val="hybridMultilevel"/>
    <w:tmpl w:val="0C126984"/>
    <w:lvl w:ilvl="0" w:tplc="B3149B58">
      <w:start w:val="4"/>
      <w:numFmt w:val="bullet"/>
      <w:lvlText w:val="-"/>
      <w:lvlJc w:val="left"/>
      <w:pPr>
        <w:ind w:left="360" w:hanging="360"/>
      </w:pPr>
      <w:rPr>
        <w:rFonts w:ascii="Calibri" w:eastAsiaTheme="minorEastAsia" w:hAnsi="Calibri" w:cs="Calibri"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 w15:restartNumberingAfterBreak="0">
    <w:nsid w:val="024D6C93"/>
    <w:multiLevelType w:val="multilevel"/>
    <w:tmpl w:val="3410DC22"/>
    <w:lvl w:ilvl="0">
      <w:start w:val="1"/>
      <w:numFmt w:val="bullet"/>
      <w:lvlText w:val="-"/>
      <w:lvlJc w:val="left"/>
      <w:pPr>
        <w:tabs>
          <w:tab w:val="num" w:pos="720"/>
        </w:tabs>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666F2F"/>
    <w:multiLevelType w:val="hybridMultilevel"/>
    <w:tmpl w:val="E9E483AC"/>
    <w:lvl w:ilvl="0" w:tplc="1FD0D1D8">
      <w:start w:val="1"/>
      <w:numFmt w:val="bullet"/>
      <w:lvlText w:val="-"/>
      <w:lvlJc w:val="left"/>
      <w:pPr>
        <w:ind w:left="720" w:hanging="360"/>
      </w:pPr>
      <w:rPr>
        <w:rFonts w:ascii="Calibri" w:hAnsi="Calibri" w:hint="default"/>
      </w:rPr>
    </w:lvl>
    <w:lvl w:ilvl="1" w:tplc="093472C4">
      <w:start w:val="1"/>
      <w:numFmt w:val="bullet"/>
      <w:lvlText w:val="o"/>
      <w:lvlJc w:val="left"/>
      <w:pPr>
        <w:ind w:left="1440" w:hanging="360"/>
      </w:pPr>
      <w:rPr>
        <w:rFonts w:ascii="Courier New" w:hAnsi="Courier New" w:hint="default"/>
      </w:rPr>
    </w:lvl>
    <w:lvl w:ilvl="2" w:tplc="2ED2938C">
      <w:start w:val="1"/>
      <w:numFmt w:val="bullet"/>
      <w:lvlText w:val=""/>
      <w:lvlJc w:val="left"/>
      <w:pPr>
        <w:ind w:left="2160" w:hanging="360"/>
      </w:pPr>
      <w:rPr>
        <w:rFonts w:ascii="Wingdings" w:hAnsi="Wingdings" w:hint="default"/>
      </w:rPr>
    </w:lvl>
    <w:lvl w:ilvl="3" w:tplc="052A7C70">
      <w:start w:val="1"/>
      <w:numFmt w:val="bullet"/>
      <w:lvlText w:val=""/>
      <w:lvlJc w:val="left"/>
      <w:pPr>
        <w:ind w:left="2880" w:hanging="360"/>
      </w:pPr>
      <w:rPr>
        <w:rFonts w:ascii="Symbol" w:hAnsi="Symbol" w:hint="default"/>
      </w:rPr>
    </w:lvl>
    <w:lvl w:ilvl="4" w:tplc="4A5C3F44">
      <w:start w:val="1"/>
      <w:numFmt w:val="bullet"/>
      <w:lvlText w:val="o"/>
      <w:lvlJc w:val="left"/>
      <w:pPr>
        <w:ind w:left="3600" w:hanging="360"/>
      </w:pPr>
      <w:rPr>
        <w:rFonts w:ascii="Courier New" w:hAnsi="Courier New" w:hint="default"/>
      </w:rPr>
    </w:lvl>
    <w:lvl w:ilvl="5" w:tplc="99F85288">
      <w:start w:val="1"/>
      <w:numFmt w:val="bullet"/>
      <w:lvlText w:val=""/>
      <w:lvlJc w:val="left"/>
      <w:pPr>
        <w:ind w:left="4320" w:hanging="360"/>
      </w:pPr>
      <w:rPr>
        <w:rFonts w:ascii="Wingdings" w:hAnsi="Wingdings" w:hint="default"/>
      </w:rPr>
    </w:lvl>
    <w:lvl w:ilvl="6" w:tplc="A0D0D5DE">
      <w:start w:val="1"/>
      <w:numFmt w:val="bullet"/>
      <w:lvlText w:val=""/>
      <w:lvlJc w:val="left"/>
      <w:pPr>
        <w:ind w:left="5040" w:hanging="360"/>
      </w:pPr>
      <w:rPr>
        <w:rFonts w:ascii="Symbol" w:hAnsi="Symbol" w:hint="default"/>
      </w:rPr>
    </w:lvl>
    <w:lvl w:ilvl="7" w:tplc="4D2E332A">
      <w:start w:val="1"/>
      <w:numFmt w:val="bullet"/>
      <w:lvlText w:val="o"/>
      <w:lvlJc w:val="left"/>
      <w:pPr>
        <w:ind w:left="5760" w:hanging="360"/>
      </w:pPr>
      <w:rPr>
        <w:rFonts w:ascii="Courier New" w:hAnsi="Courier New" w:hint="default"/>
      </w:rPr>
    </w:lvl>
    <w:lvl w:ilvl="8" w:tplc="297E0C16">
      <w:start w:val="1"/>
      <w:numFmt w:val="bullet"/>
      <w:lvlText w:val=""/>
      <w:lvlJc w:val="left"/>
      <w:pPr>
        <w:ind w:left="6480" w:hanging="360"/>
      </w:pPr>
      <w:rPr>
        <w:rFonts w:ascii="Wingdings" w:hAnsi="Wingdings" w:hint="default"/>
      </w:rPr>
    </w:lvl>
  </w:abstractNum>
  <w:abstractNum w:abstractNumId="3" w15:restartNumberingAfterBreak="0">
    <w:nsid w:val="05802690"/>
    <w:multiLevelType w:val="hybridMultilevel"/>
    <w:tmpl w:val="FFFFFFFF"/>
    <w:lvl w:ilvl="0" w:tplc="1F1E1382">
      <w:start w:val="1"/>
      <w:numFmt w:val="bullet"/>
      <w:lvlText w:val=""/>
      <w:lvlJc w:val="left"/>
      <w:pPr>
        <w:ind w:left="720" w:hanging="360"/>
      </w:pPr>
      <w:rPr>
        <w:rFonts w:ascii="Symbol" w:hAnsi="Symbol" w:hint="default"/>
      </w:rPr>
    </w:lvl>
    <w:lvl w:ilvl="1" w:tplc="DFE28C16">
      <w:start w:val="1"/>
      <w:numFmt w:val="bullet"/>
      <w:lvlText w:val="o"/>
      <w:lvlJc w:val="left"/>
      <w:pPr>
        <w:ind w:left="1440" w:hanging="360"/>
      </w:pPr>
      <w:rPr>
        <w:rFonts w:ascii="Courier New" w:hAnsi="Courier New" w:hint="default"/>
      </w:rPr>
    </w:lvl>
    <w:lvl w:ilvl="2" w:tplc="A84E2DF0">
      <w:start w:val="1"/>
      <w:numFmt w:val="bullet"/>
      <w:lvlText w:val=""/>
      <w:lvlJc w:val="left"/>
      <w:pPr>
        <w:ind w:left="2160" w:hanging="360"/>
      </w:pPr>
      <w:rPr>
        <w:rFonts w:ascii="Wingdings" w:hAnsi="Wingdings" w:hint="default"/>
      </w:rPr>
    </w:lvl>
    <w:lvl w:ilvl="3" w:tplc="CF884CF0">
      <w:start w:val="1"/>
      <w:numFmt w:val="bullet"/>
      <w:lvlText w:val=""/>
      <w:lvlJc w:val="left"/>
      <w:pPr>
        <w:ind w:left="2880" w:hanging="360"/>
      </w:pPr>
      <w:rPr>
        <w:rFonts w:ascii="Symbol" w:hAnsi="Symbol" w:hint="default"/>
      </w:rPr>
    </w:lvl>
    <w:lvl w:ilvl="4" w:tplc="2716CAB4">
      <w:start w:val="1"/>
      <w:numFmt w:val="bullet"/>
      <w:lvlText w:val="o"/>
      <w:lvlJc w:val="left"/>
      <w:pPr>
        <w:ind w:left="3600" w:hanging="360"/>
      </w:pPr>
      <w:rPr>
        <w:rFonts w:ascii="Courier New" w:hAnsi="Courier New" w:hint="default"/>
      </w:rPr>
    </w:lvl>
    <w:lvl w:ilvl="5" w:tplc="E97A8244">
      <w:start w:val="1"/>
      <w:numFmt w:val="bullet"/>
      <w:lvlText w:val=""/>
      <w:lvlJc w:val="left"/>
      <w:pPr>
        <w:ind w:left="4320" w:hanging="360"/>
      </w:pPr>
      <w:rPr>
        <w:rFonts w:ascii="Wingdings" w:hAnsi="Wingdings" w:hint="default"/>
      </w:rPr>
    </w:lvl>
    <w:lvl w:ilvl="6" w:tplc="CC88FA28">
      <w:start w:val="1"/>
      <w:numFmt w:val="bullet"/>
      <w:lvlText w:val=""/>
      <w:lvlJc w:val="left"/>
      <w:pPr>
        <w:ind w:left="5040" w:hanging="360"/>
      </w:pPr>
      <w:rPr>
        <w:rFonts w:ascii="Symbol" w:hAnsi="Symbol" w:hint="default"/>
      </w:rPr>
    </w:lvl>
    <w:lvl w:ilvl="7" w:tplc="83805BBE">
      <w:start w:val="1"/>
      <w:numFmt w:val="bullet"/>
      <w:lvlText w:val="o"/>
      <w:lvlJc w:val="left"/>
      <w:pPr>
        <w:ind w:left="5760" w:hanging="360"/>
      </w:pPr>
      <w:rPr>
        <w:rFonts w:ascii="Courier New" w:hAnsi="Courier New" w:hint="default"/>
      </w:rPr>
    </w:lvl>
    <w:lvl w:ilvl="8" w:tplc="ED78CD10">
      <w:start w:val="1"/>
      <w:numFmt w:val="bullet"/>
      <w:lvlText w:val=""/>
      <w:lvlJc w:val="left"/>
      <w:pPr>
        <w:ind w:left="6480" w:hanging="360"/>
      </w:pPr>
      <w:rPr>
        <w:rFonts w:ascii="Wingdings" w:hAnsi="Wingdings" w:hint="default"/>
      </w:rPr>
    </w:lvl>
  </w:abstractNum>
  <w:abstractNum w:abstractNumId="4" w15:restartNumberingAfterBreak="0">
    <w:nsid w:val="07544E56"/>
    <w:multiLevelType w:val="hybridMultilevel"/>
    <w:tmpl w:val="67BE604A"/>
    <w:lvl w:ilvl="0" w:tplc="4BF2F2BA">
      <w:numFmt w:val="bullet"/>
      <w:lvlText w:val="-"/>
      <w:lvlJc w:val="left"/>
      <w:pPr>
        <w:ind w:left="675" w:hanging="360"/>
      </w:pPr>
      <w:rPr>
        <w:rFonts w:ascii="Calibri" w:eastAsiaTheme="minorHAnsi" w:hAnsi="Calibri" w:hint="default"/>
        <w:color w:val="auto"/>
      </w:rPr>
    </w:lvl>
    <w:lvl w:ilvl="1" w:tplc="08130019">
      <w:start w:val="1"/>
      <w:numFmt w:val="lowerLetter"/>
      <w:lvlText w:val="%2."/>
      <w:lvlJc w:val="left"/>
      <w:pPr>
        <w:ind w:left="1395" w:hanging="360"/>
      </w:pPr>
    </w:lvl>
    <w:lvl w:ilvl="2" w:tplc="0813001B" w:tentative="1">
      <w:start w:val="1"/>
      <w:numFmt w:val="lowerRoman"/>
      <w:lvlText w:val="%3."/>
      <w:lvlJc w:val="right"/>
      <w:pPr>
        <w:ind w:left="2115" w:hanging="180"/>
      </w:pPr>
    </w:lvl>
    <w:lvl w:ilvl="3" w:tplc="0813000F" w:tentative="1">
      <w:start w:val="1"/>
      <w:numFmt w:val="decimal"/>
      <w:lvlText w:val="%4."/>
      <w:lvlJc w:val="left"/>
      <w:pPr>
        <w:ind w:left="2835" w:hanging="360"/>
      </w:pPr>
    </w:lvl>
    <w:lvl w:ilvl="4" w:tplc="08130019" w:tentative="1">
      <w:start w:val="1"/>
      <w:numFmt w:val="lowerLetter"/>
      <w:lvlText w:val="%5."/>
      <w:lvlJc w:val="left"/>
      <w:pPr>
        <w:ind w:left="3555" w:hanging="360"/>
      </w:pPr>
    </w:lvl>
    <w:lvl w:ilvl="5" w:tplc="0813001B" w:tentative="1">
      <w:start w:val="1"/>
      <w:numFmt w:val="lowerRoman"/>
      <w:lvlText w:val="%6."/>
      <w:lvlJc w:val="right"/>
      <w:pPr>
        <w:ind w:left="4275" w:hanging="180"/>
      </w:pPr>
    </w:lvl>
    <w:lvl w:ilvl="6" w:tplc="0813000F" w:tentative="1">
      <w:start w:val="1"/>
      <w:numFmt w:val="decimal"/>
      <w:lvlText w:val="%7."/>
      <w:lvlJc w:val="left"/>
      <w:pPr>
        <w:ind w:left="4995" w:hanging="360"/>
      </w:pPr>
    </w:lvl>
    <w:lvl w:ilvl="7" w:tplc="08130019" w:tentative="1">
      <w:start w:val="1"/>
      <w:numFmt w:val="lowerLetter"/>
      <w:lvlText w:val="%8."/>
      <w:lvlJc w:val="left"/>
      <w:pPr>
        <w:ind w:left="5715" w:hanging="360"/>
      </w:pPr>
    </w:lvl>
    <w:lvl w:ilvl="8" w:tplc="0813001B" w:tentative="1">
      <w:start w:val="1"/>
      <w:numFmt w:val="lowerRoman"/>
      <w:lvlText w:val="%9."/>
      <w:lvlJc w:val="right"/>
      <w:pPr>
        <w:ind w:left="6435" w:hanging="180"/>
      </w:pPr>
    </w:lvl>
  </w:abstractNum>
  <w:abstractNum w:abstractNumId="5" w15:restartNumberingAfterBreak="0">
    <w:nsid w:val="09147D0D"/>
    <w:multiLevelType w:val="hybridMultilevel"/>
    <w:tmpl w:val="FFFFFFFF"/>
    <w:lvl w:ilvl="0" w:tplc="643E2484">
      <w:start w:val="1"/>
      <w:numFmt w:val="bullet"/>
      <w:lvlText w:val=""/>
      <w:lvlJc w:val="left"/>
      <w:pPr>
        <w:ind w:left="720" w:hanging="360"/>
      </w:pPr>
      <w:rPr>
        <w:rFonts w:ascii="Symbol" w:hAnsi="Symbol" w:hint="default"/>
      </w:rPr>
    </w:lvl>
    <w:lvl w:ilvl="1" w:tplc="26B206B8">
      <w:start w:val="1"/>
      <w:numFmt w:val="bullet"/>
      <w:lvlText w:val="o"/>
      <w:lvlJc w:val="left"/>
      <w:pPr>
        <w:ind w:left="1440" w:hanging="360"/>
      </w:pPr>
      <w:rPr>
        <w:rFonts w:ascii="Courier New" w:hAnsi="Courier New" w:hint="default"/>
      </w:rPr>
    </w:lvl>
    <w:lvl w:ilvl="2" w:tplc="082E2EE6">
      <w:start w:val="1"/>
      <w:numFmt w:val="bullet"/>
      <w:lvlText w:val=""/>
      <w:lvlJc w:val="left"/>
      <w:pPr>
        <w:ind w:left="2160" w:hanging="360"/>
      </w:pPr>
      <w:rPr>
        <w:rFonts w:ascii="Wingdings" w:hAnsi="Wingdings" w:hint="default"/>
      </w:rPr>
    </w:lvl>
    <w:lvl w:ilvl="3" w:tplc="86362572">
      <w:start w:val="1"/>
      <w:numFmt w:val="bullet"/>
      <w:lvlText w:val=""/>
      <w:lvlJc w:val="left"/>
      <w:pPr>
        <w:ind w:left="2880" w:hanging="360"/>
      </w:pPr>
      <w:rPr>
        <w:rFonts w:ascii="Symbol" w:hAnsi="Symbol" w:hint="default"/>
      </w:rPr>
    </w:lvl>
    <w:lvl w:ilvl="4" w:tplc="F3E4FA7A">
      <w:start w:val="1"/>
      <w:numFmt w:val="bullet"/>
      <w:lvlText w:val="o"/>
      <w:lvlJc w:val="left"/>
      <w:pPr>
        <w:ind w:left="3600" w:hanging="360"/>
      </w:pPr>
      <w:rPr>
        <w:rFonts w:ascii="Courier New" w:hAnsi="Courier New" w:hint="default"/>
      </w:rPr>
    </w:lvl>
    <w:lvl w:ilvl="5" w:tplc="D8AAA8DE">
      <w:start w:val="1"/>
      <w:numFmt w:val="bullet"/>
      <w:lvlText w:val=""/>
      <w:lvlJc w:val="left"/>
      <w:pPr>
        <w:ind w:left="4320" w:hanging="360"/>
      </w:pPr>
      <w:rPr>
        <w:rFonts w:ascii="Wingdings" w:hAnsi="Wingdings" w:hint="default"/>
      </w:rPr>
    </w:lvl>
    <w:lvl w:ilvl="6" w:tplc="FBDA8588">
      <w:start w:val="1"/>
      <w:numFmt w:val="bullet"/>
      <w:lvlText w:val=""/>
      <w:lvlJc w:val="left"/>
      <w:pPr>
        <w:ind w:left="5040" w:hanging="360"/>
      </w:pPr>
      <w:rPr>
        <w:rFonts w:ascii="Symbol" w:hAnsi="Symbol" w:hint="default"/>
      </w:rPr>
    </w:lvl>
    <w:lvl w:ilvl="7" w:tplc="2794DE2E">
      <w:start w:val="1"/>
      <w:numFmt w:val="bullet"/>
      <w:lvlText w:val="o"/>
      <w:lvlJc w:val="left"/>
      <w:pPr>
        <w:ind w:left="5760" w:hanging="360"/>
      </w:pPr>
      <w:rPr>
        <w:rFonts w:ascii="Courier New" w:hAnsi="Courier New" w:hint="default"/>
      </w:rPr>
    </w:lvl>
    <w:lvl w:ilvl="8" w:tplc="03703722">
      <w:start w:val="1"/>
      <w:numFmt w:val="bullet"/>
      <w:lvlText w:val=""/>
      <w:lvlJc w:val="left"/>
      <w:pPr>
        <w:ind w:left="6480" w:hanging="360"/>
      </w:pPr>
      <w:rPr>
        <w:rFonts w:ascii="Wingdings" w:hAnsi="Wingdings" w:hint="default"/>
      </w:rPr>
    </w:lvl>
  </w:abstractNum>
  <w:abstractNum w:abstractNumId="6" w15:restartNumberingAfterBreak="0">
    <w:nsid w:val="0F4E43FA"/>
    <w:multiLevelType w:val="multilevel"/>
    <w:tmpl w:val="DFD21C2E"/>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ind w:left="360" w:hanging="360"/>
      </w:pPr>
      <w:rPr>
        <w:rFonts w:hint="default"/>
        <w:color w:val="auto"/>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11D010D5"/>
    <w:multiLevelType w:val="hybridMultilevel"/>
    <w:tmpl w:val="BBAC4144"/>
    <w:lvl w:ilvl="0" w:tplc="7362F926">
      <w:numFmt w:val="bullet"/>
      <w:lvlText w:val="-"/>
      <w:lvlJc w:val="left"/>
      <w:pPr>
        <w:ind w:left="720" w:hanging="360"/>
      </w:pPr>
      <w:rPr>
        <w:rFonts w:ascii="Calibri" w:eastAsiaTheme="minorEastAsia"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14245B5F"/>
    <w:multiLevelType w:val="hybridMultilevel"/>
    <w:tmpl w:val="05027516"/>
    <w:lvl w:ilvl="0" w:tplc="1FD0D1D8">
      <w:start w:val="1"/>
      <w:numFmt w:val="bullet"/>
      <w:lvlText w:val="-"/>
      <w:lvlJc w:val="left"/>
      <w:pPr>
        <w:ind w:left="720" w:hanging="360"/>
      </w:pPr>
      <w:rPr>
        <w:rFonts w:ascii="Calibri" w:hAnsi="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197D7AF3"/>
    <w:multiLevelType w:val="multilevel"/>
    <w:tmpl w:val="0C4055A6"/>
    <w:lvl w:ilvl="0">
      <w:start w:val="1"/>
      <w:numFmt w:val="bullet"/>
      <w:lvlText w:val="-"/>
      <w:lvlJc w:val="left"/>
      <w:pPr>
        <w:tabs>
          <w:tab w:val="num" w:pos="720"/>
        </w:tabs>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405B4E"/>
    <w:multiLevelType w:val="hybridMultilevel"/>
    <w:tmpl w:val="2660BB90"/>
    <w:lvl w:ilvl="0" w:tplc="D416F8A8">
      <w:numFmt w:val="bullet"/>
      <w:lvlText w:val="-"/>
      <w:lvlJc w:val="left"/>
      <w:pPr>
        <w:ind w:left="720" w:hanging="360"/>
      </w:pPr>
      <w:rPr>
        <w:rFonts w:ascii="Calibri" w:eastAsiaTheme="minorHAnsi" w:hAnsi="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20080550"/>
    <w:multiLevelType w:val="hybridMultilevel"/>
    <w:tmpl w:val="FFFFFFFF"/>
    <w:lvl w:ilvl="0" w:tplc="FAEE49C8">
      <w:start w:val="1"/>
      <w:numFmt w:val="bullet"/>
      <w:lvlText w:val="-"/>
      <w:lvlJc w:val="left"/>
      <w:pPr>
        <w:ind w:left="720" w:hanging="360"/>
      </w:pPr>
      <w:rPr>
        <w:rFonts w:ascii="Calibri" w:hAnsi="Calibri" w:hint="default"/>
      </w:rPr>
    </w:lvl>
    <w:lvl w:ilvl="1" w:tplc="FFFFFFFF">
      <w:start w:val="1"/>
      <w:numFmt w:val="bullet"/>
      <w:lvlText w:val="o"/>
      <w:lvlJc w:val="left"/>
      <w:pPr>
        <w:ind w:left="1440" w:hanging="360"/>
      </w:pPr>
      <w:rPr>
        <w:rFonts w:ascii="Courier New" w:hAnsi="Courier New" w:hint="default"/>
      </w:rPr>
    </w:lvl>
    <w:lvl w:ilvl="2" w:tplc="F8208ED0">
      <w:start w:val="1"/>
      <w:numFmt w:val="bullet"/>
      <w:lvlText w:val=""/>
      <w:lvlJc w:val="left"/>
      <w:pPr>
        <w:ind w:left="2160" w:hanging="360"/>
      </w:pPr>
      <w:rPr>
        <w:rFonts w:ascii="Wingdings" w:hAnsi="Wingdings" w:hint="default"/>
      </w:rPr>
    </w:lvl>
    <w:lvl w:ilvl="3" w:tplc="36023B3A">
      <w:start w:val="1"/>
      <w:numFmt w:val="bullet"/>
      <w:lvlText w:val=""/>
      <w:lvlJc w:val="left"/>
      <w:pPr>
        <w:ind w:left="2880" w:hanging="360"/>
      </w:pPr>
      <w:rPr>
        <w:rFonts w:ascii="Symbol" w:hAnsi="Symbol" w:hint="default"/>
      </w:rPr>
    </w:lvl>
    <w:lvl w:ilvl="4" w:tplc="A8BEF00E">
      <w:start w:val="1"/>
      <w:numFmt w:val="bullet"/>
      <w:lvlText w:val="o"/>
      <w:lvlJc w:val="left"/>
      <w:pPr>
        <w:ind w:left="3600" w:hanging="360"/>
      </w:pPr>
      <w:rPr>
        <w:rFonts w:ascii="Courier New" w:hAnsi="Courier New" w:hint="default"/>
      </w:rPr>
    </w:lvl>
    <w:lvl w:ilvl="5" w:tplc="F5240FC0">
      <w:start w:val="1"/>
      <w:numFmt w:val="bullet"/>
      <w:lvlText w:val=""/>
      <w:lvlJc w:val="left"/>
      <w:pPr>
        <w:ind w:left="4320" w:hanging="360"/>
      </w:pPr>
      <w:rPr>
        <w:rFonts w:ascii="Wingdings" w:hAnsi="Wingdings" w:hint="default"/>
      </w:rPr>
    </w:lvl>
    <w:lvl w:ilvl="6" w:tplc="B6A8C244">
      <w:start w:val="1"/>
      <w:numFmt w:val="bullet"/>
      <w:lvlText w:val=""/>
      <w:lvlJc w:val="left"/>
      <w:pPr>
        <w:ind w:left="5040" w:hanging="360"/>
      </w:pPr>
      <w:rPr>
        <w:rFonts w:ascii="Symbol" w:hAnsi="Symbol" w:hint="default"/>
      </w:rPr>
    </w:lvl>
    <w:lvl w:ilvl="7" w:tplc="55C4C1C6">
      <w:start w:val="1"/>
      <w:numFmt w:val="bullet"/>
      <w:lvlText w:val="o"/>
      <w:lvlJc w:val="left"/>
      <w:pPr>
        <w:ind w:left="5760" w:hanging="360"/>
      </w:pPr>
      <w:rPr>
        <w:rFonts w:ascii="Courier New" w:hAnsi="Courier New" w:hint="default"/>
      </w:rPr>
    </w:lvl>
    <w:lvl w:ilvl="8" w:tplc="3B94FA10">
      <w:start w:val="1"/>
      <w:numFmt w:val="bullet"/>
      <w:lvlText w:val=""/>
      <w:lvlJc w:val="left"/>
      <w:pPr>
        <w:ind w:left="6480" w:hanging="360"/>
      </w:pPr>
      <w:rPr>
        <w:rFonts w:ascii="Wingdings" w:hAnsi="Wingdings" w:hint="default"/>
      </w:rPr>
    </w:lvl>
  </w:abstractNum>
  <w:abstractNum w:abstractNumId="12" w15:restartNumberingAfterBreak="0">
    <w:nsid w:val="226B0DD0"/>
    <w:multiLevelType w:val="multilevel"/>
    <w:tmpl w:val="5278407A"/>
    <w:lvl w:ilvl="0">
      <w:start w:val="1"/>
      <w:numFmt w:val="decimal"/>
      <w:lvlText w:val="%1."/>
      <w:lvlJc w:val="left"/>
      <w:pPr>
        <w:tabs>
          <w:tab w:val="num" w:pos="1776"/>
        </w:tabs>
        <w:ind w:left="1776" w:hanging="360"/>
      </w:pPr>
      <w:rPr>
        <w:rFonts w:hint="default"/>
        <w:sz w:val="20"/>
      </w:rPr>
    </w:lvl>
    <w:lvl w:ilvl="1">
      <w:start w:val="1"/>
      <w:numFmt w:val="bullet"/>
      <w:lvlText w:val="o"/>
      <w:lvlJc w:val="left"/>
      <w:pPr>
        <w:tabs>
          <w:tab w:val="num" w:pos="2496"/>
        </w:tabs>
        <w:ind w:left="2496" w:hanging="360"/>
      </w:pPr>
      <w:rPr>
        <w:rFonts w:ascii="Courier New" w:hAnsi="Courier New" w:hint="default"/>
        <w:sz w:val="20"/>
      </w:rPr>
    </w:lvl>
    <w:lvl w:ilvl="2">
      <w:start w:val="1"/>
      <w:numFmt w:val="decimal"/>
      <w:lvlText w:val="%3."/>
      <w:lvlJc w:val="left"/>
      <w:pPr>
        <w:ind w:left="502" w:hanging="360"/>
      </w:pPr>
      <w:rPr>
        <w:rFonts w:hint="default"/>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13" w15:restartNumberingAfterBreak="0">
    <w:nsid w:val="2302473F"/>
    <w:multiLevelType w:val="hybridMultilevel"/>
    <w:tmpl w:val="190667B0"/>
    <w:lvl w:ilvl="0" w:tplc="0FB264E4">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23441851"/>
    <w:multiLevelType w:val="hybridMultilevel"/>
    <w:tmpl w:val="2FB49830"/>
    <w:lvl w:ilvl="0" w:tplc="D416F8A8">
      <w:numFmt w:val="bullet"/>
      <w:lvlText w:val="-"/>
      <w:lvlJc w:val="left"/>
      <w:pPr>
        <w:ind w:left="675" w:hanging="360"/>
      </w:pPr>
      <w:rPr>
        <w:rFonts w:ascii="Calibri" w:eastAsiaTheme="minorHAnsi" w:hAnsi="Calibri" w:hint="default"/>
      </w:rPr>
    </w:lvl>
    <w:lvl w:ilvl="1" w:tplc="08130019">
      <w:start w:val="1"/>
      <w:numFmt w:val="lowerLetter"/>
      <w:lvlText w:val="%2."/>
      <w:lvlJc w:val="left"/>
      <w:pPr>
        <w:ind w:left="1395" w:hanging="360"/>
      </w:pPr>
    </w:lvl>
    <w:lvl w:ilvl="2" w:tplc="0813001B" w:tentative="1">
      <w:start w:val="1"/>
      <w:numFmt w:val="lowerRoman"/>
      <w:lvlText w:val="%3."/>
      <w:lvlJc w:val="right"/>
      <w:pPr>
        <w:ind w:left="2115" w:hanging="180"/>
      </w:pPr>
    </w:lvl>
    <w:lvl w:ilvl="3" w:tplc="0813000F" w:tentative="1">
      <w:start w:val="1"/>
      <w:numFmt w:val="decimal"/>
      <w:lvlText w:val="%4."/>
      <w:lvlJc w:val="left"/>
      <w:pPr>
        <w:ind w:left="2835" w:hanging="360"/>
      </w:pPr>
    </w:lvl>
    <w:lvl w:ilvl="4" w:tplc="08130019" w:tentative="1">
      <w:start w:val="1"/>
      <w:numFmt w:val="lowerLetter"/>
      <w:lvlText w:val="%5."/>
      <w:lvlJc w:val="left"/>
      <w:pPr>
        <w:ind w:left="3555" w:hanging="360"/>
      </w:pPr>
    </w:lvl>
    <w:lvl w:ilvl="5" w:tplc="0813001B" w:tentative="1">
      <w:start w:val="1"/>
      <w:numFmt w:val="lowerRoman"/>
      <w:lvlText w:val="%6."/>
      <w:lvlJc w:val="right"/>
      <w:pPr>
        <w:ind w:left="4275" w:hanging="180"/>
      </w:pPr>
    </w:lvl>
    <w:lvl w:ilvl="6" w:tplc="0813000F" w:tentative="1">
      <w:start w:val="1"/>
      <w:numFmt w:val="decimal"/>
      <w:lvlText w:val="%7."/>
      <w:lvlJc w:val="left"/>
      <w:pPr>
        <w:ind w:left="4995" w:hanging="360"/>
      </w:pPr>
    </w:lvl>
    <w:lvl w:ilvl="7" w:tplc="08130019" w:tentative="1">
      <w:start w:val="1"/>
      <w:numFmt w:val="lowerLetter"/>
      <w:lvlText w:val="%8."/>
      <w:lvlJc w:val="left"/>
      <w:pPr>
        <w:ind w:left="5715" w:hanging="360"/>
      </w:pPr>
    </w:lvl>
    <w:lvl w:ilvl="8" w:tplc="0813001B" w:tentative="1">
      <w:start w:val="1"/>
      <w:numFmt w:val="lowerRoman"/>
      <w:lvlText w:val="%9."/>
      <w:lvlJc w:val="right"/>
      <w:pPr>
        <w:ind w:left="6435" w:hanging="180"/>
      </w:pPr>
    </w:lvl>
  </w:abstractNum>
  <w:abstractNum w:abstractNumId="15" w15:restartNumberingAfterBreak="0">
    <w:nsid w:val="25FE3815"/>
    <w:multiLevelType w:val="hybridMultilevel"/>
    <w:tmpl w:val="FFFFFFFF"/>
    <w:lvl w:ilvl="0" w:tplc="76B0D45A">
      <w:start w:val="1"/>
      <w:numFmt w:val="bullet"/>
      <w:lvlText w:val=""/>
      <w:lvlJc w:val="left"/>
      <w:pPr>
        <w:ind w:left="720" w:hanging="360"/>
      </w:pPr>
      <w:rPr>
        <w:rFonts w:ascii="Symbol" w:hAnsi="Symbol" w:hint="default"/>
      </w:rPr>
    </w:lvl>
    <w:lvl w:ilvl="1" w:tplc="13EA46E0">
      <w:start w:val="1"/>
      <w:numFmt w:val="bullet"/>
      <w:lvlText w:val="o"/>
      <w:lvlJc w:val="left"/>
      <w:pPr>
        <w:ind w:left="1440" w:hanging="360"/>
      </w:pPr>
      <w:rPr>
        <w:rFonts w:ascii="Courier New" w:hAnsi="Courier New" w:hint="default"/>
      </w:rPr>
    </w:lvl>
    <w:lvl w:ilvl="2" w:tplc="7BDC3CDE">
      <w:start w:val="1"/>
      <w:numFmt w:val="bullet"/>
      <w:lvlText w:val=""/>
      <w:lvlJc w:val="left"/>
      <w:pPr>
        <w:ind w:left="2160" w:hanging="360"/>
      </w:pPr>
      <w:rPr>
        <w:rFonts w:ascii="Wingdings" w:hAnsi="Wingdings" w:hint="default"/>
      </w:rPr>
    </w:lvl>
    <w:lvl w:ilvl="3" w:tplc="7D98C5B6">
      <w:start w:val="1"/>
      <w:numFmt w:val="bullet"/>
      <w:lvlText w:val=""/>
      <w:lvlJc w:val="left"/>
      <w:pPr>
        <w:ind w:left="2880" w:hanging="360"/>
      </w:pPr>
      <w:rPr>
        <w:rFonts w:ascii="Symbol" w:hAnsi="Symbol" w:hint="default"/>
      </w:rPr>
    </w:lvl>
    <w:lvl w:ilvl="4" w:tplc="7EBEB10E">
      <w:start w:val="1"/>
      <w:numFmt w:val="bullet"/>
      <w:lvlText w:val="o"/>
      <w:lvlJc w:val="left"/>
      <w:pPr>
        <w:ind w:left="3600" w:hanging="360"/>
      </w:pPr>
      <w:rPr>
        <w:rFonts w:ascii="Courier New" w:hAnsi="Courier New" w:hint="default"/>
      </w:rPr>
    </w:lvl>
    <w:lvl w:ilvl="5" w:tplc="EEC81958">
      <w:start w:val="1"/>
      <w:numFmt w:val="bullet"/>
      <w:lvlText w:val=""/>
      <w:lvlJc w:val="left"/>
      <w:pPr>
        <w:ind w:left="4320" w:hanging="360"/>
      </w:pPr>
      <w:rPr>
        <w:rFonts w:ascii="Wingdings" w:hAnsi="Wingdings" w:hint="default"/>
      </w:rPr>
    </w:lvl>
    <w:lvl w:ilvl="6" w:tplc="B5F61866">
      <w:start w:val="1"/>
      <w:numFmt w:val="bullet"/>
      <w:lvlText w:val=""/>
      <w:lvlJc w:val="left"/>
      <w:pPr>
        <w:ind w:left="5040" w:hanging="360"/>
      </w:pPr>
      <w:rPr>
        <w:rFonts w:ascii="Symbol" w:hAnsi="Symbol" w:hint="default"/>
      </w:rPr>
    </w:lvl>
    <w:lvl w:ilvl="7" w:tplc="86529B6A">
      <w:start w:val="1"/>
      <w:numFmt w:val="bullet"/>
      <w:lvlText w:val="o"/>
      <w:lvlJc w:val="left"/>
      <w:pPr>
        <w:ind w:left="5760" w:hanging="360"/>
      </w:pPr>
      <w:rPr>
        <w:rFonts w:ascii="Courier New" w:hAnsi="Courier New" w:hint="default"/>
      </w:rPr>
    </w:lvl>
    <w:lvl w:ilvl="8" w:tplc="ABC41260">
      <w:start w:val="1"/>
      <w:numFmt w:val="bullet"/>
      <w:lvlText w:val=""/>
      <w:lvlJc w:val="left"/>
      <w:pPr>
        <w:ind w:left="6480" w:hanging="360"/>
      </w:pPr>
      <w:rPr>
        <w:rFonts w:ascii="Wingdings" w:hAnsi="Wingdings" w:hint="default"/>
      </w:rPr>
    </w:lvl>
  </w:abstractNum>
  <w:abstractNum w:abstractNumId="16" w15:restartNumberingAfterBreak="0">
    <w:nsid w:val="27D84459"/>
    <w:multiLevelType w:val="hybridMultilevel"/>
    <w:tmpl w:val="05D2C8A2"/>
    <w:lvl w:ilvl="0" w:tplc="7CEA7FC4">
      <w:numFmt w:val="bullet"/>
      <w:lvlText w:val="-"/>
      <w:lvlJc w:val="left"/>
      <w:pPr>
        <w:ind w:left="720" w:hanging="360"/>
      </w:pPr>
      <w:rPr>
        <w:rFonts w:ascii="Calibri" w:eastAsia="Calibri" w:hAnsi="Calibri" w:cs="Calibri" w:hint="default"/>
        <w:i w:val="0"/>
        <w:color w:val="auto"/>
        <w:sz w:val="22"/>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7" w15:restartNumberingAfterBreak="0">
    <w:nsid w:val="299903D7"/>
    <w:multiLevelType w:val="hybridMultilevel"/>
    <w:tmpl w:val="FFFFFFFF"/>
    <w:lvl w:ilvl="0" w:tplc="F2D69CB0">
      <w:start w:val="1"/>
      <w:numFmt w:val="bullet"/>
      <w:lvlText w:val=""/>
      <w:lvlJc w:val="left"/>
      <w:pPr>
        <w:ind w:left="720" w:hanging="360"/>
      </w:pPr>
      <w:rPr>
        <w:rFonts w:ascii="Symbol" w:hAnsi="Symbol" w:hint="default"/>
      </w:rPr>
    </w:lvl>
    <w:lvl w:ilvl="1" w:tplc="9800DEAC">
      <w:start w:val="1"/>
      <w:numFmt w:val="bullet"/>
      <w:lvlText w:val="o"/>
      <w:lvlJc w:val="left"/>
      <w:pPr>
        <w:ind w:left="1440" w:hanging="360"/>
      </w:pPr>
      <w:rPr>
        <w:rFonts w:ascii="Courier New" w:hAnsi="Courier New" w:hint="default"/>
      </w:rPr>
    </w:lvl>
    <w:lvl w:ilvl="2" w:tplc="EBC478A4">
      <w:start w:val="1"/>
      <w:numFmt w:val="bullet"/>
      <w:lvlText w:val=""/>
      <w:lvlJc w:val="left"/>
      <w:pPr>
        <w:ind w:left="2160" w:hanging="360"/>
      </w:pPr>
      <w:rPr>
        <w:rFonts w:ascii="Wingdings" w:hAnsi="Wingdings" w:hint="default"/>
      </w:rPr>
    </w:lvl>
    <w:lvl w:ilvl="3" w:tplc="AD787F92">
      <w:start w:val="1"/>
      <w:numFmt w:val="bullet"/>
      <w:lvlText w:val=""/>
      <w:lvlJc w:val="left"/>
      <w:pPr>
        <w:ind w:left="2880" w:hanging="360"/>
      </w:pPr>
      <w:rPr>
        <w:rFonts w:ascii="Symbol" w:hAnsi="Symbol" w:hint="default"/>
      </w:rPr>
    </w:lvl>
    <w:lvl w:ilvl="4" w:tplc="7B968F96">
      <w:start w:val="1"/>
      <w:numFmt w:val="bullet"/>
      <w:lvlText w:val="o"/>
      <w:lvlJc w:val="left"/>
      <w:pPr>
        <w:ind w:left="3600" w:hanging="360"/>
      </w:pPr>
      <w:rPr>
        <w:rFonts w:ascii="Courier New" w:hAnsi="Courier New" w:hint="default"/>
      </w:rPr>
    </w:lvl>
    <w:lvl w:ilvl="5" w:tplc="0CBA9E70">
      <w:start w:val="1"/>
      <w:numFmt w:val="bullet"/>
      <w:lvlText w:val=""/>
      <w:lvlJc w:val="left"/>
      <w:pPr>
        <w:ind w:left="4320" w:hanging="360"/>
      </w:pPr>
      <w:rPr>
        <w:rFonts w:ascii="Wingdings" w:hAnsi="Wingdings" w:hint="default"/>
      </w:rPr>
    </w:lvl>
    <w:lvl w:ilvl="6" w:tplc="BBFEAE0A">
      <w:start w:val="1"/>
      <w:numFmt w:val="bullet"/>
      <w:lvlText w:val=""/>
      <w:lvlJc w:val="left"/>
      <w:pPr>
        <w:ind w:left="5040" w:hanging="360"/>
      </w:pPr>
      <w:rPr>
        <w:rFonts w:ascii="Symbol" w:hAnsi="Symbol" w:hint="default"/>
      </w:rPr>
    </w:lvl>
    <w:lvl w:ilvl="7" w:tplc="526EC366">
      <w:start w:val="1"/>
      <w:numFmt w:val="bullet"/>
      <w:lvlText w:val="o"/>
      <w:lvlJc w:val="left"/>
      <w:pPr>
        <w:ind w:left="5760" w:hanging="360"/>
      </w:pPr>
      <w:rPr>
        <w:rFonts w:ascii="Courier New" w:hAnsi="Courier New" w:hint="default"/>
      </w:rPr>
    </w:lvl>
    <w:lvl w:ilvl="8" w:tplc="CD0841EE">
      <w:start w:val="1"/>
      <w:numFmt w:val="bullet"/>
      <w:lvlText w:val=""/>
      <w:lvlJc w:val="left"/>
      <w:pPr>
        <w:ind w:left="6480" w:hanging="360"/>
      </w:pPr>
      <w:rPr>
        <w:rFonts w:ascii="Wingdings" w:hAnsi="Wingdings" w:hint="default"/>
      </w:rPr>
    </w:lvl>
  </w:abstractNum>
  <w:abstractNum w:abstractNumId="18" w15:restartNumberingAfterBreak="0">
    <w:nsid w:val="38276813"/>
    <w:multiLevelType w:val="hybridMultilevel"/>
    <w:tmpl w:val="7AC2EA5C"/>
    <w:lvl w:ilvl="0" w:tplc="19E8272E">
      <w:start w:val="4"/>
      <w:numFmt w:val="bullet"/>
      <w:lvlText w:val="-"/>
      <w:lvlJc w:val="left"/>
      <w:pPr>
        <w:ind w:left="675" w:hanging="360"/>
      </w:pPr>
      <w:rPr>
        <w:rFonts w:ascii="Calibri" w:eastAsiaTheme="minorHAnsi" w:hAnsi="Calibri" w:cs="Calibri" w:hint="default"/>
      </w:rPr>
    </w:lvl>
    <w:lvl w:ilvl="1" w:tplc="08130003" w:tentative="1">
      <w:start w:val="1"/>
      <w:numFmt w:val="bullet"/>
      <w:lvlText w:val="o"/>
      <w:lvlJc w:val="left"/>
      <w:pPr>
        <w:ind w:left="1395" w:hanging="360"/>
      </w:pPr>
      <w:rPr>
        <w:rFonts w:ascii="Courier New" w:hAnsi="Courier New" w:cs="Courier New" w:hint="default"/>
      </w:rPr>
    </w:lvl>
    <w:lvl w:ilvl="2" w:tplc="08130005" w:tentative="1">
      <w:start w:val="1"/>
      <w:numFmt w:val="bullet"/>
      <w:lvlText w:val=""/>
      <w:lvlJc w:val="left"/>
      <w:pPr>
        <w:ind w:left="2115" w:hanging="360"/>
      </w:pPr>
      <w:rPr>
        <w:rFonts w:ascii="Wingdings" w:hAnsi="Wingdings" w:hint="default"/>
      </w:rPr>
    </w:lvl>
    <w:lvl w:ilvl="3" w:tplc="08130001" w:tentative="1">
      <w:start w:val="1"/>
      <w:numFmt w:val="bullet"/>
      <w:lvlText w:val=""/>
      <w:lvlJc w:val="left"/>
      <w:pPr>
        <w:ind w:left="2835" w:hanging="360"/>
      </w:pPr>
      <w:rPr>
        <w:rFonts w:ascii="Symbol" w:hAnsi="Symbol" w:hint="default"/>
      </w:rPr>
    </w:lvl>
    <w:lvl w:ilvl="4" w:tplc="08130003" w:tentative="1">
      <w:start w:val="1"/>
      <w:numFmt w:val="bullet"/>
      <w:lvlText w:val="o"/>
      <w:lvlJc w:val="left"/>
      <w:pPr>
        <w:ind w:left="3555" w:hanging="360"/>
      </w:pPr>
      <w:rPr>
        <w:rFonts w:ascii="Courier New" w:hAnsi="Courier New" w:cs="Courier New" w:hint="default"/>
      </w:rPr>
    </w:lvl>
    <w:lvl w:ilvl="5" w:tplc="08130005" w:tentative="1">
      <w:start w:val="1"/>
      <w:numFmt w:val="bullet"/>
      <w:lvlText w:val=""/>
      <w:lvlJc w:val="left"/>
      <w:pPr>
        <w:ind w:left="4275" w:hanging="360"/>
      </w:pPr>
      <w:rPr>
        <w:rFonts w:ascii="Wingdings" w:hAnsi="Wingdings" w:hint="default"/>
      </w:rPr>
    </w:lvl>
    <w:lvl w:ilvl="6" w:tplc="08130001" w:tentative="1">
      <w:start w:val="1"/>
      <w:numFmt w:val="bullet"/>
      <w:lvlText w:val=""/>
      <w:lvlJc w:val="left"/>
      <w:pPr>
        <w:ind w:left="4995" w:hanging="360"/>
      </w:pPr>
      <w:rPr>
        <w:rFonts w:ascii="Symbol" w:hAnsi="Symbol" w:hint="default"/>
      </w:rPr>
    </w:lvl>
    <w:lvl w:ilvl="7" w:tplc="08130003" w:tentative="1">
      <w:start w:val="1"/>
      <w:numFmt w:val="bullet"/>
      <w:lvlText w:val="o"/>
      <w:lvlJc w:val="left"/>
      <w:pPr>
        <w:ind w:left="5715" w:hanging="360"/>
      </w:pPr>
      <w:rPr>
        <w:rFonts w:ascii="Courier New" w:hAnsi="Courier New" w:cs="Courier New" w:hint="default"/>
      </w:rPr>
    </w:lvl>
    <w:lvl w:ilvl="8" w:tplc="08130005" w:tentative="1">
      <w:start w:val="1"/>
      <w:numFmt w:val="bullet"/>
      <w:lvlText w:val=""/>
      <w:lvlJc w:val="left"/>
      <w:pPr>
        <w:ind w:left="6435" w:hanging="360"/>
      </w:pPr>
      <w:rPr>
        <w:rFonts w:ascii="Wingdings" w:hAnsi="Wingdings" w:hint="default"/>
      </w:rPr>
    </w:lvl>
  </w:abstractNum>
  <w:abstractNum w:abstractNumId="19" w15:restartNumberingAfterBreak="0">
    <w:nsid w:val="403B4917"/>
    <w:multiLevelType w:val="multilevel"/>
    <w:tmpl w:val="353E168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42353A5B"/>
    <w:multiLevelType w:val="hybridMultilevel"/>
    <w:tmpl w:val="3D52F17A"/>
    <w:lvl w:ilvl="0" w:tplc="1FD0D1D8">
      <w:start w:val="1"/>
      <w:numFmt w:val="bullet"/>
      <w:lvlText w:val="-"/>
      <w:lvlJc w:val="left"/>
      <w:pPr>
        <w:ind w:left="720" w:hanging="360"/>
      </w:pPr>
      <w:rPr>
        <w:rFonts w:ascii="Calibri" w:hAnsi="Calibri" w:hint="default"/>
      </w:rPr>
    </w:lvl>
    <w:lvl w:ilvl="1" w:tplc="94A87C52">
      <w:start w:val="1"/>
      <w:numFmt w:val="bullet"/>
      <w:lvlText w:val="o"/>
      <w:lvlJc w:val="left"/>
      <w:pPr>
        <w:ind w:left="1440" w:hanging="360"/>
      </w:pPr>
      <w:rPr>
        <w:rFonts w:ascii="Courier New" w:hAnsi="Courier New" w:hint="default"/>
      </w:rPr>
    </w:lvl>
    <w:lvl w:ilvl="2" w:tplc="D0E6BEBA">
      <w:start w:val="1"/>
      <w:numFmt w:val="bullet"/>
      <w:lvlText w:val=""/>
      <w:lvlJc w:val="left"/>
      <w:pPr>
        <w:ind w:left="2160" w:hanging="360"/>
      </w:pPr>
      <w:rPr>
        <w:rFonts w:ascii="Wingdings" w:hAnsi="Wingdings" w:hint="default"/>
      </w:rPr>
    </w:lvl>
    <w:lvl w:ilvl="3" w:tplc="67D2816E">
      <w:start w:val="1"/>
      <w:numFmt w:val="bullet"/>
      <w:lvlText w:val=""/>
      <w:lvlJc w:val="left"/>
      <w:pPr>
        <w:ind w:left="2880" w:hanging="360"/>
      </w:pPr>
      <w:rPr>
        <w:rFonts w:ascii="Symbol" w:hAnsi="Symbol" w:hint="default"/>
      </w:rPr>
    </w:lvl>
    <w:lvl w:ilvl="4" w:tplc="C84A7152">
      <w:start w:val="1"/>
      <w:numFmt w:val="bullet"/>
      <w:lvlText w:val="o"/>
      <w:lvlJc w:val="left"/>
      <w:pPr>
        <w:ind w:left="3600" w:hanging="360"/>
      </w:pPr>
      <w:rPr>
        <w:rFonts w:ascii="Courier New" w:hAnsi="Courier New" w:hint="default"/>
      </w:rPr>
    </w:lvl>
    <w:lvl w:ilvl="5" w:tplc="F84C0692">
      <w:start w:val="1"/>
      <w:numFmt w:val="bullet"/>
      <w:lvlText w:val=""/>
      <w:lvlJc w:val="left"/>
      <w:pPr>
        <w:ind w:left="4320" w:hanging="360"/>
      </w:pPr>
      <w:rPr>
        <w:rFonts w:ascii="Wingdings" w:hAnsi="Wingdings" w:hint="default"/>
      </w:rPr>
    </w:lvl>
    <w:lvl w:ilvl="6" w:tplc="8F925ADE">
      <w:start w:val="1"/>
      <w:numFmt w:val="bullet"/>
      <w:lvlText w:val=""/>
      <w:lvlJc w:val="left"/>
      <w:pPr>
        <w:ind w:left="5040" w:hanging="360"/>
      </w:pPr>
      <w:rPr>
        <w:rFonts w:ascii="Symbol" w:hAnsi="Symbol" w:hint="default"/>
      </w:rPr>
    </w:lvl>
    <w:lvl w:ilvl="7" w:tplc="8BD4EB98">
      <w:start w:val="1"/>
      <w:numFmt w:val="bullet"/>
      <w:lvlText w:val="o"/>
      <w:lvlJc w:val="left"/>
      <w:pPr>
        <w:ind w:left="5760" w:hanging="360"/>
      </w:pPr>
      <w:rPr>
        <w:rFonts w:ascii="Courier New" w:hAnsi="Courier New" w:hint="default"/>
      </w:rPr>
    </w:lvl>
    <w:lvl w:ilvl="8" w:tplc="AE905AFE">
      <w:start w:val="1"/>
      <w:numFmt w:val="bullet"/>
      <w:lvlText w:val=""/>
      <w:lvlJc w:val="left"/>
      <w:pPr>
        <w:ind w:left="6480" w:hanging="360"/>
      </w:pPr>
      <w:rPr>
        <w:rFonts w:ascii="Wingdings" w:hAnsi="Wingdings" w:hint="default"/>
      </w:rPr>
    </w:lvl>
  </w:abstractNum>
  <w:abstractNum w:abstractNumId="21" w15:restartNumberingAfterBreak="0">
    <w:nsid w:val="45BC77DC"/>
    <w:multiLevelType w:val="hybridMultilevel"/>
    <w:tmpl w:val="928C728E"/>
    <w:lvl w:ilvl="0" w:tplc="64AC8994">
      <w:numFmt w:val="bullet"/>
      <w:lvlText w:val="-"/>
      <w:lvlJc w:val="left"/>
      <w:pPr>
        <w:ind w:left="720" w:hanging="360"/>
      </w:pPr>
      <w:rPr>
        <w:rFonts w:ascii="Calibri Light" w:eastAsiaTheme="minorHAnsi" w:hAnsi="Calibri Light" w:cs="Calibri Light"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46D93732"/>
    <w:multiLevelType w:val="hybridMultilevel"/>
    <w:tmpl w:val="FFFFFFFF"/>
    <w:lvl w:ilvl="0" w:tplc="78F6FBFE">
      <w:start w:val="1"/>
      <w:numFmt w:val="bullet"/>
      <w:lvlText w:val=""/>
      <w:lvlJc w:val="left"/>
      <w:pPr>
        <w:ind w:left="720" w:hanging="360"/>
      </w:pPr>
      <w:rPr>
        <w:rFonts w:ascii="Symbol" w:hAnsi="Symbol" w:hint="default"/>
      </w:rPr>
    </w:lvl>
    <w:lvl w:ilvl="1" w:tplc="FAFA1094">
      <w:start w:val="1"/>
      <w:numFmt w:val="bullet"/>
      <w:lvlText w:val="o"/>
      <w:lvlJc w:val="left"/>
      <w:pPr>
        <w:ind w:left="1440" w:hanging="360"/>
      </w:pPr>
      <w:rPr>
        <w:rFonts w:ascii="Courier New" w:hAnsi="Courier New" w:hint="default"/>
      </w:rPr>
    </w:lvl>
    <w:lvl w:ilvl="2" w:tplc="4E00A48A">
      <w:start w:val="1"/>
      <w:numFmt w:val="bullet"/>
      <w:lvlText w:val=""/>
      <w:lvlJc w:val="left"/>
      <w:pPr>
        <w:ind w:left="2160" w:hanging="360"/>
      </w:pPr>
      <w:rPr>
        <w:rFonts w:ascii="Wingdings" w:hAnsi="Wingdings" w:hint="default"/>
      </w:rPr>
    </w:lvl>
    <w:lvl w:ilvl="3" w:tplc="BA1C4E16">
      <w:start w:val="1"/>
      <w:numFmt w:val="bullet"/>
      <w:lvlText w:val=""/>
      <w:lvlJc w:val="left"/>
      <w:pPr>
        <w:ind w:left="2880" w:hanging="360"/>
      </w:pPr>
      <w:rPr>
        <w:rFonts w:ascii="Symbol" w:hAnsi="Symbol" w:hint="default"/>
      </w:rPr>
    </w:lvl>
    <w:lvl w:ilvl="4" w:tplc="2F28851E">
      <w:start w:val="1"/>
      <w:numFmt w:val="bullet"/>
      <w:lvlText w:val="o"/>
      <w:lvlJc w:val="left"/>
      <w:pPr>
        <w:ind w:left="3600" w:hanging="360"/>
      </w:pPr>
      <w:rPr>
        <w:rFonts w:ascii="Courier New" w:hAnsi="Courier New" w:hint="default"/>
      </w:rPr>
    </w:lvl>
    <w:lvl w:ilvl="5" w:tplc="78247364">
      <w:start w:val="1"/>
      <w:numFmt w:val="bullet"/>
      <w:lvlText w:val=""/>
      <w:lvlJc w:val="left"/>
      <w:pPr>
        <w:ind w:left="4320" w:hanging="360"/>
      </w:pPr>
      <w:rPr>
        <w:rFonts w:ascii="Wingdings" w:hAnsi="Wingdings" w:hint="default"/>
      </w:rPr>
    </w:lvl>
    <w:lvl w:ilvl="6" w:tplc="3CB2C368">
      <w:start w:val="1"/>
      <w:numFmt w:val="bullet"/>
      <w:lvlText w:val=""/>
      <w:lvlJc w:val="left"/>
      <w:pPr>
        <w:ind w:left="5040" w:hanging="360"/>
      </w:pPr>
      <w:rPr>
        <w:rFonts w:ascii="Symbol" w:hAnsi="Symbol" w:hint="default"/>
      </w:rPr>
    </w:lvl>
    <w:lvl w:ilvl="7" w:tplc="1C00968A">
      <w:start w:val="1"/>
      <w:numFmt w:val="bullet"/>
      <w:lvlText w:val="o"/>
      <w:lvlJc w:val="left"/>
      <w:pPr>
        <w:ind w:left="5760" w:hanging="360"/>
      </w:pPr>
      <w:rPr>
        <w:rFonts w:ascii="Courier New" w:hAnsi="Courier New" w:hint="default"/>
      </w:rPr>
    </w:lvl>
    <w:lvl w:ilvl="8" w:tplc="C818C896">
      <w:start w:val="1"/>
      <w:numFmt w:val="bullet"/>
      <w:lvlText w:val=""/>
      <w:lvlJc w:val="left"/>
      <w:pPr>
        <w:ind w:left="6480" w:hanging="360"/>
      </w:pPr>
      <w:rPr>
        <w:rFonts w:ascii="Wingdings" w:hAnsi="Wingdings" w:hint="default"/>
      </w:rPr>
    </w:lvl>
  </w:abstractNum>
  <w:abstractNum w:abstractNumId="23" w15:restartNumberingAfterBreak="0">
    <w:nsid w:val="486B0700"/>
    <w:multiLevelType w:val="hybridMultilevel"/>
    <w:tmpl w:val="FFFFFFFF"/>
    <w:lvl w:ilvl="0" w:tplc="83B2DC44">
      <w:start w:val="1"/>
      <w:numFmt w:val="bullet"/>
      <w:lvlText w:val=""/>
      <w:lvlJc w:val="left"/>
      <w:pPr>
        <w:ind w:left="720" w:hanging="360"/>
      </w:pPr>
      <w:rPr>
        <w:rFonts w:ascii="Symbol" w:hAnsi="Symbol" w:hint="default"/>
      </w:rPr>
    </w:lvl>
    <w:lvl w:ilvl="1" w:tplc="AFF6E352">
      <w:start w:val="1"/>
      <w:numFmt w:val="bullet"/>
      <w:lvlText w:val="o"/>
      <w:lvlJc w:val="left"/>
      <w:pPr>
        <w:ind w:left="1440" w:hanging="360"/>
      </w:pPr>
      <w:rPr>
        <w:rFonts w:ascii="Courier New" w:hAnsi="Courier New" w:hint="default"/>
      </w:rPr>
    </w:lvl>
    <w:lvl w:ilvl="2" w:tplc="54F24864">
      <w:start w:val="1"/>
      <w:numFmt w:val="bullet"/>
      <w:lvlText w:val=""/>
      <w:lvlJc w:val="left"/>
      <w:pPr>
        <w:ind w:left="2160" w:hanging="360"/>
      </w:pPr>
      <w:rPr>
        <w:rFonts w:ascii="Wingdings" w:hAnsi="Wingdings" w:hint="default"/>
      </w:rPr>
    </w:lvl>
    <w:lvl w:ilvl="3" w:tplc="852A2C94">
      <w:start w:val="1"/>
      <w:numFmt w:val="bullet"/>
      <w:lvlText w:val=""/>
      <w:lvlJc w:val="left"/>
      <w:pPr>
        <w:ind w:left="2880" w:hanging="360"/>
      </w:pPr>
      <w:rPr>
        <w:rFonts w:ascii="Symbol" w:hAnsi="Symbol" w:hint="default"/>
      </w:rPr>
    </w:lvl>
    <w:lvl w:ilvl="4" w:tplc="ADA62E40">
      <w:start w:val="1"/>
      <w:numFmt w:val="bullet"/>
      <w:lvlText w:val="o"/>
      <w:lvlJc w:val="left"/>
      <w:pPr>
        <w:ind w:left="3600" w:hanging="360"/>
      </w:pPr>
      <w:rPr>
        <w:rFonts w:ascii="Courier New" w:hAnsi="Courier New" w:hint="default"/>
      </w:rPr>
    </w:lvl>
    <w:lvl w:ilvl="5" w:tplc="AEAC9118">
      <w:start w:val="1"/>
      <w:numFmt w:val="bullet"/>
      <w:lvlText w:val=""/>
      <w:lvlJc w:val="left"/>
      <w:pPr>
        <w:ind w:left="4320" w:hanging="360"/>
      </w:pPr>
      <w:rPr>
        <w:rFonts w:ascii="Wingdings" w:hAnsi="Wingdings" w:hint="default"/>
      </w:rPr>
    </w:lvl>
    <w:lvl w:ilvl="6" w:tplc="C610C962">
      <w:start w:val="1"/>
      <w:numFmt w:val="bullet"/>
      <w:lvlText w:val=""/>
      <w:lvlJc w:val="left"/>
      <w:pPr>
        <w:ind w:left="5040" w:hanging="360"/>
      </w:pPr>
      <w:rPr>
        <w:rFonts w:ascii="Symbol" w:hAnsi="Symbol" w:hint="default"/>
      </w:rPr>
    </w:lvl>
    <w:lvl w:ilvl="7" w:tplc="31C84A9E">
      <w:start w:val="1"/>
      <w:numFmt w:val="bullet"/>
      <w:lvlText w:val="o"/>
      <w:lvlJc w:val="left"/>
      <w:pPr>
        <w:ind w:left="5760" w:hanging="360"/>
      </w:pPr>
      <w:rPr>
        <w:rFonts w:ascii="Courier New" w:hAnsi="Courier New" w:hint="default"/>
      </w:rPr>
    </w:lvl>
    <w:lvl w:ilvl="8" w:tplc="E0FE1D1A">
      <w:start w:val="1"/>
      <w:numFmt w:val="bullet"/>
      <w:lvlText w:val=""/>
      <w:lvlJc w:val="left"/>
      <w:pPr>
        <w:ind w:left="6480" w:hanging="360"/>
      </w:pPr>
      <w:rPr>
        <w:rFonts w:ascii="Wingdings" w:hAnsi="Wingdings" w:hint="default"/>
      </w:rPr>
    </w:lvl>
  </w:abstractNum>
  <w:abstractNum w:abstractNumId="24" w15:restartNumberingAfterBreak="0">
    <w:nsid w:val="48DD0286"/>
    <w:multiLevelType w:val="hybridMultilevel"/>
    <w:tmpl w:val="FFFFFFFF"/>
    <w:lvl w:ilvl="0" w:tplc="1FD0D1D8">
      <w:start w:val="1"/>
      <w:numFmt w:val="bullet"/>
      <w:lvlText w:val="-"/>
      <w:lvlJc w:val="left"/>
      <w:pPr>
        <w:ind w:left="720" w:hanging="360"/>
      </w:pPr>
      <w:rPr>
        <w:rFonts w:ascii="Calibri" w:hAnsi="Calibri" w:hint="default"/>
      </w:rPr>
    </w:lvl>
    <w:lvl w:ilvl="1" w:tplc="0D2237F4">
      <w:start w:val="1"/>
      <w:numFmt w:val="bullet"/>
      <w:lvlText w:val="o"/>
      <w:lvlJc w:val="left"/>
      <w:pPr>
        <w:ind w:left="1440" w:hanging="360"/>
      </w:pPr>
      <w:rPr>
        <w:rFonts w:ascii="Courier New" w:hAnsi="Courier New" w:hint="default"/>
      </w:rPr>
    </w:lvl>
    <w:lvl w:ilvl="2" w:tplc="157A2908">
      <w:start w:val="1"/>
      <w:numFmt w:val="bullet"/>
      <w:lvlText w:val=""/>
      <w:lvlJc w:val="left"/>
      <w:pPr>
        <w:ind w:left="2160" w:hanging="360"/>
      </w:pPr>
      <w:rPr>
        <w:rFonts w:ascii="Wingdings" w:hAnsi="Wingdings" w:hint="default"/>
      </w:rPr>
    </w:lvl>
    <w:lvl w:ilvl="3" w:tplc="8216E982">
      <w:start w:val="1"/>
      <w:numFmt w:val="bullet"/>
      <w:lvlText w:val=""/>
      <w:lvlJc w:val="left"/>
      <w:pPr>
        <w:ind w:left="2880" w:hanging="360"/>
      </w:pPr>
      <w:rPr>
        <w:rFonts w:ascii="Symbol" w:hAnsi="Symbol" w:hint="default"/>
      </w:rPr>
    </w:lvl>
    <w:lvl w:ilvl="4" w:tplc="BE623388">
      <w:start w:val="1"/>
      <w:numFmt w:val="bullet"/>
      <w:lvlText w:val="o"/>
      <w:lvlJc w:val="left"/>
      <w:pPr>
        <w:ind w:left="3600" w:hanging="360"/>
      </w:pPr>
      <w:rPr>
        <w:rFonts w:ascii="Courier New" w:hAnsi="Courier New" w:hint="default"/>
      </w:rPr>
    </w:lvl>
    <w:lvl w:ilvl="5" w:tplc="423C54E2">
      <w:start w:val="1"/>
      <w:numFmt w:val="bullet"/>
      <w:lvlText w:val=""/>
      <w:lvlJc w:val="left"/>
      <w:pPr>
        <w:ind w:left="4320" w:hanging="360"/>
      </w:pPr>
      <w:rPr>
        <w:rFonts w:ascii="Wingdings" w:hAnsi="Wingdings" w:hint="default"/>
      </w:rPr>
    </w:lvl>
    <w:lvl w:ilvl="6" w:tplc="DC08D14E">
      <w:start w:val="1"/>
      <w:numFmt w:val="bullet"/>
      <w:lvlText w:val=""/>
      <w:lvlJc w:val="left"/>
      <w:pPr>
        <w:ind w:left="5040" w:hanging="360"/>
      </w:pPr>
      <w:rPr>
        <w:rFonts w:ascii="Symbol" w:hAnsi="Symbol" w:hint="default"/>
      </w:rPr>
    </w:lvl>
    <w:lvl w:ilvl="7" w:tplc="4E34B81A">
      <w:start w:val="1"/>
      <w:numFmt w:val="bullet"/>
      <w:lvlText w:val="o"/>
      <w:lvlJc w:val="left"/>
      <w:pPr>
        <w:ind w:left="5760" w:hanging="360"/>
      </w:pPr>
      <w:rPr>
        <w:rFonts w:ascii="Courier New" w:hAnsi="Courier New" w:hint="default"/>
      </w:rPr>
    </w:lvl>
    <w:lvl w:ilvl="8" w:tplc="7132FDD4">
      <w:start w:val="1"/>
      <w:numFmt w:val="bullet"/>
      <w:lvlText w:val=""/>
      <w:lvlJc w:val="left"/>
      <w:pPr>
        <w:ind w:left="6480" w:hanging="360"/>
      </w:pPr>
      <w:rPr>
        <w:rFonts w:ascii="Wingdings" w:hAnsi="Wingdings" w:hint="default"/>
      </w:rPr>
    </w:lvl>
  </w:abstractNum>
  <w:abstractNum w:abstractNumId="25" w15:restartNumberingAfterBreak="0">
    <w:nsid w:val="4AF84940"/>
    <w:multiLevelType w:val="hybridMultilevel"/>
    <w:tmpl w:val="FFFFFFFF"/>
    <w:lvl w:ilvl="0" w:tplc="E0FCDFDC">
      <w:start w:val="1"/>
      <w:numFmt w:val="bullet"/>
      <w:lvlText w:val=""/>
      <w:lvlJc w:val="left"/>
      <w:pPr>
        <w:ind w:left="720" w:hanging="360"/>
      </w:pPr>
      <w:rPr>
        <w:rFonts w:ascii="Symbol" w:hAnsi="Symbol" w:hint="default"/>
      </w:rPr>
    </w:lvl>
    <w:lvl w:ilvl="1" w:tplc="BAD27B14">
      <w:start w:val="1"/>
      <w:numFmt w:val="bullet"/>
      <w:lvlText w:val="o"/>
      <w:lvlJc w:val="left"/>
      <w:pPr>
        <w:ind w:left="1440" w:hanging="360"/>
      </w:pPr>
      <w:rPr>
        <w:rFonts w:ascii="Courier New" w:hAnsi="Courier New" w:hint="default"/>
      </w:rPr>
    </w:lvl>
    <w:lvl w:ilvl="2" w:tplc="3F78325C">
      <w:start w:val="1"/>
      <w:numFmt w:val="bullet"/>
      <w:lvlText w:val=""/>
      <w:lvlJc w:val="left"/>
      <w:pPr>
        <w:ind w:left="2160" w:hanging="360"/>
      </w:pPr>
      <w:rPr>
        <w:rFonts w:ascii="Wingdings" w:hAnsi="Wingdings" w:hint="default"/>
      </w:rPr>
    </w:lvl>
    <w:lvl w:ilvl="3" w:tplc="3BDE2AA6">
      <w:start w:val="1"/>
      <w:numFmt w:val="bullet"/>
      <w:lvlText w:val=""/>
      <w:lvlJc w:val="left"/>
      <w:pPr>
        <w:ind w:left="2880" w:hanging="360"/>
      </w:pPr>
      <w:rPr>
        <w:rFonts w:ascii="Symbol" w:hAnsi="Symbol" w:hint="default"/>
      </w:rPr>
    </w:lvl>
    <w:lvl w:ilvl="4" w:tplc="76646472">
      <w:start w:val="1"/>
      <w:numFmt w:val="bullet"/>
      <w:lvlText w:val="o"/>
      <w:lvlJc w:val="left"/>
      <w:pPr>
        <w:ind w:left="3600" w:hanging="360"/>
      </w:pPr>
      <w:rPr>
        <w:rFonts w:ascii="Courier New" w:hAnsi="Courier New" w:hint="default"/>
      </w:rPr>
    </w:lvl>
    <w:lvl w:ilvl="5" w:tplc="EA86B22E">
      <w:start w:val="1"/>
      <w:numFmt w:val="bullet"/>
      <w:lvlText w:val=""/>
      <w:lvlJc w:val="left"/>
      <w:pPr>
        <w:ind w:left="4320" w:hanging="360"/>
      </w:pPr>
      <w:rPr>
        <w:rFonts w:ascii="Wingdings" w:hAnsi="Wingdings" w:hint="default"/>
      </w:rPr>
    </w:lvl>
    <w:lvl w:ilvl="6" w:tplc="3230DB24">
      <w:start w:val="1"/>
      <w:numFmt w:val="bullet"/>
      <w:lvlText w:val=""/>
      <w:lvlJc w:val="left"/>
      <w:pPr>
        <w:ind w:left="5040" w:hanging="360"/>
      </w:pPr>
      <w:rPr>
        <w:rFonts w:ascii="Symbol" w:hAnsi="Symbol" w:hint="default"/>
      </w:rPr>
    </w:lvl>
    <w:lvl w:ilvl="7" w:tplc="78A257C8">
      <w:start w:val="1"/>
      <w:numFmt w:val="bullet"/>
      <w:lvlText w:val="o"/>
      <w:lvlJc w:val="left"/>
      <w:pPr>
        <w:ind w:left="5760" w:hanging="360"/>
      </w:pPr>
      <w:rPr>
        <w:rFonts w:ascii="Courier New" w:hAnsi="Courier New" w:hint="default"/>
      </w:rPr>
    </w:lvl>
    <w:lvl w:ilvl="8" w:tplc="E9945448">
      <w:start w:val="1"/>
      <w:numFmt w:val="bullet"/>
      <w:lvlText w:val=""/>
      <w:lvlJc w:val="left"/>
      <w:pPr>
        <w:ind w:left="6480" w:hanging="360"/>
      </w:pPr>
      <w:rPr>
        <w:rFonts w:ascii="Wingdings" w:hAnsi="Wingdings" w:hint="default"/>
      </w:rPr>
    </w:lvl>
  </w:abstractNum>
  <w:abstractNum w:abstractNumId="26" w15:restartNumberingAfterBreak="0">
    <w:nsid w:val="4F3A170F"/>
    <w:multiLevelType w:val="multilevel"/>
    <w:tmpl w:val="B352F0BA"/>
    <w:lvl w:ilvl="0">
      <w:start w:val="1"/>
      <w:numFmt w:val="bullet"/>
      <w:lvlText w:val="-"/>
      <w:lvlJc w:val="left"/>
      <w:pPr>
        <w:tabs>
          <w:tab w:val="num" w:pos="720"/>
        </w:tabs>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1130317"/>
    <w:multiLevelType w:val="multilevel"/>
    <w:tmpl w:val="8696BDB0"/>
    <w:lvl w:ilvl="0">
      <w:start w:val="1"/>
      <w:numFmt w:val="bullet"/>
      <w:lvlText w:val="-"/>
      <w:lvlJc w:val="left"/>
      <w:pPr>
        <w:tabs>
          <w:tab w:val="num" w:pos="720"/>
        </w:tabs>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1C1293F"/>
    <w:multiLevelType w:val="hybridMultilevel"/>
    <w:tmpl w:val="487C4040"/>
    <w:lvl w:ilvl="0" w:tplc="54084ABA">
      <w:start w:val="5"/>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15:restartNumberingAfterBreak="0">
    <w:nsid w:val="53454092"/>
    <w:multiLevelType w:val="hybridMultilevel"/>
    <w:tmpl w:val="CAF467E2"/>
    <w:lvl w:ilvl="0" w:tplc="D416F8A8">
      <w:numFmt w:val="bullet"/>
      <w:lvlText w:val="-"/>
      <w:lvlJc w:val="left"/>
      <w:pPr>
        <w:ind w:left="720" w:hanging="360"/>
      </w:pPr>
      <w:rPr>
        <w:rFonts w:ascii="Calibri" w:eastAsiaTheme="minorHAnsi" w:hAnsi="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0" w15:restartNumberingAfterBreak="0">
    <w:nsid w:val="537034A0"/>
    <w:multiLevelType w:val="hybridMultilevel"/>
    <w:tmpl w:val="072EDF12"/>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15:restartNumberingAfterBreak="0">
    <w:nsid w:val="537570B1"/>
    <w:multiLevelType w:val="hybridMultilevel"/>
    <w:tmpl w:val="0A22FF2E"/>
    <w:lvl w:ilvl="0" w:tplc="1FD0D1D8">
      <w:start w:val="1"/>
      <w:numFmt w:val="bullet"/>
      <w:lvlText w:val="-"/>
      <w:lvlJc w:val="left"/>
      <w:pPr>
        <w:ind w:left="720" w:hanging="360"/>
      </w:pPr>
      <w:rPr>
        <w:rFonts w:ascii="Calibri" w:hAnsi="Calibri" w:hint="default"/>
      </w:rPr>
    </w:lvl>
    <w:lvl w:ilvl="1" w:tplc="E1841170">
      <w:start w:val="1"/>
      <w:numFmt w:val="bullet"/>
      <w:lvlText w:val="o"/>
      <w:lvlJc w:val="left"/>
      <w:pPr>
        <w:ind w:left="1440" w:hanging="360"/>
      </w:pPr>
      <w:rPr>
        <w:rFonts w:ascii="Courier New" w:hAnsi="Courier New" w:hint="default"/>
      </w:rPr>
    </w:lvl>
    <w:lvl w:ilvl="2" w:tplc="7034D6E0">
      <w:start w:val="1"/>
      <w:numFmt w:val="bullet"/>
      <w:lvlText w:val=""/>
      <w:lvlJc w:val="left"/>
      <w:pPr>
        <w:ind w:left="2160" w:hanging="360"/>
      </w:pPr>
      <w:rPr>
        <w:rFonts w:ascii="Wingdings" w:hAnsi="Wingdings" w:hint="default"/>
      </w:rPr>
    </w:lvl>
    <w:lvl w:ilvl="3" w:tplc="F6362680">
      <w:start w:val="1"/>
      <w:numFmt w:val="bullet"/>
      <w:lvlText w:val=""/>
      <w:lvlJc w:val="left"/>
      <w:pPr>
        <w:ind w:left="2880" w:hanging="360"/>
      </w:pPr>
      <w:rPr>
        <w:rFonts w:ascii="Symbol" w:hAnsi="Symbol" w:hint="default"/>
      </w:rPr>
    </w:lvl>
    <w:lvl w:ilvl="4" w:tplc="6B4499E2">
      <w:start w:val="1"/>
      <w:numFmt w:val="bullet"/>
      <w:lvlText w:val="o"/>
      <w:lvlJc w:val="left"/>
      <w:pPr>
        <w:ind w:left="3600" w:hanging="360"/>
      </w:pPr>
      <w:rPr>
        <w:rFonts w:ascii="Courier New" w:hAnsi="Courier New" w:hint="default"/>
      </w:rPr>
    </w:lvl>
    <w:lvl w:ilvl="5" w:tplc="FBDA6DA8">
      <w:start w:val="1"/>
      <w:numFmt w:val="bullet"/>
      <w:lvlText w:val=""/>
      <w:lvlJc w:val="left"/>
      <w:pPr>
        <w:ind w:left="4320" w:hanging="360"/>
      </w:pPr>
      <w:rPr>
        <w:rFonts w:ascii="Wingdings" w:hAnsi="Wingdings" w:hint="default"/>
      </w:rPr>
    </w:lvl>
    <w:lvl w:ilvl="6" w:tplc="45A40FA0">
      <w:start w:val="1"/>
      <w:numFmt w:val="bullet"/>
      <w:lvlText w:val=""/>
      <w:lvlJc w:val="left"/>
      <w:pPr>
        <w:ind w:left="5040" w:hanging="360"/>
      </w:pPr>
      <w:rPr>
        <w:rFonts w:ascii="Symbol" w:hAnsi="Symbol" w:hint="default"/>
      </w:rPr>
    </w:lvl>
    <w:lvl w:ilvl="7" w:tplc="F26013BE">
      <w:start w:val="1"/>
      <w:numFmt w:val="bullet"/>
      <w:lvlText w:val="o"/>
      <w:lvlJc w:val="left"/>
      <w:pPr>
        <w:ind w:left="5760" w:hanging="360"/>
      </w:pPr>
      <w:rPr>
        <w:rFonts w:ascii="Courier New" w:hAnsi="Courier New" w:hint="default"/>
      </w:rPr>
    </w:lvl>
    <w:lvl w:ilvl="8" w:tplc="C0249C58">
      <w:start w:val="1"/>
      <w:numFmt w:val="bullet"/>
      <w:lvlText w:val=""/>
      <w:lvlJc w:val="left"/>
      <w:pPr>
        <w:ind w:left="6480" w:hanging="360"/>
      </w:pPr>
      <w:rPr>
        <w:rFonts w:ascii="Wingdings" w:hAnsi="Wingdings" w:hint="default"/>
      </w:rPr>
    </w:lvl>
  </w:abstractNum>
  <w:abstractNum w:abstractNumId="32" w15:restartNumberingAfterBreak="0">
    <w:nsid w:val="54C54AB6"/>
    <w:multiLevelType w:val="multilevel"/>
    <w:tmpl w:val="BF6AD58E"/>
    <w:lvl w:ilvl="0">
      <w:start w:val="1"/>
      <w:numFmt w:val="bullet"/>
      <w:lvlText w:val="-"/>
      <w:lvlJc w:val="left"/>
      <w:pPr>
        <w:tabs>
          <w:tab w:val="num" w:pos="720"/>
        </w:tabs>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7A2369"/>
    <w:multiLevelType w:val="multilevel"/>
    <w:tmpl w:val="561AA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7F5109A"/>
    <w:multiLevelType w:val="hybridMultilevel"/>
    <w:tmpl w:val="4C2C9406"/>
    <w:lvl w:ilvl="0" w:tplc="D416F8A8">
      <w:numFmt w:val="bullet"/>
      <w:lvlText w:val="-"/>
      <w:lvlJc w:val="left"/>
      <w:pPr>
        <w:ind w:left="720" w:hanging="360"/>
      </w:pPr>
      <w:rPr>
        <w:rFonts w:ascii="Calibri" w:eastAsiaTheme="minorHAnsi" w:hAnsi="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5" w15:restartNumberingAfterBreak="0">
    <w:nsid w:val="5AA008A6"/>
    <w:multiLevelType w:val="multilevel"/>
    <w:tmpl w:val="AB7E85BE"/>
    <w:lvl w:ilvl="0">
      <w:start w:val="1"/>
      <w:numFmt w:val="bullet"/>
      <w:lvlText w:val="-"/>
      <w:lvlJc w:val="left"/>
      <w:pPr>
        <w:tabs>
          <w:tab w:val="num" w:pos="720"/>
        </w:tabs>
        <w:ind w:left="720" w:hanging="360"/>
      </w:pPr>
      <w:rPr>
        <w:rFonts w:ascii="Calibri" w:hAnsi="Calibri"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F117BC"/>
    <w:multiLevelType w:val="hybridMultilevel"/>
    <w:tmpl w:val="68924A68"/>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7" w15:restartNumberingAfterBreak="0">
    <w:nsid w:val="5FAF0156"/>
    <w:multiLevelType w:val="multilevel"/>
    <w:tmpl w:val="02642EB2"/>
    <w:lvl w:ilvl="0">
      <w:start w:val="1"/>
      <w:numFmt w:val="bullet"/>
      <w:lvlText w:val="-"/>
      <w:lvlJc w:val="left"/>
      <w:pPr>
        <w:tabs>
          <w:tab w:val="num" w:pos="720"/>
        </w:tabs>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27E43F6"/>
    <w:multiLevelType w:val="multilevel"/>
    <w:tmpl w:val="EB604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197DFA"/>
    <w:multiLevelType w:val="multilevel"/>
    <w:tmpl w:val="7308767E"/>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ind w:left="1440" w:hanging="360"/>
      </w:pPr>
      <w:rPr>
        <w:rFonts w:hint="default"/>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0" w15:restartNumberingAfterBreak="0">
    <w:nsid w:val="6915259D"/>
    <w:multiLevelType w:val="hybridMultilevel"/>
    <w:tmpl w:val="FFFFFFFF"/>
    <w:lvl w:ilvl="0" w:tplc="4C0CCFF8">
      <w:start w:val="1"/>
      <w:numFmt w:val="bullet"/>
      <w:lvlText w:val=""/>
      <w:lvlJc w:val="left"/>
      <w:pPr>
        <w:ind w:left="720" w:hanging="360"/>
      </w:pPr>
      <w:rPr>
        <w:rFonts w:ascii="Symbol" w:hAnsi="Symbol" w:hint="default"/>
      </w:rPr>
    </w:lvl>
    <w:lvl w:ilvl="1" w:tplc="195A11A4">
      <w:start w:val="1"/>
      <w:numFmt w:val="bullet"/>
      <w:lvlText w:val="o"/>
      <w:lvlJc w:val="left"/>
      <w:pPr>
        <w:ind w:left="1440" w:hanging="360"/>
      </w:pPr>
      <w:rPr>
        <w:rFonts w:ascii="Courier New" w:hAnsi="Courier New" w:hint="default"/>
      </w:rPr>
    </w:lvl>
    <w:lvl w:ilvl="2" w:tplc="32E86972">
      <w:start w:val="1"/>
      <w:numFmt w:val="bullet"/>
      <w:lvlText w:val=""/>
      <w:lvlJc w:val="left"/>
      <w:pPr>
        <w:ind w:left="2160" w:hanging="360"/>
      </w:pPr>
      <w:rPr>
        <w:rFonts w:ascii="Wingdings" w:hAnsi="Wingdings" w:hint="default"/>
      </w:rPr>
    </w:lvl>
    <w:lvl w:ilvl="3" w:tplc="A900EB28">
      <w:start w:val="1"/>
      <w:numFmt w:val="bullet"/>
      <w:lvlText w:val=""/>
      <w:lvlJc w:val="left"/>
      <w:pPr>
        <w:ind w:left="2880" w:hanging="360"/>
      </w:pPr>
      <w:rPr>
        <w:rFonts w:ascii="Symbol" w:hAnsi="Symbol" w:hint="default"/>
      </w:rPr>
    </w:lvl>
    <w:lvl w:ilvl="4" w:tplc="DFA4101C">
      <w:start w:val="1"/>
      <w:numFmt w:val="bullet"/>
      <w:lvlText w:val="o"/>
      <w:lvlJc w:val="left"/>
      <w:pPr>
        <w:ind w:left="3600" w:hanging="360"/>
      </w:pPr>
      <w:rPr>
        <w:rFonts w:ascii="Courier New" w:hAnsi="Courier New" w:hint="default"/>
      </w:rPr>
    </w:lvl>
    <w:lvl w:ilvl="5" w:tplc="72C45DCC">
      <w:start w:val="1"/>
      <w:numFmt w:val="bullet"/>
      <w:lvlText w:val=""/>
      <w:lvlJc w:val="left"/>
      <w:pPr>
        <w:ind w:left="4320" w:hanging="360"/>
      </w:pPr>
      <w:rPr>
        <w:rFonts w:ascii="Wingdings" w:hAnsi="Wingdings" w:hint="default"/>
      </w:rPr>
    </w:lvl>
    <w:lvl w:ilvl="6" w:tplc="B484B116">
      <w:start w:val="1"/>
      <w:numFmt w:val="bullet"/>
      <w:lvlText w:val=""/>
      <w:lvlJc w:val="left"/>
      <w:pPr>
        <w:ind w:left="5040" w:hanging="360"/>
      </w:pPr>
      <w:rPr>
        <w:rFonts w:ascii="Symbol" w:hAnsi="Symbol" w:hint="default"/>
      </w:rPr>
    </w:lvl>
    <w:lvl w:ilvl="7" w:tplc="33C0D3C6">
      <w:start w:val="1"/>
      <w:numFmt w:val="bullet"/>
      <w:lvlText w:val="o"/>
      <w:lvlJc w:val="left"/>
      <w:pPr>
        <w:ind w:left="5760" w:hanging="360"/>
      </w:pPr>
      <w:rPr>
        <w:rFonts w:ascii="Courier New" w:hAnsi="Courier New" w:hint="default"/>
      </w:rPr>
    </w:lvl>
    <w:lvl w:ilvl="8" w:tplc="DB04D43C">
      <w:start w:val="1"/>
      <w:numFmt w:val="bullet"/>
      <w:lvlText w:val=""/>
      <w:lvlJc w:val="left"/>
      <w:pPr>
        <w:ind w:left="6480" w:hanging="360"/>
      </w:pPr>
      <w:rPr>
        <w:rFonts w:ascii="Wingdings" w:hAnsi="Wingdings" w:hint="default"/>
      </w:rPr>
    </w:lvl>
  </w:abstractNum>
  <w:abstractNum w:abstractNumId="41" w15:restartNumberingAfterBreak="0">
    <w:nsid w:val="6B137554"/>
    <w:multiLevelType w:val="hybridMultilevel"/>
    <w:tmpl w:val="254AD2B2"/>
    <w:lvl w:ilvl="0" w:tplc="1FD0D1D8">
      <w:start w:val="1"/>
      <w:numFmt w:val="bullet"/>
      <w:lvlText w:val="-"/>
      <w:lvlJc w:val="left"/>
      <w:pPr>
        <w:ind w:left="720" w:hanging="360"/>
      </w:pPr>
      <w:rPr>
        <w:rFonts w:ascii="Calibri" w:hAnsi="Calibri" w:hint="default"/>
      </w:rPr>
    </w:lvl>
    <w:lvl w:ilvl="1" w:tplc="36B2A192">
      <w:start w:val="1"/>
      <w:numFmt w:val="bullet"/>
      <w:lvlText w:val="o"/>
      <w:lvlJc w:val="left"/>
      <w:pPr>
        <w:ind w:left="1440" w:hanging="360"/>
      </w:pPr>
      <w:rPr>
        <w:rFonts w:ascii="Courier New" w:hAnsi="Courier New" w:hint="default"/>
      </w:rPr>
    </w:lvl>
    <w:lvl w:ilvl="2" w:tplc="E070A710">
      <w:start w:val="1"/>
      <w:numFmt w:val="bullet"/>
      <w:lvlText w:val=""/>
      <w:lvlJc w:val="left"/>
      <w:pPr>
        <w:ind w:left="2160" w:hanging="360"/>
      </w:pPr>
      <w:rPr>
        <w:rFonts w:ascii="Wingdings" w:hAnsi="Wingdings" w:hint="default"/>
      </w:rPr>
    </w:lvl>
    <w:lvl w:ilvl="3" w:tplc="96D4BCD4">
      <w:start w:val="1"/>
      <w:numFmt w:val="bullet"/>
      <w:lvlText w:val=""/>
      <w:lvlJc w:val="left"/>
      <w:pPr>
        <w:ind w:left="2880" w:hanging="360"/>
      </w:pPr>
      <w:rPr>
        <w:rFonts w:ascii="Symbol" w:hAnsi="Symbol" w:hint="default"/>
      </w:rPr>
    </w:lvl>
    <w:lvl w:ilvl="4" w:tplc="C46E3048">
      <w:start w:val="1"/>
      <w:numFmt w:val="bullet"/>
      <w:lvlText w:val="o"/>
      <w:lvlJc w:val="left"/>
      <w:pPr>
        <w:ind w:left="3600" w:hanging="360"/>
      </w:pPr>
      <w:rPr>
        <w:rFonts w:ascii="Courier New" w:hAnsi="Courier New" w:hint="default"/>
      </w:rPr>
    </w:lvl>
    <w:lvl w:ilvl="5" w:tplc="94F4D424">
      <w:start w:val="1"/>
      <w:numFmt w:val="bullet"/>
      <w:lvlText w:val=""/>
      <w:lvlJc w:val="left"/>
      <w:pPr>
        <w:ind w:left="4320" w:hanging="360"/>
      </w:pPr>
      <w:rPr>
        <w:rFonts w:ascii="Wingdings" w:hAnsi="Wingdings" w:hint="default"/>
      </w:rPr>
    </w:lvl>
    <w:lvl w:ilvl="6" w:tplc="FC200DEA">
      <w:start w:val="1"/>
      <w:numFmt w:val="bullet"/>
      <w:lvlText w:val=""/>
      <w:lvlJc w:val="left"/>
      <w:pPr>
        <w:ind w:left="5040" w:hanging="360"/>
      </w:pPr>
      <w:rPr>
        <w:rFonts w:ascii="Symbol" w:hAnsi="Symbol" w:hint="default"/>
      </w:rPr>
    </w:lvl>
    <w:lvl w:ilvl="7" w:tplc="2B4A4320">
      <w:start w:val="1"/>
      <w:numFmt w:val="bullet"/>
      <w:lvlText w:val="o"/>
      <w:lvlJc w:val="left"/>
      <w:pPr>
        <w:ind w:left="5760" w:hanging="360"/>
      </w:pPr>
      <w:rPr>
        <w:rFonts w:ascii="Courier New" w:hAnsi="Courier New" w:hint="default"/>
      </w:rPr>
    </w:lvl>
    <w:lvl w:ilvl="8" w:tplc="84F2BA10">
      <w:start w:val="1"/>
      <w:numFmt w:val="bullet"/>
      <w:lvlText w:val=""/>
      <w:lvlJc w:val="left"/>
      <w:pPr>
        <w:ind w:left="6480" w:hanging="360"/>
      </w:pPr>
      <w:rPr>
        <w:rFonts w:ascii="Wingdings" w:hAnsi="Wingdings" w:hint="default"/>
      </w:rPr>
    </w:lvl>
  </w:abstractNum>
  <w:abstractNum w:abstractNumId="42" w15:restartNumberingAfterBreak="0">
    <w:nsid w:val="6D302B0C"/>
    <w:multiLevelType w:val="multilevel"/>
    <w:tmpl w:val="2CC25F20"/>
    <w:lvl w:ilvl="0">
      <w:start w:val="1"/>
      <w:numFmt w:val="bullet"/>
      <w:lvlText w:val="-"/>
      <w:lvlJc w:val="left"/>
      <w:pPr>
        <w:tabs>
          <w:tab w:val="num" w:pos="720"/>
        </w:tabs>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D36716B"/>
    <w:multiLevelType w:val="hybridMultilevel"/>
    <w:tmpl w:val="9C1445A4"/>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4" w15:restartNumberingAfterBreak="0">
    <w:nsid w:val="6E103B15"/>
    <w:multiLevelType w:val="multilevel"/>
    <w:tmpl w:val="57CCB5AA"/>
    <w:lvl w:ilvl="0">
      <w:start w:val="1"/>
      <w:numFmt w:val="bullet"/>
      <w:lvlText w:val="-"/>
      <w:lvlJc w:val="left"/>
      <w:pPr>
        <w:tabs>
          <w:tab w:val="num" w:pos="720"/>
        </w:tabs>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3F204B"/>
    <w:multiLevelType w:val="multilevel"/>
    <w:tmpl w:val="7308767E"/>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ind w:left="1440" w:hanging="360"/>
      </w:pPr>
      <w:rPr>
        <w:rFonts w:hint="default"/>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6" w15:restartNumberingAfterBreak="0">
    <w:nsid w:val="6F670200"/>
    <w:multiLevelType w:val="hybridMultilevel"/>
    <w:tmpl w:val="0EA4E976"/>
    <w:lvl w:ilvl="0" w:tplc="1FD0D1D8">
      <w:start w:val="1"/>
      <w:numFmt w:val="bullet"/>
      <w:lvlText w:val="-"/>
      <w:lvlJc w:val="left"/>
      <w:pPr>
        <w:ind w:left="720" w:hanging="360"/>
      </w:pPr>
      <w:rPr>
        <w:rFonts w:ascii="Calibri" w:hAnsi="Calibri" w:hint="default"/>
      </w:rPr>
    </w:lvl>
    <w:lvl w:ilvl="1" w:tplc="329C1B20">
      <w:start w:val="1"/>
      <w:numFmt w:val="bullet"/>
      <w:lvlText w:val="o"/>
      <w:lvlJc w:val="left"/>
      <w:pPr>
        <w:ind w:left="1440" w:hanging="360"/>
      </w:pPr>
      <w:rPr>
        <w:rFonts w:ascii="Courier New" w:hAnsi="Courier New" w:hint="default"/>
      </w:rPr>
    </w:lvl>
    <w:lvl w:ilvl="2" w:tplc="217E3DEE">
      <w:start w:val="1"/>
      <w:numFmt w:val="bullet"/>
      <w:lvlText w:val=""/>
      <w:lvlJc w:val="left"/>
      <w:pPr>
        <w:ind w:left="2160" w:hanging="360"/>
      </w:pPr>
      <w:rPr>
        <w:rFonts w:ascii="Wingdings" w:hAnsi="Wingdings" w:hint="default"/>
      </w:rPr>
    </w:lvl>
    <w:lvl w:ilvl="3" w:tplc="24646F00">
      <w:start w:val="1"/>
      <w:numFmt w:val="bullet"/>
      <w:lvlText w:val=""/>
      <w:lvlJc w:val="left"/>
      <w:pPr>
        <w:ind w:left="2880" w:hanging="360"/>
      </w:pPr>
      <w:rPr>
        <w:rFonts w:ascii="Symbol" w:hAnsi="Symbol" w:hint="default"/>
      </w:rPr>
    </w:lvl>
    <w:lvl w:ilvl="4" w:tplc="F3220936">
      <w:start w:val="1"/>
      <w:numFmt w:val="bullet"/>
      <w:lvlText w:val="o"/>
      <w:lvlJc w:val="left"/>
      <w:pPr>
        <w:ind w:left="3600" w:hanging="360"/>
      </w:pPr>
      <w:rPr>
        <w:rFonts w:ascii="Courier New" w:hAnsi="Courier New" w:hint="default"/>
      </w:rPr>
    </w:lvl>
    <w:lvl w:ilvl="5" w:tplc="A9C2059C">
      <w:start w:val="1"/>
      <w:numFmt w:val="bullet"/>
      <w:lvlText w:val=""/>
      <w:lvlJc w:val="left"/>
      <w:pPr>
        <w:ind w:left="4320" w:hanging="360"/>
      </w:pPr>
      <w:rPr>
        <w:rFonts w:ascii="Wingdings" w:hAnsi="Wingdings" w:hint="default"/>
      </w:rPr>
    </w:lvl>
    <w:lvl w:ilvl="6" w:tplc="9B582CF0">
      <w:start w:val="1"/>
      <w:numFmt w:val="bullet"/>
      <w:lvlText w:val=""/>
      <w:lvlJc w:val="left"/>
      <w:pPr>
        <w:ind w:left="5040" w:hanging="360"/>
      </w:pPr>
      <w:rPr>
        <w:rFonts w:ascii="Symbol" w:hAnsi="Symbol" w:hint="default"/>
      </w:rPr>
    </w:lvl>
    <w:lvl w:ilvl="7" w:tplc="45C618AE">
      <w:start w:val="1"/>
      <w:numFmt w:val="bullet"/>
      <w:lvlText w:val="o"/>
      <w:lvlJc w:val="left"/>
      <w:pPr>
        <w:ind w:left="5760" w:hanging="360"/>
      </w:pPr>
      <w:rPr>
        <w:rFonts w:ascii="Courier New" w:hAnsi="Courier New" w:hint="default"/>
      </w:rPr>
    </w:lvl>
    <w:lvl w:ilvl="8" w:tplc="4746B594">
      <w:start w:val="1"/>
      <w:numFmt w:val="bullet"/>
      <w:lvlText w:val=""/>
      <w:lvlJc w:val="left"/>
      <w:pPr>
        <w:ind w:left="6480" w:hanging="360"/>
      </w:pPr>
      <w:rPr>
        <w:rFonts w:ascii="Wingdings" w:hAnsi="Wingdings" w:hint="default"/>
      </w:rPr>
    </w:lvl>
  </w:abstractNum>
  <w:abstractNum w:abstractNumId="47" w15:restartNumberingAfterBreak="0">
    <w:nsid w:val="6F6A7893"/>
    <w:multiLevelType w:val="hybridMultilevel"/>
    <w:tmpl w:val="76F659C6"/>
    <w:lvl w:ilvl="0" w:tplc="D416F8A8">
      <w:numFmt w:val="bullet"/>
      <w:lvlText w:val="-"/>
      <w:lvlJc w:val="left"/>
      <w:pPr>
        <w:ind w:left="720" w:hanging="360"/>
      </w:pPr>
      <w:rPr>
        <w:rFonts w:ascii="Calibri" w:eastAsiaTheme="minorHAnsi" w:hAnsi="Calibri" w:hint="default"/>
      </w:rPr>
    </w:lvl>
    <w:lvl w:ilvl="1" w:tplc="D83853F8">
      <w:start w:val="1"/>
      <w:numFmt w:val="bullet"/>
      <w:lvlText w:val="o"/>
      <w:lvlJc w:val="left"/>
      <w:pPr>
        <w:ind w:left="1440" w:hanging="360"/>
      </w:pPr>
      <w:rPr>
        <w:rFonts w:ascii="Courier New" w:hAnsi="Courier New" w:hint="default"/>
      </w:rPr>
    </w:lvl>
    <w:lvl w:ilvl="2" w:tplc="C2D86C6A">
      <w:start w:val="1"/>
      <w:numFmt w:val="bullet"/>
      <w:lvlText w:val=""/>
      <w:lvlJc w:val="left"/>
      <w:pPr>
        <w:ind w:left="2160" w:hanging="360"/>
      </w:pPr>
      <w:rPr>
        <w:rFonts w:ascii="Wingdings" w:hAnsi="Wingdings" w:hint="default"/>
      </w:rPr>
    </w:lvl>
    <w:lvl w:ilvl="3" w:tplc="7D14D1E4">
      <w:start w:val="1"/>
      <w:numFmt w:val="bullet"/>
      <w:lvlText w:val=""/>
      <w:lvlJc w:val="left"/>
      <w:pPr>
        <w:ind w:left="2880" w:hanging="360"/>
      </w:pPr>
      <w:rPr>
        <w:rFonts w:ascii="Symbol" w:hAnsi="Symbol" w:hint="default"/>
      </w:rPr>
    </w:lvl>
    <w:lvl w:ilvl="4" w:tplc="C4AEE6F8">
      <w:start w:val="1"/>
      <w:numFmt w:val="bullet"/>
      <w:lvlText w:val="o"/>
      <w:lvlJc w:val="left"/>
      <w:pPr>
        <w:ind w:left="3600" w:hanging="360"/>
      </w:pPr>
      <w:rPr>
        <w:rFonts w:ascii="Courier New" w:hAnsi="Courier New" w:hint="default"/>
      </w:rPr>
    </w:lvl>
    <w:lvl w:ilvl="5" w:tplc="697E6B2C">
      <w:start w:val="1"/>
      <w:numFmt w:val="bullet"/>
      <w:lvlText w:val=""/>
      <w:lvlJc w:val="left"/>
      <w:pPr>
        <w:ind w:left="4320" w:hanging="360"/>
      </w:pPr>
      <w:rPr>
        <w:rFonts w:ascii="Wingdings" w:hAnsi="Wingdings" w:hint="default"/>
      </w:rPr>
    </w:lvl>
    <w:lvl w:ilvl="6" w:tplc="065AE8F6">
      <w:start w:val="1"/>
      <w:numFmt w:val="bullet"/>
      <w:lvlText w:val=""/>
      <w:lvlJc w:val="left"/>
      <w:pPr>
        <w:ind w:left="5040" w:hanging="360"/>
      </w:pPr>
      <w:rPr>
        <w:rFonts w:ascii="Symbol" w:hAnsi="Symbol" w:hint="default"/>
      </w:rPr>
    </w:lvl>
    <w:lvl w:ilvl="7" w:tplc="D4CC5008">
      <w:start w:val="1"/>
      <w:numFmt w:val="bullet"/>
      <w:lvlText w:val="o"/>
      <w:lvlJc w:val="left"/>
      <w:pPr>
        <w:ind w:left="5760" w:hanging="360"/>
      </w:pPr>
      <w:rPr>
        <w:rFonts w:ascii="Courier New" w:hAnsi="Courier New" w:hint="default"/>
      </w:rPr>
    </w:lvl>
    <w:lvl w:ilvl="8" w:tplc="D1A2E88A">
      <w:start w:val="1"/>
      <w:numFmt w:val="bullet"/>
      <w:lvlText w:val=""/>
      <w:lvlJc w:val="left"/>
      <w:pPr>
        <w:ind w:left="6480" w:hanging="360"/>
      </w:pPr>
      <w:rPr>
        <w:rFonts w:ascii="Wingdings" w:hAnsi="Wingdings" w:hint="default"/>
      </w:rPr>
    </w:lvl>
  </w:abstractNum>
  <w:abstractNum w:abstractNumId="48" w15:restartNumberingAfterBreak="0">
    <w:nsid w:val="701076A5"/>
    <w:multiLevelType w:val="multilevel"/>
    <w:tmpl w:val="F1E8E0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5278ED5"/>
    <w:multiLevelType w:val="hybridMultilevel"/>
    <w:tmpl w:val="FFFFFFFF"/>
    <w:lvl w:ilvl="0" w:tplc="6C16E5B8">
      <w:start w:val="1"/>
      <w:numFmt w:val="bullet"/>
      <w:lvlText w:val="-"/>
      <w:lvlJc w:val="left"/>
      <w:pPr>
        <w:ind w:left="720" w:hanging="360"/>
      </w:pPr>
      <w:rPr>
        <w:rFonts w:ascii="Calibri" w:hAnsi="Calibri" w:hint="default"/>
      </w:rPr>
    </w:lvl>
    <w:lvl w:ilvl="1" w:tplc="738EAE78">
      <w:start w:val="1"/>
      <w:numFmt w:val="bullet"/>
      <w:lvlText w:val="o"/>
      <w:lvlJc w:val="left"/>
      <w:pPr>
        <w:ind w:left="1440" w:hanging="360"/>
      </w:pPr>
      <w:rPr>
        <w:rFonts w:ascii="Courier New" w:hAnsi="Courier New" w:hint="default"/>
      </w:rPr>
    </w:lvl>
    <w:lvl w:ilvl="2" w:tplc="A2644B04">
      <w:start w:val="1"/>
      <w:numFmt w:val="bullet"/>
      <w:lvlText w:val=""/>
      <w:lvlJc w:val="left"/>
      <w:pPr>
        <w:ind w:left="2160" w:hanging="360"/>
      </w:pPr>
      <w:rPr>
        <w:rFonts w:ascii="Wingdings" w:hAnsi="Wingdings" w:hint="default"/>
      </w:rPr>
    </w:lvl>
    <w:lvl w:ilvl="3" w:tplc="55AC426E">
      <w:start w:val="1"/>
      <w:numFmt w:val="bullet"/>
      <w:lvlText w:val=""/>
      <w:lvlJc w:val="left"/>
      <w:pPr>
        <w:ind w:left="2880" w:hanging="360"/>
      </w:pPr>
      <w:rPr>
        <w:rFonts w:ascii="Symbol" w:hAnsi="Symbol" w:hint="default"/>
      </w:rPr>
    </w:lvl>
    <w:lvl w:ilvl="4" w:tplc="D12E84E0">
      <w:start w:val="1"/>
      <w:numFmt w:val="bullet"/>
      <w:lvlText w:val="o"/>
      <w:lvlJc w:val="left"/>
      <w:pPr>
        <w:ind w:left="3600" w:hanging="360"/>
      </w:pPr>
      <w:rPr>
        <w:rFonts w:ascii="Courier New" w:hAnsi="Courier New" w:hint="default"/>
      </w:rPr>
    </w:lvl>
    <w:lvl w:ilvl="5" w:tplc="19203EDC">
      <w:start w:val="1"/>
      <w:numFmt w:val="bullet"/>
      <w:lvlText w:val=""/>
      <w:lvlJc w:val="left"/>
      <w:pPr>
        <w:ind w:left="4320" w:hanging="360"/>
      </w:pPr>
      <w:rPr>
        <w:rFonts w:ascii="Wingdings" w:hAnsi="Wingdings" w:hint="default"/>
      </w:rPr>
    </w:lvl>
    <w:lvl w:ilvl="6" w:tplc="E0722C0E">
      <w:start w:val="1"/>
      <w:numFmt w:val="bullet"/>
      <w:lvlText w:val=""/>
      <w:lvlJc w:val="left"/>
      <w:pPr>
        <w:ind w:left="5040" w:hanging="360"/>
      </w:pPr>
      <w:rPr>
        <w:rFonts w:ascii="Symbol" w:hAnsi="Symbol" w:hint="default"/>
      </w:rPr>
    </w:lvl>
    <w:lvl w:ilvl="7" w:tplc="8B64E0D4">
      <w:start w:val="1"/>
      <w:numFmt w:val="bullet"/>
      <w:lvlText w:val="o"/>
      <w:lvlJc w:val="left"/>
      <w:pPr>
        <w:ind w:left="5760" w:hanging="360"/>
      </w:pPr>
      <w:rPr>
        <w:rFonts w:ascii="Courier New" w:hAnsi="Courier New" w:hint="default"/>
      </w:rPr>
    </w:lvl>
    <w:lvl w:ilvl="8" w:tplc="ACF851CA">
      <w:start w:val="1"/>
      <w:numFmt w:val="bullet"/>
      <w:lvlText w:val=""/>
      <w:lvlJc w:val="left"/>
      <w:pPr>
        <w:ind w:left="6480" w:hanging="360"/>
      </w:pPr>
      <w:rPr>
        <w:rFonts w:ascii="Wingdings" w:hAnsi="Wingdings" w:hint="default"/>
      </w:rPr>
    </w:lvl>
  </w:abstractNum>
  <w:abstractNum w:abstractNumId="50" w15:restartNumberingAfterBreak="0">
    <w:nsid w:val="781D45E3"/>
    <w:multiLevelType w:val="hybridMultilevel"/>
    <w:tmpl w:val="8CF0578A"/>
    <w:lvl w:ilvl="0" w:tplc="D416F8A8">
      <w:numFmt w:val="bullet"/>
      <w:lvlText w:val="-"/>
      <w:lvlJc w:val="left"/>
      <w:pPr>
        <w:ind w:left="720" w:hanging="360"/>
      </w:pPr>
      <w:rPr>
        <w:rFonts w:ascii="Calibri" w:eastAsiaTheme="minorHAnsi" w:hAnsi="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1" w15:restartNumberingAfterBreak="0">
    <w:nsid w:val="7B622479"/>
    <w:multiLevelType w:val="multilevel"/>
    <w:tmpl w:val="10F4C708"/>
    <w:lvl w:ilvl="0">
      <w:start w:val="1"/>
      <w:numFmt w:val="bullet"/>
      <w:lvlText w:val="-"/>
      <w:lvlJc w:val="left"/>
      <w:pPr>
        <w:tabs>
          <w:tab w:val="num" w:pos="720"/>
        </w:tabs>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CC017F3"/>
    <w:multiLevelType w:val="multilevel"/>
    <w:tmpl w:val="86B2BDB8"/>
    <w:lvl w:ilvl="0">
      <w:start w:val="1"/>
      <w:numFmt w:val="bullet"/>
      <w:lvlText w:val="-"/>
      <w:lvlJc w:val="left"/>
      <w:pPr>
        <w:tabs>
          <w:tab w:val="num" w:pos="720"/>
        </w:tabs>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DD771D7"/>
    <w:multiLevelType w:val="hybridMultilevel"/>
    <w:tmpl w:val="D8D28BF4"/>
    <w:lvl w:ilvl="0" w:tplc="1FD0D1D8">
      <w:start w:val="1"/>
      <w:numFmt w:val="bullet"/>
      <w:lvlText w:val="-"/>
      <w:lvlJc w:val="left"/>
      <w:pPr>
        <w:ind w:left="720" w:hanging="360"/>
      </w:pPr>
      <w:rPr>
        <w:rFonts w:ascii="Calibri" w:hAnsi="Calibri" w:hint="default"/>
      </w:rPr>
    </w:lvl>
    <w:lvl w:ilvl="1" w:tplc="35BE09A0">
      <w:start w:val="1"/>
      <w:numFmt w:val="bullet"/>
      <w:lvlText w:val="o"/>
      <w:lvlJc w:val="left"/>
      <w:pPr>
        <w:ind w:left="1440" w:hanging="360"/>
      </w:pPr>
      <w:rPr>
        <w:rFonts w:ascii="Courier New" w:hAnsi="Courier New" w:hint="default"/>
      </w:rPr>
    </w:lvl>
    <w:lvl w:ilvl="2" w:tplc="806E68B0">
      <w:start w:val="1"/>
      <w:numFmt w:val="bullet"/>
      <w:lvlText w:val=""/>
      <w:lvlJc w:val="left"/>
      <w:pPr>
        <w:ind w:left="2160" w:hanging="360"/>
      </w:pPr>
      <w:rPr>
        <w:rFonts w:ascii="Wingdings" w:hAnsi="Wingdings" w:hint="default"/>
      </w:rPr>
    </w:lvl>
    <w:lvl w:ilvl="3" w:tplc="A5821CC0">
      <w:start w:val="1"/>
      <w:numFmt w:val="bullet"/>
      <w:lvlText w:val=""/>
      <w:lvlJc w:val="left"/>
      <w:pPr>
        <w:ind w:left="2880" w:hanging="360"/>
      </w:pPr>
      <w:rPr>
        <w:rFonts w:ascii="Symbol" w:hAnsi="Symbol" w:hint="default"/>
      </w:rPr>
    </w:lvl>
    <w:lvl w:ilvl="4" w:tplc="676C36D6">
      <w:start w:val="1"/>
      <w:numFmt w:val="bullet"/>
      <w:lvlText w:val="o"/>
      <w:lvlJc w:val="left"/>
      <w:pPr>
        <w:ind w:left="3600" w:hanging="360"/>
      </w:pPr>
      <w:rPr>
        <w:rFonts w:ascii="Courier New" w:hAnsi="Courier New" w:hint="default"/>
      </w:rPr>
    </w:lvl>
    <w:lvl w:ilvl="5" w:tplc="332EF37A">
      <w:start w:val="1"/>
      <w:numFmt w:val="bullet"/>
      <w:lvlText w:val=""/>
      <w:lvlJc w:val="left"/>
      <w:pPr>
        <w:ind w:left="4320" w:hanging="360"/>
      </w:pPr>
      <w:rPr>
        <w:rFonts w:ascii="Wingdings" w:hAnsi="Wingdings" w:hint="default"/>
      </w:rPr>
    </w:lvl>
    <w:lvl w:ilvl="6" w:tplc="13E82F7E">
      <w:start w:val="1"/>
      <w:numFmt w:val="bullet"/>
      <w:lvlText w:val=""/>
      <w:lvlJc w:val="left"/>
      <w:pPr>
        <w:ind w:left="5040" w:hanging="360"/>
      </w:pPr>
      <w:rPr>
        <w:rFonts w:ascii="Symbol" w:hAnsi="Symbol" w:hint="default"/>
      </w:rPr>
    </w:lvl>
    <w:lvl w:ilvl="7" w:tplc="81BEBE90">
      <w:start w:val="1"/>
      <w:numFmt w:val="bullet"/>
      <w:lvlText w:val="o"/>
      <w:lvlJc w:val="left"/>
      <w:pPr>
        <w:ind w:left="5760" w:hanging="360"/>
      </w:pPr>
      <w:rPr>
        <w:rFonts w:ascii="Courier New" w:hAnsi="Courier New" w:hint="default"/>
      </w:rPr>
    </w:lvl>
    <w:lvl w:ilvl="8" w:tplc="312CCDC0">
      <w:start w:val="1"/>
      <w:numFmt w:val="bullet"/>
      <w:lvlText w:val=""/>
      <w:lvlJc w:val="left"/>
      <w:pPr>
        <w:ind w:left="6480" w:hanging="360"/>
      </w:pPr>
      <w:rPr>
        <w:rFonts w:ascii="Wingdings" w:hAnsi="Wingdings" w:hint="default"/>
      </w:rPr>
    </w:lvl>
  </w:abstractNum>
  <w:num w:numId="1" w16cid:durableId="2059236212">
    <w:abstractNumId w:val="41"/>
  </w:num>
  <w:num w:numId="2" w16cid:durableId="993024834">
    <w:abstractNumId w:val="31"/>
  </w:num>
  <w:num w:numId="3" w16cid:durableId="1519345811">
    <w:abstractNumId w:val="15"/>
  </w:num>
  <w:num w:numId="4" w16cid:durableId="560212512">
    <w:abstractNumId w:val="5"/>
  </w:num>
  <w:num w:numId="5" w16cid:durableId="1509297284">
    <w:abstractNumId w:val="25"/>
  </w:num>
  <w:num w:numId="6" w16cid:durableId="241842703">
    <w:abstractNumId w:val="40"/>
  </w:num>
  <w:num w:numId="7" w16cid:durableId="1794984040">
    <w:abstractNumId w:val="23"/>
  </w:num>
  <w:num w:numId="8" w16cid:durableId="1118572681">
    <w:abstractNumId w:val="22"/>
  </w:num>
  <w:num w:numId="9" w16cid:durableId="1483152689">
    <w:abstractNumId w:val="17"/>
  </w:num>
  <w:num w:numId="10" w16cid:durableId="134572040">
    <w:abstractNumId w:val="3"/>
  </w:num>
  <w:num w:numId="11" w16cid:durableId="108091614">
    <w:abstractNumId w:val="53"/>
  </w:num>
  <w:num w:numId="12" w16cid:durableId="1327585556">
    <w:abstractNumId w:val="2"/>
  </w:num>
  <w:num w:numId="13" w16cid:durableId="7562931">
    <w:abstractNumId w:val="20"/>
  </w:num>
  <w:num w:numId="14" w16cid:durableId="970090346">
    <w:abstractNumId w:val="46"/>
  </w:num>
  <w:num w:numId="15" w16cid:durableId="892035121">
    <w:abstractNumId w:val="47"/>
  </w:num>
  <w:num w:numId="16" w16cid:durableId="275453158">
    <w:abstractNumId w:val="24"/>
  </w:num>
  <w:num w:numId="17" w16cid:durableId="565188430">
    <w:abstractNumId w:val="11"/>
  </w:num>
  <w:num w:numId="18" w16cid:durableId="1151285539">
    <w:abstractNumId w:val="16"/>
  </w:num>
  <w:num w:numId="19" w16cid:durableId="1697658205">
    <w:abstractNumId w:val="48"/>
  </w:num>
  <w:num w:numId="20" w16cid:durableId="1752197552">
    <w:abstractNumId w:val="33"/>
  </w:num>
  <w:num w:numId="21" w16cid:durableId="483090801">
    <w:abstractNumId w:val="1"/>
  </w:num>
  <w:num w:numId="22" w16cid:durableId="1899052908">
    <w:abstractNumId w:val="51"/>
  </w:num>
  <w:num w:numId="23" w16cid:durableId="845562722">
    <w:abstractNumId w:val="44"/>
  </w:num>
  <w:num w:numId="24" w16cid:durableId="967515950">
    <w:abstractNumId w:val="52"/>
  </w:num>
  <w:num w:numId="25" w16cid:durableId="356583675">
    <w:abstractNumId w:val="27"/>
  </w:num>
  <w:num w:numId="26" w16cid:durableId="762847823">
    <w:abstractNumId w:val="37"/>
  </w:num>
  <w:num w:numId="27" w16cid:durableId="1514685575">
    <w:abstractNumId w:val="35"/>
  </w:num>
  <w:num w:numId="28" w16cid:durableId="1294366490">
    <w:abstractNumId w:val="9"/>
  </w:num>
  <w:num w:numId="29" w16cid:durableId="1034185523">
    <w:abstractNumId w:val="26"/>
  </w:num>
  <w:num w:numId="30" w16cid:durableId="2105615500">
    <w:abstractNumId w:val="49"/>
  </w:num>
  <w:num w:numId="31" w16cid:durableId="1469546186">
    <w:abstractNumId w:val="38"/>
  </w:num>
  <w:num w:numId="32" w16cid:durableId="853373637">
    <w:abstractNumId w:val="18"/>
  </w:num>
  <w:num w:numId="33" w16cid:durableId="374811245">
    <w:abstractNumId w:val="39"/>
  </w:num>
  <w:num w:numId="34" w16cid:durableId="1820880127">
    <w:abstractNumId w:val="45"/>
  </w:num>
  <w:num w:numId="35" w16cid:durableId="1334726694">
    <w:abstractNumId w:val="14"/>
  </w:num>
  <w:num w:numId="36" w16cid:durableId="663629561">
    <w:abstractNumId w:val="4"/>
  </w:num>
  <w:num w:numId="37" w16cid:durableId="283005126">
    <w:abstractNumId w:val="6"/>
  </w:num>
  <w:num w:numId="38" w16cid:durableId="2030713506">
    <w:abstractNumId w:val="12"/>
  </w:num>
  <w:num w:numId="39" w16cid:durableId="357051107">
    <w:abstractNumId w:val="13"/>
  </w:num>
  <w:num w:numId="40" w16cid:durableId="1068455713">
    <w:abstractNumId w:val="0"/>
  </w:num>
  <w:num w:numId="41" w16cid:durableId="90783980">
    <w:abstractNumId w:val="21"/>
  </w:num>
  <w:num w:numId="42" w16cid:durableId="1438863924">
    <w:abstractNumId w:val="7"/>
  </w:num>
  <w:num w:numId="43" w16cid:durableId="910115725">
    <w:abstractNumId w:val="28"/>
  </w:num>
  <w:num w:numId="44" w16cid:durableId="1957246724">
    <w:abstractNumId w:val="32"/>
  </w:num>
  <w:num w:numId="45" w16cid:durableId="1662387724">
    <w:abstractNumId w:val="42"/>
  </w:num>
  <w:num w:numId="46" w16cid:durableId="1736590607">
    <w:abstractNumId w:val="30"/>
  </w:num>
  <w:num w:numId="47" w16cid:durableId="1832679194">
    <w:abstractNumId w:val="36"/>
  </w:num>
  <w:num w:numId="48" w16cid:durableId="1596743427">
    <w:abstractNumId w:val="43"/>
  </w:num>
  <w:num w:numId="49" w16cid:durableId="904536409">
    <w:abstractNumId w:val="19"/>
  </w:num>
  <w:num w:numId="50" w16cid:durableId="1608738120">
    <w:abstractNumId w:val="29"/>
  </w:num>
  <w:num w:numId="51" w16cid:durableId="2098012712">
    <w:abstractNumId w:val="10"/>
  </w:num>
  <w:num w:numId="52" w16cid:durableId="288971433">
    <w:abstractNumId w:val="34"/>
  </w:num>
  <w:num w:numId="53" w16cid:durableId="278999749">
    <w:abstractNumId w:val="50"/>
  </w:num>
  <w:num w:numId="54" w16cid:durableId="1650357923">
    <w:abstractNumId w:val="8"/>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0AF1C0"/>
    <w:rsid w:val="00000371"/>
    <w:rsid w:val="0000098D"/>
    <w:rsid w:val="000020DC"/>
    <w:rsid w:val="00002466"/>
    <w:rsid w:val="000030AA"/>
    <w:rsid w:val="000032FD"/>
    <w:rsid w:val="000043A0"/>
    <w:rsid w:val="000047B7"/>
    <w:rsid w:val="00004CAB"/>
    <w:rsid w:val="00004FA0"/>
    <w:rsid w:val="00005AA6"/>
    <w:rsid w:val="00006058"/>
    <w:rsid w:val="00007ADD"/>
    <w:rsid w:val="00007D6E"/>
    <w:rsid w:val="00010337"/>
    <w:rsid w:val="000119D4"/>
    <w:rsid w:val="00011E60"/>
    <w:rsid w:val="00012190"/>
    <w:rsid w:val="000147A1"/>
    <w:rsid w:val="00014E00"/>
    <w:rsid w:val="00015A5F"/>
    <w:rsid w:val="000160E9"/>
    <w:rsid w:val="00020337"/>
    <w:rsid w:val="0002049C"/>
    <w:rsid w:val="00021F9A"/>
    <w:rsid w:val="00022E88"/>
    <w:rsid w:val="000230FB"/>
    <w:rsid w:val="00023190"/>
    <w:rsid w:val="000232C4"/>
    <w:rsid w:val="00023D24"/>
    <w:rsid w:val="0002425E"/>
    <w:rsid w:val="00025345"/>
    <w:rsid w:val="00025AE4"/>
    <w:rsid w:val="00025B02"/>
    <w:rsid w:val="00025D50"/>
    <w:rsid w:val="00026932"/>
    <w:rsid w:val="00026B12"/>
    <w:rsid w:val="00027F5F"/>
    <w:rsid w:val="00030E10"/>
    <w:rsid w:val="000315BF"/>
    <w:rsid w:val="0003299D"/>
    <w:rsid w:val="00033975"/>
    <w:rsid w:val="000342AA"/>
    <w:rsid w:val="0003470A"/>
    <w:rsid w:val="0003489A"/>
    <w:rsid w:val="00034DA8"/>
    <w:rsid w:val="000353CC"/>
    <w:rsid w:val="00035420"/>
    <w:rsid w:val="00035854"/>
    <w:rsid w:val="00035F7C"/>
    <w:rsid w:val="0003642F"/>
    <w:rsid w:val="000366FB"/>
    <w:rsid w:val="00036D47"/>
    <w:rsid w:val="00037154"/>
    <w:rsid w:val="000413EB"/>
    <w:rsid w:val="000417B8"/>
    <w:rsid w:val="00041C18"/>
    <w:rsid w:val="00042010"/>
    <w:rsid w:val="00042A94"/>
    <w:rsid w:val="00043194"/>
    <w:rsid w:val="000435EB"/>
    <w:rsid w:val="0004370E"/>
    <w:rsid w:val="00045BBD"/>
    <w:rsid w:val="00045F92"/>
    <w:rsid w:val="00046055"/>
    <w:rsid w:val="0004621C"/>
    <w:rsid w:val="00046672"/>
    <w:rsid w:val="00046756"/>
    <w:rsid w:val="00050516"/>
    <w:rsid w:val="0005152E"/>
    <w:rsid w:val="00051BAF"/>
    <w:rsid w:val="00052532"/>
    <w:rsid w:val="00052E68"/>
    <w:rsid w:val="000537C9"/>
    <w:rsid w:val="00054526"/>
    <w:rsid w:val="0005482D"/>
    <w:rsid w:val="00054FFD"/>
    <w:rsid w:val="000553EC"/>
    <w:rsid w:val="000554B5"/>
    <w:rsid w:val="00055956"/>
    <w:rsid w:val="00056230"/>
    <w:rsid w:val="0005745F"/>
    <w:rsid w:val="00057DE9"/>
    <w:rsid w:val="0006022B"/>
    <w:rsid w:val="00060586"/>
    <w:rsid w:val="00060A04"/>
    <w:rsid w:val="00062078"/>
    <w:rsid w:val="00062E5E"/>
    <w:rsid w:val="000637C6"/>
    <w:rsid w:val="0006457E"/>
    <w:rsid w:val="000646A3"/>
    <w:rsid w:val="00064CA6"/>
    <w:rsid w:val="00065281"/>
    <w:rsid w:val="0007086F"/>
    <w:rsid w:val="00070932"/>
    <w:rsid w:val="00072BA7"/>
    <w:rsid w:val="00074E0C"/>
    <w:rsid w:val="00076E4E"/>
    <w:rsid w:val="00080300"/>
    <w:rsid w:val="0008050C"/>
    <w:rsid w:val="000805FA"/>
    <w:rsid w:val="00080648"/>
    <w:rsid w:val="000808EA"/>
    <w:rsid w:val="000817EA"/>
    <w:rsid w:val="0008241A"/>
    <w:rsid w:val="0008283A"/>
    <w:rsid w:val="00082A86"/>
    <w:rsid w:val="00084733"/>
    <w:rsid w:val="000847CF"/>
    <w:rsid w:val="000851DB"/>
    <w:rsid w:val="000859BC"/>
    <w:rsid w:val="00086383"/>
    <w:rsid w:val="000868AA"/>
    <w:rsid w:val="00087A39"/>
    <w:rsid w:val="00087EB8"/>
    <w:rsid w:val="00087F25"/>
    <w:rsid w:val="00090169"/>
    <w:rsid w:val="00090DE3"/>
    <w:rsid w:val="00090E34"/>
    <w:rsid w:val="00091A45"/>
    <w:rsid w:val="00091FDA"/>
    <w:rsid w:val="00093D29"/>
    <w:rsid w:val="00095947"/>
    <w:rsid w:val="00095C19"/>
    <w:rsid w:val="000965E4"/>
    <w:rsid w:val="0009684E"/>
    <w:rsid w:val="00097342"/>
    <w:rsid w:val="000975DC"/>
    <w:rsid w:val="000A1F6D"/>
    <w:rsid w:val="000A30CA"/>
    <w:rsid w:val="000A4A28"/>
    <w:rsid w:val="000A517D"/>
    <w:rsid w:val="000A5547"/>
    <w:rsid w:val="000A62D6"/>
    <w:rsid w:val="000A7576"/>
    <w:rsid w:val="000A7651"/>
    <w:rsid w:val="000B1B5B"/>
    <w:rsid w:val="000B2C41"/>
    <w:rsid w:val="000B3302"/>
    <w:rsid w:val="000B3927"/>
    <w:rsid w:val="000B3C3A"/>
    <w:rsid w:val="000B47F3"/>
    <w:rsid w:val="000B4E96"/>
    <w:rsid w:val="000B5499"/>
    <w:rsid w:val="000B5D53"/>
    <w:rsid w:val="000B618B"/>
    <w:rsid w:val="000B630B"/>
    <w:rsid w:val="000B638E"/>
    <w:rsid w:val="000B63EC"/>
    <w:rsid w:val="000B6508"/>
    <w:rsid w:val="000B7C3B"/>
    <w:rsid w:val="000C0639"/>
    <w:rsid w:val="000C0A87"/>
    <w:rsid w:val="000C0D04"/>
    <w:rsid w:val="000C0D99"/>
    <w:rsid w:val="000C0DDA"/>
    <w:rsid w:val="000C1042"/>
    <w:rsid w:val="000C231B"/>
    <w:rsid w:val="000C376F"/>
    <w:rsid w:val="000C3E5F"/>
    <w:rsid w:val="000C3E7C"/>
    <w:rsid w:val="000C3F11"/>
    <w:rsid w:val="000C40EE"/>
    <w:rsid w:val="000C48EB"/>
    <w:rsid w:val="000C4C5C"/>
    <w:rsid w:val="000C5F8C"/>
    <w:rsid w:val="000C5F99"/>
    <w:rsid w:val="000C6DB3"/>
    <w:rsid w:val="000C7126"/>
    <w:rsid w:val="000C7637"/>
    <w:rsid w:val="000D1B1E"/>
    <w:rsid w:val="000D1DFA"/>
    <w:rsid w:val="000D2A2C"/>
    <w:rsid w:val="000D319F"/>
    <w:rsid w:val="000D3E07"/>
    <w:rsid w:val="000D4511"/>
    <w:rsid w:val="000D50B4"/>
    <w:rsid w:val="000D5760"/>
    <w:rsid w:val="000D6839"/>
    <w:rsid w:val="000D6B36"/>
    <w:rsid w:val="000D73E5"/>
    <w:rsid w:val="000D8F8B"/>
    <w:rsid w:val="000E02E0"/>
    <w:rsid w:val="000E0E09"/>
    <w:rsid w:val="000E1815"/>
    <w:rsid w:val="000E2994"/>
    <w:rsid w:val="000E2C46"/>
    <w:rsid w:val="000E3B26"/>
    <w:rsid w:val="000E47E4"/>
    <w:rsid w:val="000E5D0D"/>
    <w:rsid w:val="000E65D4"/>
    <w:rsid w:val="000E7699"/>
    <w:rsid w:val="000F09E1"/>
    <w:rsid w:val="000F0ABF"/>
    <w:rsid w:val="000F0E27"/>
    <w:rsid w:val="000F10CA"/>
    <w:rsid w:val="000F1759"/>
    <w:rsid w:val="000F2CF0"/>
    <w:rsid w:val="000F4CD5"/>
    <w:rsid w:val="000F502E"/>
    <w:rsid w:val="000F5575"/>
    <w:rsid w:val="000F63E1"/>
    <w:rsid w:val="000F6510"/>
    <w:rsid w:val="000F673A"/>
    <w:rsid w:val="000F6945"/>
    <w:rsid w:val="000F7179"/>
    <w:rsid w:val="000F722B"/>
    <w:rsid w:val="000F769D"/>
    <w:rsid w:val="000F792F"/>
    <w:rsid w:val="000F7B84"/>
    <w:rsid w:val="00100B60"/>
    <w:rsid w:val="00100EE1"/>
    <w:rsid w:val="001011A0"/>
    <w:rsid w:val="00101677"/>
    <w:rsid w:val="001022B4"/>
    <w:rsid w:val="00102CA5"/>
    <w:rsid w:val="00102E1E"/>
    <w:rsid w:val="001035E9"/>
    <w:rsid w:val="00103620"/>
    <w:rsid w:val="0010365C"/>
    <w:rsid w:val="001047D5"/>
    <w:rsid w:val="001057DB"/>
    <w:rsid w:val="00105B43"/>
    <w:rsid w:val="00105E7E"/>
    <w:rsid w:val="001066F4"/>
    <w:rsid w:val="001067B7"/>
    <w:rsid w:val="0010687F"/>
    <w:rsid w:val="0010705D"/>
    <w:rsid w:val="001070BA"/>
    <w:rsid w:val="00107163"/>
    <w:rsid w:val="001073CF"/>
    <w:rsid w:val="00110435"/>
    <w:rsid w:val="001104EA"/>
    <w:rsid w:val="0011073A"/>
    <w:rsid w:val="001111F7"/>
    <w:rsid w:val="00111799"/>
    <w:rsid w:val="00111884"/>
    <w:rsid w:val="00112DC8"/>
    <w:rsid w:val="00114310"/>
    <w:rsid w:val="00114B7A"/>
    <w:rsid w:val="00115056"/>
    <w:rsid w:val="0011547A"/>
    <w:rsid w:val="001158BE"/>
    <w:rsid w:val="00115AE6"/>
    <w:rsid w:val="00115DFC"/>
    <w:rsid w:val="00117F8D"/>
    <w:rsid w:val="00120DC0"/>
    <w:rsid w:val="00121722"/>
    <w:rsid w:val="00121815"/>
    <w:rsid w:val="00122297"/>
    <w:rsid w:val="00123070"/>
    <w:rsid w:val="001232D5"/>
    <w:rsid w:val="001233C3"/>
    <w:rsid w:val="001237F0"/>
    <w:rsid w:val="00124566"/>
    <w:rsid w:val="001250BE"/>
    <w:rsid w:val="001253B9"/>
    <w:rsid w:val="001268D4"/>
    <w:rsid w:val="00126B6D"/>
    <w:rsid w:val="0013119C"/>
    <w:rsid w:val="00132CEA"/>
    <w:rsid w:val="00133851"/>
    <w:rsid w:val="0013385C"/>
    <w:rsid w:val="00136BA6"/>
    <w:rsid w:val="00136FAE"/>
    <w:rsid w:val="00137314"/>
    <w:rsid w:val="001373AA"/>
    <w:rsid w:val="00137E79"/>
    <w:rsid w:val="001400AC"/>
    <w:rsid w:val="001407F0"/>
    <w:rsid w:val="00141899"/>
    <w:rsid w:val="00141EA8"/>
    <w:rsid w:val="0014240C"/>
    <w:rsid w:val="00142518"/>
    <w:rsid w:val="00142A9E"/>
    <w:rsid w:val="00142BCF"/>
    <w:rsid w:val="00143191"/>
    <w:rsid w:val="00143A04"/>
    <w:rsid w:val="00143C9D"/>
    <w:rsid w:val="00143CF2"/>
    <w:rsid w:val="00143D2E"/>
    <w:rsid w:val="00144FAA"/>
    <w:rsid w:val="001455DD"/>
    <w:rsid w:val="00145DAA"/>
    <w:rsid w:val="00145FE5"/>
    <w:rsid w:val="00146C50"/>
    <w:rsid w:val="0014724A"/>
    <w:rsid w:val="001472BA"/>
    <w:rsid w:val="0014779B"/>
    <w:rsid w:val="00150184"/>
    <w:rsid w:val="00150530"/>
    <w:rsid w:val="001505AD"/>
    <w:rsid w:val="001505D8"/>
    <w:rsid w:val="00151B6C"/>
    <w:rsid w:val="00152D5E"/>
    <w:rsid w:val="00152EFC"/>
    <w:rsid w:val="00153421"/>
    <w:rsid w:val="001556AA"/>
    <w:rsid w:val="001557F2"/>
    <w:rsid w:val="0015590B"/>
    <w:rsid w:val="00155AA6"/>
    <w:rsid w:val="00155CE5"/>
    <w:rsid w:val="001572D3"/>
    <w:rsid w:val="00160623"/>
    <w:rsid w:val="00160BB2"/>
    <w:rsid w:val="0016130B"/>
    <w:rsid w:val="00161A77"/>
    <w:rsid w:val="00161DF4"/>
    <w:rsid w:val="00161E0E"/>
    <w:rsid w:val="001624E0"/>
    <w:rsid w:val="00162F02"/>
    <w:rsid w:val="00162F45"/>
    <w:rsid w:val="00163ACB"/>
    <w:rsid w:val="00163C6B"/>
    <w:rsid w:val="00164ADD"/>
    <w:rsid w:val="00164B11"/>
    <w:rsid w:val="00164B40"/>
    <w:rsid w:val="0016589A"/>
    <w:rsid w:val="00167921"/>
    <w:rsid w:val="00170E31"/>
    <w:rsid w:val="00171223"/>
    <w:rsid w:val="00175BCD"/>
    <w:rsid w:val="00175D0A"/>
    <w:rsid w:val="00177AB3"/>
    <w:rsid w:val="00180D7B"/>
    <w:rsid w:val="00181347"/>
    <w:rsid w:val="00181B1E"/>
    <w:rsid w:val="00181C91"/>
    <w:rsid w:val="00181EF9"/>
    <w:rsid w:val="00182014"/>
    <w:rsid w:val="001820F3"/>
    <w:rsid w:val="001822E7"/>
    <w:rsid w:val="0018277B"/>
    <w:rsid w:val="00183951"/>
    <w:rsid w:val="001840A0"/>
    <w:rsid w:val="001841CB"/>
    <w:rsid w:val="00185FBE"/>
    <w:rsid w:val="00186077"/>
    <w:rsid w:val="00187709"/>
    <w:rsid w:val="00187969"/>
    <w:rsid w:val="001906A4"/>
    <w:rsid w:val="00191C48"/>
    <w:rsid w:val="0019364F"/>
    <w:rsid w:val="00193B78"/>
    <w:rsid w:val="001942A5"/>
    <w:rsid w:val="00194473"/>
    <w:rsid w:val="001944DF"/>
    <w:rsid w:val="00194B8F"/>
    <w:rsid w:val="00194BE8"/>
    <w:rsid w:val="0019517C"/>
    <w:rsid w:val="00195335"/>
    <w:rsid w:val="001956CB"/>
    <w:rsid w:val="00195BE6"/>
    <w:rsid w:val="001970AF"/>
    <w:rsid w:val="001A000A"/>
    <w:rsid w:val="001A12BB"/>
    <w:rsid w:val="001A2501"/>
    <w:rsid w:val="001A39A0"/>
    <w:rsid w:val="001A43DB"/>
    <w:rsid w:val="001A6177"/>
    <w:rsid w:val="001A6A18"/>
    <w:rsid w:val="001A6BFF"/>
    <w:rsid w:val="001A6D23"/>
    <w:rsid w:val="001A7715"/>
    <w:rsid w:val="001A788A"/>
    <w:rsid w:val="001B06C5"/>
    <w:rsid w:val="001B0778"/>
    <w:rsid w:val="001B0A18"/>
    <w:rsid w:val="001B1669"/>
    <w:rsid w:val="001B1A01"/>
    <w:rsid w:val="001B33DE"/>
    <w:rsid w:val="001B3506"/>
    <w:rsid w:val="001B3735"/>
    <w:rsid w:val="001B37E2"/>
    <w:rsid w:val="001B39BE"/>
    <w:rsid w:val="001B465C"/>
    <w:rsid w:val="001B575A"/>
    <w:rsid w:val="001B5FBA"/>
    <w:rsid w:val="001B7D78"/>
    <w:rsid w:val="001C0274"/>
    <w:rsid w:val="001C14BF"/>
    <w:rsid w:val="001C2822"/>
    <w:rsid w:val="001C2A19"/>
    <w:rsid w:val="001C4485"/>
    <w:rsid w:val="001C5BBD"/>
    <w:rsid w:val="001C6730"/>
    <w:rsid w:val="001C6829"/>
    <w:rsid w:val="001C6D90"/>
    <w:rsid w:val="001C73A0"/>
    <w:rsid w:val="001C7FD8"/>
    <w:rsid w:val="001D0078"/>
    <w:rsid w:val="001D04C7"/>
    <w:rsid w:val="001D110D"/>
    <w:rsid w:val="001D170E"/>
    <w:rsid w:val="001D2B0E"/>
    <w:rsid w:val="001D2E07"/>
    <w:rsid w:val="001D3012"/>
    <w:rsid w:val="001D3657"/>
    <w:rsid w:val="001D3994"/>
    <w:rsid w:val="001D3C84"/>
    <w:rsid w:val="001D4FD7"/>
    <w:rsid w:val="001D7244"/>
    <w:rsid w:val="001D73AD"/>
    <w:rsid w:val="001D758E"/>
    <w:rsid w:val="001E0FD5"/>
    <w:rsid w:val="001E1504"/>
    <w:rsid w:val="001E17B1"/>
    <w:rsid w:val="001E19ED"/>
    <w:rsid w:val="001E24A4"/>
    <w:rsid w:val="001E2F7D"/>
    <w:rsid w:val="001E33C3"/>
    <w:rsid w:val="001E4B7D"/>
    <w:rsid w:val="001E4F83"/>
    <w:rsid w:val="001E6646"/>
    <w:rsid w:val="001E706B"/>
    <w:rsid w:val="001E7165"/>
    <w:rsid w:val="001E7878"/>
    <w:rsid w:val="001E7D1A"/>
    <w:rsid w:val="001F07C1"/>
    <w:rsid w:val="001F24A8"/>
    <w:rsid w:val="001F2726"/>
    <w:rsid w:val="001F29B0"/>
    <w:rsid w:val="001F30FA"/>
    <w:rsid w:val="001F372F"/>
    <w:rsid w:val="001F3CFF"/>
    <w:rsid w:val="001F6398"/>
    <w:rsid w:val="001F6F25"/>
    <w:rsid w:val="001F79E4"/>
    <w:rsid w:val="001F7A7A"/>
    <w:rsid w:val="0020031D"/>
    <w:rsid w:val="00200511"/>
    <w:rsid w:val="002005AE"/>
    <w:rsid w:val="00200E30"/>
    <w:rsid w:val="0020131F"/>
    <w:rsid w:val="002017AA"/>
    <w:rsid w:val="0020180C"/>
    <w:rsid w:val="0020410A"/>
    <w:rsid w:val="00204DAF"/>
    <w:rsid w:val="002054B7"/>
    <w:rsid w:val="00205716"/>
    <w:rsid w:val="00210078"/>
    <w:rsid w:val="00210A5F"/>
    <w:rsid w:val="002111E8"/>
    <w:rsid w:val="00211DB8"/>
    <w:rsid w:val="00212316"/>
    <w:rsid w:val="002131C1"/>
    <w:rsid w:val="00213859"/>
    <w:rsid w:val="002139EA"/>
    <w:rsid w:val="00213DC9"/>
    <w:rsid w:val="002147D7"/>
    <w:rsid w:val="002165F2"/>
    <w:rsid w:val="00216CBF"/>
    <w:rsid w:val="002174BB"/>
    <w:rsid w:val="0022222F"/>
    <w:rsid w:val="00224049"/>
    <w:rsid w:val="002242FD"/>
    <w:rsid w:val="0022501D"/>
    <w:rsid w:val="0022509B"/>
    <w:rsid w:val="00225628"/>
    <w:rsid w:val="002258EA"/>
    <w:rsid w:val="0023019C"/>
    <w:rsid w:val="0023038E"/>
    <w:rsid w:val="00230D73"/>
    <w:rsid w:val="00231891"/>
    <w:rsid w:val="00231D26"/>
    <w:rsid w:val="00232C03"/>
    <w:rsid w:val="002332BD"/>
    <w:rsid w:val="00233F22"/>
    <w:rsid w:val="00236848"/>
    <w:rsid w:val="0023732E"/>
    <w:rsid w:val="002378CD"/>
    <w:rsid w:val="00237959"/>
    <w:rsid w:val="00240EBE"/>
    <w:rsid w:val="002419E6"/>
    <w:rsid w:val="0024284F"/>
    <w:rsid w:val="002431CA"/>
    <w:rsid w:val="00244753"/>
    <w:rsid w:val="00246F30"/>
    <w:rsid w:val="002505E0"/>
    <w:rsid w:val="0025165A"/>
    <w:rsid w:val="00251720"/>
    <w:rsid w:val="00251C33"/>
    <w:rsid w:val="002521CD"/>
    <w:rsid w:val="002546D2"/>
    <w:rsid w:val="00255CE9"/>
    <w:rsid w:val="00255DCA"/>
    <w:rsid w:val="00255ECB"/>
    <w:rsid w:val="00256166"/>
    <w:rsid w:val="002573B2"/>
    <w:rsid w:val="00257908"/>
    <w:rsid w:val="002601AD"/>
    <w:rsid w:val="002611EE"/>
    <w:rsid w:val="00261F54"/>
    <w:rsid w:val="00261FF1"/>
    <w:rsid w:val="002624A6"/>
    <w:rsid w:val="00264638"/>
    <w:rsid w:val="002647D2"/>
    <w:rsid w:val="0026492C"/>
    <w:rsid w:val="0026500E"/>
    <w:rsid w:val="00265802"/>
    <w:rsid w:val="00265D72"/>
    <w:rsid w:val="00265FCF"/>
    <w:rsid w:val="002664E3"/>
    <w:rsid w:val="0026658E"/>
    <w:rsid w:val="00266FDA"/>
    <w:rsid w:val="0026725D"/>
    <w:rsid w:val="0026755D"/>
    <w:rsid w:val="00267AAB"/>
    <w:rsid w:val="00267E6F"/>
    <w:rsid w:val="00271A82"/>
    <w:rsid w:val="00271B9C"/>
    <w:rsid w:val="00272BC5"/>
    <w:rsid w:val="00273077"/>
    <w:rsid w:val="002732F9"/>
    <w:rsid w:val="00273B12"/>
    <w:rsid w:val="00273D20"/>
    <w:rsid w:val="00274AD0"/>
    <w:rsid w:val="0027598D"/>
    <w:rsid w:val="00275A6E"/>
    <w:rsid w:val="00275F4E"/>
    <w:rsid w:val="002764DD"/>
    <w:rsid w:val="0027767F"/>
    <w:rsid w:val="00277CA5"/>
    <w:rsid w:val="00277F9F"/>
    <w:rsid w:val="002805CA"/>
    <w:rsid w:val="002807B0"/>
    <w:rsid w:val="00280D42"/>
    <w:rsid w:val="0028112D"/>
    <w:rsid w:val="00281781"/>
    <w:rsid w:val="00282123"/>
    <w:rsid w:val="0028301C"/>
    <w:rsid w:val="00283C7A"/>
    <w:rsid w:val="00285049"/>
    <w:rsid w:val="002855C5"/>
    <w:rsid w:val="00286307"/>
    <w:rsid w:val="0028637A"/>
    <w:rsid w:val="00286760"/>
    <w:rsid w:val="002868EF"/>
    <w:rsid w:val="00286928"/>
    <w:rsid w:val="00286995"/>
    <w:rsid w:val="00286B2A"/>
    <w:rsid w:val="00287C00"/>
    <w:rsid w:val="002900EB"/>
    <w:rsid w:val="0029090B"/>
    <w:rsid w:val="002916A3"/>
    <w:rsid w:val="00291973"/>
    <w:rsid w:val="00291AFF"/>
    <w:rsid w:val="00291CBB"/>
    <w:rsid w:val="00291DC0"/>
    <w:rsid w:val="0029266B"/>
    <w:rsid w:val="00292B89"/>
    <w:rsid w:val="00292D52"/>
    <w:rsid w:val="00293427"/>
    <w:rsid w:val="00293E3D"/>
    <w:rsid w:val="00294195"/>
    <w:rsid w:val="0029474C"/>
    <w:rsid w:val="00294EC3"/>
    <w:rsid w:val="0029569F"/>
    <w:rsid w:val="00295911"/>
    <w:rsid w:val="00295A72"/>
    <w:rsid w:val="00295D35"/>
    <w:rsid w:val="00296638"/>
    <w:rsid w:val="00296C17"/>
    <w:rsid w:val="002976BA"/>
    <w:rsid w:val="002A042B"/>
    <w:rsid w:val="002A0CB7"/>
    <w:rsid w:val="002A1165"/>
    <w:rsid w:val="002A1253"/>
    <w:rsid w:val="002A22EE"/>
    <w:rsid w:val="002A24FE"/>
    <w:rsid w:val="002A2C9A"/>
    <w:rsid w:val="002A2D26"/>
    <w:rsid w:val="002A352E"/>
    <w:rsid w:val="002A3CEC"/>
    <w:rsid w:val="002A3E9A"/>
    <w:rsid w:val="002A3EFB"/>
    <w:rsid w:val="002A4BC6"/>
    <w:rsid w:val="002A4DF1"/>
    <w:rsid w:val="002A5436"/>
    <w:rsid w:val="002A552E"/>
    <w:rsid w:val="002A56BC"/>
    <w:rsid w:val="002A5B1A"/>
    <w:rsid w:val="002A6BAC"/>
    <w:rsid w:val="002B153B"/>
    <w:rsid w:val="002B231D"/>
    <w:rsid w:val="002B25A8"/>
    <w:rsid w:val="002B298C"/>
    <w:rsid w:val="002B2B36"/>
    <w:rsid w:val="002B316A"/>
    <w:rsid w:val="002B49E4"/>
    <w:rsid w:val="002B5A1F"/>
    <w:rsid w:val="002B5C61"/>
    <w:rsid w:val="002B617A"/>
    <w:rsid w:val="002B6340"/>
    <w:rsid w:val="002B6A41"/>
    <w:rsid w:val="002B710C"/>
    <w:rsid w:val="002C01B4"/>
    <w:rsid w:val="002C12D4"/>
    <w:rsid w:val="002C1E5B"/>
    <w:rsid w:val="002C28FA"/>
    <w:rsid w:val="002C29F9"/>
    <w:rsid w:val="002C2EAE"/>
    <w:rsid w:val="002C3438"/>
    <w:rsid w:val="002C351D"/>
    <w:rsid w:val="002C3C45"/>
    <w:rsid w:val="002C4442"/>
    <w:rsid w:val="002C458E"/>
    <w:rsid w:val="002C51E9"/>
    <w:rsid w:val="002C5335"/>
    <w:rsid w:val="002C5D94"/>
    <w:rsid w:val="002C60DE"/>
    <w:rsid w:val="002C6C5A"/>
    <w:rsid w:val="002C728F"/>
    <w:rsid w:val="002C7432"/>
    <w:rsid w:val="002C7E11"/>
    <w:rsid w:val="002D084F"/>
    <w:rsid w:val="002D0E09"/>
    <w:rsid w:val="002D0E6F"/>
    <w:rsid w:val="002D15BC"/>
    <w:rsid w:val="002D1A3E"/>
    <w:rsid w:val="002D28EA"/>
    <w:rsid w:val="002D3BE4"/>
    <w:rsid w:val="002D46C6"/>
    <w:rsid w:val="002D5C47"/>
    <w:rsid w:val="002D62BE"/>
    <w:rsid w:val="002D6A10"/>
    <w:rsid w:val="002D6B86"/>
    <w:rsid w:val="002D76B7"/>
    <w:rsid w:val="002E22DD"/>
    <w:rsid w:val="002E2678"/>
    <w:rsid w:val="002E272A"/>
    <w:rsid w:val="002E5E7E"/>
    <w:rsid w:val="002E649D"/>
    <w:rsid w:val="002E679B"/>
    <w:rsid w:val="002F048A"/>
    <w:rsid w:val="002F0539"/>
    <w:rsid w:val="002F0A51"/>
    <w:rsid w:val="002F0B4E"/>
    <w:rsid w:val="002F10A3"/>
    <w:rsid w:val="002F1627"/>
    <w:rsid w:val="002F1A20"/>
    <w:rsid w:val="002F2597"/>
    <w:rsid w:val="002F28AE"/>
    <w:rsid w:val="002F2C0A"/>
    <w:rsid w:val="002F3480"/>
    <w:rsid w:val="002F4195"/>
    <w:rsid w:val="002F4A18"/>
    <w:rsid w:val="002F737C"/>
    <w:rsid w:val="00301B9F"/>
    <w:rsid w:val="003029A9"/>
    <w:rsid w:val="00302BEF"/>
    <w:rsid w:val="00303442"/>
    <w:rsid w:val="00304FE8"/>
    <w:rsid w:val="003051FA"/>
    <w:rsid w:val="003053F7"/>
    <w:rsid w:val="0030584E"/>
    <w:rsid w:val="0030649D"/>
    <w:rsid w:val="003069CE"/>
    <w:rsid w:val="0031017C"/>
    <w:rsid w:val="00310BAD"/>
    <w:rsid w:val="00310CF6"/>
    <w:rsid w:val="00311470"/>
    <w:rsid w:val="00311DD1"/>
    <w:rsid w:val="003120DE"/>
    <w:rsid w:val="0031229F"/>
    <w:rsid w:val="0031279A"/>
    <w:rsid w:val="00313122"/>
    <w:rsid w:val="003141BA"/>
    <w:rsid w:val="00314362"/>
    <w:rsid w:val="003143D5"/>
    <w:rsid w:val="00314C7E"/>
    <w:rsid w:val="0031639A"/>
    <w:rsid w:val="00316EBB"/>
    <w:rsid w:val="00317347"/>
    <w:rsid w:val="00317625"/>
    <w:rsid w:val="00317DB9"/>
    <w:rsid w:val="00320EA2"/>
    <w:rsid w:val="003211EF"/>
    <w:rsid w:val="00321377"/>
    <w:rsid w:val="00321518"/>
    <w:rsid w:val="00321AE9"/>
    <w:rsid w:val="00321B6A"/>
    <w:rsid w:val="00321DA9"/>
    <w:rsid w:val="0032240B"/>
    <w:rsid w:val="00322AD6"/>
    <w:rsid w:val="0032397F"/>
    <w:rsid w:val="003246E1"/>
    <w:rsid w:val="00324706"/>
    <w:rsid w:val="00325FD3"/>
    <w:rsid w:val="00326B32"/>
    <w:rsid w:val="00327311"/>
    <w:rsid w:val="003313AF"/>
    <w:rsid w:val="00331403"/>
    <w:rsid w:val="0033170D"/>
    <w:rsid w:val="00331E73"/>
    <w:rsid w:val="0033256A"/>
    <w:rsid w:val="003327FD"/>
    <w:rsid w:val="003333CF"/>
    <w:rsid w:val="00333EDF"/>
    <w:rsid w:val="00334746"/>
    <w:rsid w:val="00335460"/>
    <w:rsid w:val="003366BF"/>
    <w:rsid w:val="00336DE1"/>
    <w:rsid w:val="00337354"/>
    <w:rsid w:val="0033748A"/>
    <w:rsid w:val="00337745"/>
    <w:rsid w:val="00337819"/>
    <w:rsid w:val="00340312"/>
    <w:rsid w:val="00340E9A"/>
    <w:rsid w:val="00341C5F"/>
    <w:rsid w:val="00342027"/>
    <w:rsid w:val="003422CB"/>
    <w:rsid w:val="00342328"/>
    <w:rsid w:val="00342847"/>
    <w:rsid w:val="00343160"/>
    <w:rsid w:val="00343187"/>
    <w:rsid w:val="00343ED8"/>
    <w:rsid w:val="003451E5"/>
    <w:rsid w:val="00345210"/>
    <w:rsid w:val="0034534E"/>
    <w:rsid w:val="00345377"/>
    <w:rsid w:val="00345387"/>
    <w:rsid w:val="00345425"/>
    <w:rsid w:val="003460B6"/>
    <w:rsid w:val="003466DA"/>
    <w:rsid w:val="00347193"/>
    <w:rsid w:val="00347572"/>
    <w:rsid w:val="00347FC6"/>
    <w:rsid w:val="00350F02"/>
    <w:rsid w:val="0035116E"/>
    <w:rsid w:val="00351351"/>
    <w:rsid w:val="00351757"/>
    <w:rsid w:val="00351E2B"/>
    <w:rsid w:val="00351EDA"/>
    <w:rsid w:val="00352CF9"/>
    <w:rsid w:val="00352F74"/>
    <w:rsid w:val="00353FF4"/>
    <w:rsid w:val="00354BE3"/>
    <w:rsid w:val="00355CDA"/>
    <w:rsid w:val="003573DC"/>
    <w:rsid w:val="0035769E"/>
    <w:rsid w:val="00360013"/>
    <w:rsid w:val="00360376"/>
    <w:rsid w:val="00361940"/>
    <w:rsid w:val="003619BE"/>
    <w:rsid w:val="00362B59"/>
    <w:rsid w:val="00362DD2"/>
    <w:rsid w:val="00363950"/>
    <w:rsid w:val="00363FAD"/>
    <w:rsid w:val="00364E34"/>
    <w:rsid w:val="003665B2"/>
    <w:rsid w:val="003669CC"/>
    <w:rsid w:val="00367BC6"/>
    <w:rsid w:val="003700EC"/>
    <w:rsid w:val="00370F05"/>
    <w:rsid w:val="00370F46"/>
    <w:rsid w:val="00371225"/>
    <w:rsid w:val="0037168E"/>
    <w:rsid w:val="003717E2"/>
    <w:rsid w:val="003729B5"/>
    <w:rsid w:val="00374089"/>
    <w:rsid w:val="00374750"/>
    <w:rsid w:val="003749AE"/>
    <w:rsid w:val="003756D5"/>
    <w:rsid w:val="00375DA0"/>
    <w:rsid w:val="00376437"/>
    <w:rsid w:val="00376461"/>
    <w:rsid w:val="00377318"/>
    <w:rsid w:val="00377370"/>
    <w:rsid w:val="00380B84"/>
    <w:rsid w:val="00382090"/>
    <w:rsid w:val="003836C5"/>
    <w:rsid w:val="003844BA"/>
    <w:rsid w:val="00385981"/>
    <w:rsid w:val="00386515"/>
    <w:rsid w:val="0038734E"/>
    <w:rsid w:val="00387825"/>
    <w:rsid w:val="003913B8"/>
    <w:rsid w:val="003913CB"/>
    <w:rsid w:val="00391B54"/>
    <w:rsid w:val="00391C63"/>
    <w:rsid w:val="0039322D"/>
    <w:rsid w:val="00393C71"/>
    <w:rsid w:val="00394D27"/>
    <w:rsid w:val="00394F64"/>
    <w:rsid w:val="00395B74"/>
    <w:rsid w:val="00396984"/>
    <w:rsid w:val="003974F2"/>
    <w:rsid w:val="003975FD"/>
    <w:rsid w:val="003A1B88"/>
    <w:rsid w:val="003A27FC"/>
    <w:rsid w:val="003A2B6B"/>
    <w:rsid w:val="003A2DD8"/>
    <w:rsid w:val="003A3646"/>
    <w:rsid w:val="003A36D6"/>
    <w:rsid w:val="003A3D27"/>
    <w:rsid w:val="003A41EF"/>
    <w:rsid w:val="003A442E"/>
    <w:rsid w:val="003A5185"/>
    <w:rsid w:val="003A5A6D"/>
    <w:rsid w:val="003A61D0"/>
    <w:rsid w:val="003A647B"/>
    <w:rsid w:val="003A6744"/>
    <w:rsid w:val="003A69C6"/>
    <w:rsid w:val="003A7012"/>
    <w:rsid w:val="003A7050"/>
    <w:rsid w:val="003A70F4"/>
    <w:rsid w:val="003A7A92"/>
    <w:rsid w:val="003B02E2"/>
    <w:rsid w:val="003B1597"/>
    <w:rsid w:val="003B3FD4"/>
    <w:rsid w:val="003B4655"/>
    <w:rsid w:val="003B47C4"/>
    <w:rsid w:val="003B505E"/>
    <w:rsid w:val="003B5398"/>
    <w:rsid w:val="003B5DA7"/>
    <w:rsid w:val="003B5E7F"/>
    <w:rsid w:val="003B64AB"/>
    <w:rsid w:val="003B6812"/>
    <w:rsid w:val="003B75E7"/>
    <w:rsid w:val="003B7880"/>
    <w:rsid w:val="003C011F"/>
    <w:rsid w:val="003C1251"/>
    <w:rsid w:val="003C165F"/>
    <w:rsid w:val="003C1BC9"/>
    <w:rsid w:val="003C28E5"/>
    <w:rsid w:val="003C2F8B"/>
    <w:rsid w:val="003C328F"/>
    <w:rsid w:val="003C35B2"/>
    <w:rsid w:val="003C3C9A"/>
    <w:rsid w:val="003C43FD"/>
    <w:rsid w:val="003C4A83"/>
    <w:rsid w:val="003C55FF"/>
    <w:rsid w:val="003C57A9"/>
    <w:rsid w:val="003C5A86"/>
    <w:rsid w:val="003C7E66"/>
    <w:rsid w:val="003D02CB"/>
    <w:rsid w:val="003D1B9C"/>
    <w:rsid w:val="003D2500"/>
    <w:rsid w:val="003D288B"/>
    <w:rsid w:val="003D2DF6"/>
    <w:rsid w:val="003D3536"/>
    <w:rsid w:val="003D4576"/>
    <w:rsid w:val="003D51EE"/>
    <w:rsid w:val="003D573A"/>
    <w:rsid w:val="003D5745"/>
    <w:rsid w:val="003D5CFF"/>
    <w:rsid w:val="003D6CFA"/>
    <w:rsid w:val="003D7B2C"/>
    <w:rsid w:val="003E11B1"/>
    <w:rsid w:val="003E1FD0"/>
    <w:rsid w:val="003E2942"/>
    <w:rsid w:val="003E39F2"/>
    <w:rsid w:val="003E53BC"/>
    <w:rsid w:val="003E560F"/>
    <w:rsid w:val="003E57B4"/>
    <w:rsid w:val="003E5F45"/>
    <w:rsid w:val="003E7B1F"/>
    <w:rsid w:val="003E7D46"/>
    <w:rsid w:val="003F01F0"/>
    <w:rsid w:val="003F0329"/>
    <w:rsid w:val="003F1445"/>
    <w:rsid w:val="003F2A64"/>
    <w:rsid w:val="003F2F8B"/>
    <w:rsid w:val="003F32E9"/>
    <w:rsid w:val="003F4885"/>
    <w:rsid w:val="003F519C"/>
    <w:rsid w:val="003F538C"/>
    <w:rsid w:val="003F5533"/>
    <w:rsid w:val="003F63A4"/>
    <w:rsid w:val="003F6B4F"/>
    <w:rsid w:val="003F74FD"/>
    <w:rsid w:val="0040111E"/>
    <w:rsid w:val="00403E07"/>
    <w:rsid w:val="00404215"/>
    <w:rsid w:val="00404784"/>
    <w:rsid w:val="00404B7D"/>
    <w:rsid w:val="00405C42"/>
    <w:rsid w:val="00406135"/>
    <w:rsid w:val="004062D8"/>
    <w:rsid w:val="00410245"/>
    <w:rsid w:val="00410730"/>
    <w:rsid w:val="00410937"/>
    <w:rsid w:val="0041140B"/>
    <w:rsid w:val="004117A6"/>
    <w:rsid w:val="00411E7E"/>
    <w:rsid w:val="0041259F"/>
    <w:rsid w:val="004134BF"/>
    <w:rsid w:val="00413916"/>
    <w:rsid w:val="00413F59"/>
    <w:rsid w:val="0041434D"/>
    <w:rsid w:val="00415977"/>
    <w:rsid w:val="00415F35"/>
    <w:rsid w:val="004161E0"/>
    <w:rsid w:val="00416668"/>
    <w:rsid w:val="004166F7"/>
    <w:rsid w:val="00416AA9"/>
    <w:rsid w:val="00416DEC"/>
    <w:rsid w:val="004174B9"/>
    <w:rsid w:val="004175AC"/>
    <w:rsid w:val="00417958"/>
    <w:rsid w:val="00417F9A"/>
    <w:rsid w:val="00417FBF"/>
    <w:rsid w:val="00420F2C"/>
    <w:rsid w:val="0042204C"/>
    <w:rsid w:val="00422EFF"/>
    <w:rsid w:val="0042357F"/>
    <w:rsid w:val="00424387"/>
    <w:rsid w:val="00424EBB"/>
    <w:rsid w:val="004255E7"/>
    <w:rsid w:val="004276DC"/>
    <w:rsid w:val="00427EF2"/>
    <w:rsid w:val="0043017A"/>
    <w:rsid w:val="004308C3"/>
    <w:rsid w:val="004320D7"/>
    <w:rsid w:val="00432234"/>
    <w:rsid w:val="004324CE"/>
    <w:rsid w:val="0043270C"/>
    <w:rsid w:val="00432CB6"/>
    <w:rsid w:val="00434175"/>
    <w:rsid w:val="004351C6"/>
    <w:rsid w:val="004359FC"/>
    <w:rsid w:val="0043676A"/>
    <w:rsid w:val="004369B9"/>
    <w:rsid w:val="00436B63"/>
    <w:rsid w:val="00437BAF"/>
    <w:rsid w:val="0044030E"/>
    <w:rsid w:val="00440C08"/>
    <w:rsid w:val="00440F09"/>
    <w:rsid w:val="0044165D"/>
    <w:rsid w:val="00441A2F"/>
    <w:rsid w:val="004420ED"/>
    <w:rsid w:val="0044245D"/>
    <w:rsid w:val="00443ABF"/>
    <w:rsid w:val="00443F64"/>
    <w:rsid w:val="00444052"/>
    <w:rsid w:val="00444461"/>
    <w:rsid w:val="00444DE6"/>
    <w:rsid w:val="004452E3"/>
    <w:rsid w:val="0044612B"/>
    <w:rsid w:val="00446147"/>
    <w:rsid w:val="004465DD"/>
    <w:rsid w:val="00446925"/>
    <w:rsid w:val="00447942"/>
    <w:rsid w:val="00450081"/>
    <w:rsid w:val="00450539"/>
    <w:rsid w:val="004511E1"/>
    <w:rsid w:val="00451777"/>
    <w:rsid w:val="00451E97"/>
    <w:rsid w:val="00452B31"/>
    <w:rsid w:val="00455497"/>
    <w:rsid w:val="004558C1"/>
    <w:rsid w:val="00456057"/>
    <w:rsid w:val="00457EB7"/>
    <w:rsid w:val="004600CC"/>
    <w:rsid w:val="00461605"/>
    <w:rsid w:val="00461AE2"/>
    <w:rsid w:val="00462771"/>
    <w:rsid w:val="00462B8F"/>
    <w:rsid w:val="00464642"/>
    <w:rsid w:val="00464C18"/>
    <w:rsid w:val="00464E60"/>
    <w:rsid w:val="0046526E"/>
    <w:rsid w:val="00466328"/>
    <w:rsid w:val="00466446"/>
    <w:rsid w:val="00467083"/>
    <w:rsid w:val="00467270"/>
    <w:rsid w:val="004672CD"/>
    <w:rsid w:val="00467B05"/>
    <w:rsid w:val="00467BB1"/>
    <w:rsid w:val="004701CC"/>
    <w:rsid w:val="00470ED6"/>
    <w:rsid w:val="00471778"/>
    <w:rsid w:val="004718A0"/>
    <w:rsid w:val="00471D5E"/>
    <w:rsid w:val="0047320E"/>
    <w:rsid w:val="00473CE1"/>
    <w:rsid w:val="00474888"/>
    <w:rsid w:val="00475533"/>
    <w:rsid w:val="00475C54"/>
    <w:rsid w:val="0047636D"/>
    <w:rsid w:val="004773D2"/>
    <w:rsid w:val="004776D3"/>
    <w:rsid w:val="00477B19"/>
    <w:rsid w:val="00477F81"/>
    <w:rsid w:val="00480080"/>
    <w:rsid w:val="0048039A"/>
    <w:rsid w:val="00480B25"/>
    <w:rsid w:val="00480F0F"/>
    <w:rsid w:val="0048137F"/>
    <w:rsid w:val="004816FE"/>
    <w:rsid w:val="00481F8A"/>
    <w:rsid w:val="0048200D"/>
    <w:rsid w:val="00482912"/>
    <w:rsid w:val="00483042"/>
    <w:rsid w:val="0048306B"/>
    <w:rsid w:val="0048331B"/>
    <w:rsid w:val="00483869"/>
    <w:rsid w:val="00483AA7"/>
    <w:rsid w:val="00485068"/>
    <w:rsid w:val="004852DF"/>
    <w:rsid w:val="00485DDA"/>
    <w:rsid w:val="00485FAC"/>
    <w:rsid w:val="00487270"/>
    <w:rsid w:val="004872C6"/>
    <w:rsid w:val="004877D5"/>
    <w:rsid w:val="00490A71"/>
    <w:rsid w:val="004916F2"/>
    <w:rsid w:val="0049350C"/>
    <w:rsid w:val="0049358B"/>
    <w:rsid w:val="004943F5"/>
    <w:rsid w:val="00494853"/>
    <w:rsid w:val="00494D02"/>
    <w:rsid w:val="00494FFF"/>
    <w:rsid w:val="00495C03"/>
    <w:rsid w:val="00496DD6"/>
    <w:rsid w:val="004A0A2F"/>
    <w:rsid w:val="004A196B"/>
    <w:rsid w:val="004A2A40"/>
    <w:rsid w:val="004A2A81"/>
    <w:rsid w:val="004A3407"/>
    <w:rsid w:val="004A34B5"/>
    <w:rsid w:val="004A37FC"/>
    <w:rsid w:val="004A38C0"/>
    <w:rsid w:val="004A3C01"/>
    <w:rsid w:val="004A4089"/>
    <w:rsid w:val="004A5C9E"/>
    <w:rsid w:val="004B0E01"/>
    <w:rsid w:val="004B1584"/>
    <w:rsid w:val="004B28DF"/>
    <w:rsid w:val="004B36E7"/>
    <w:rsid w:val="004B3B78"/>
    <w:rsid w:val="004B4137"/>
    <w:rsid w:val="004B4723"/>
    <w:rsid w:val="004B4EBA"/>
    <w:rsid w:val="004B64A5"/>
    <w:rsid w:val="004B66CB"/>
    <w:rsid w:val="004B6AA3"/>
    <w:rsid w:val="004C15A7"/>
    <w:rsid w:val="004C2E9F"/>
    <w:rsid w:val="004C300A"/>
    <w:rsid w:val="004C3AF7"/>
    <w:rsid w:val="004C5D16"/>
    <w:rsid w:val="004C60CA"/>
    <w:rsid w:val="004C626D"/>
    <w:rsid w:val="004C7217"/>
    <w:rsid w:val="004C7A93"/>
    <w:rsid w:val="004C7C05"/>
    <w:rsid w:val="004D07CD"/>
    <w:rsid w:val="004D0A22"/>
    <w:rsid w:val="004D1703"/>
    <w:rsid w:val="004D1803"/>
    <w:rsid w:val="004D2423"/>
    <w:rsid w:val="004D3A2C"/>
    <w:rsid w:val="004D462F"/>
    <w:rsid w:val="004D4CF8"/>
    <w:rsid w:val="004D54AE"/>
    <w:rsid w:val="004D6151"/>
    <w:rsid w:val="004D67FC"/>
    <w:rsid w:val="004D776A"/>
    <w:rsid w:val="004D7B2C"/>
    <w:rsid w:val="004D7F69"/>
    <w:rsid w:val="004E000A"/>
    <w:rsid w:val="004E093A"/>
    <w:rsid w:val="004E0BA1"/>
    <w:rsid w:val="004E11D3"/>
    <w:rsid w:val="004E136E"/>
    <w:rsid w:val="004E1845"/>
    <w:rsid w:val="004E1C2D"/>
    <w:rsid w:val="004E333D"/>
    <w:rsid w:val="004E3647"/>
    <w:rsid w:val="004E39D3"/>
    <w:rsid w:val="004E50CD"/>
    <w:rsid w:val="004E5694"/>
    <w:rsid w:val="004E5754"/>
    <w:rsid w:val="004E576A"/>
    <w:rsid w:val="004E7FB2"/>
    <w:rsid w:val="004F0603"/>
    <w:rsid w:val="004F126B"/>
    <w:rsid w:val="004F1457"/>
    <w:rsid w:val="004F1FF3"/>
    <w:rsid w:val="004F35BD"/>
    <w:rsid w:val="004F37F7"/>
    <w:rsid w:val="004F395B"/>
    <w:rsid w:val="004F3E5B"/>
    <w:rsid w:val="004F40EE"/>
    <w:rsid w:val="004F5D40"/>
    <w:rsid w:val="004F6857"/>
    <w:rsid w:val="004F6ED2"/>
    <w:rsid w:val="004F7115"/>
    <w:rsid w:val="004F71DA"/>
    <w:rsid w:val="004F7B85"/>
    <w:rsid w:val="005009D9"/>
    <w:rsid w:val="0050124B"/>
    <w:rsid w:val="00501832"/>
    <w:rsid w:val="00501B0F"/>
    <w:rsid w:val="00501F8D"/>
    <w:rsid w:val="00501FD4"/>
    <w:rsid w:val="00502186"/>
    <w:rsid w:val="005022EF"/>
    <w:rsid w:val="0050378C"/>
    <w:rsid w:val="00503CE1"/>
    <w:rsid w:val="00503EDC"/>
    <w:rsid w:val="0050421B"/>
    <w:rsid w:val="005044C6"/>
    <w:rsid w:val="0050588B"/>
    <w:rsid w:val="00505940"/>
    <w:rsid w:val="0051036C"/>
    <w:rsid w:val="005107B9"/>
    <w:rsid w:val="00510D0C"/>
    <w:rsid w:val="005112BA"/>
    <w:rsid w:val="00512068"/>
    <w:rsid w:val="00512652"/>
    <w:rsid w:val="005128A7"/>
    <w:rsid w:val="00515E22"/>
    <w:rsid w:val="00516110"/>
    <w:rsid w:val="0051653D"/>
    <w:rsid w:val="0051691B"/>
    <w:rsid w:val="00517B74"/>
    <w:rsid w:val="005202A7"/>
    <w:rsid w:val="0052095C"/>
    <w:rsid w:val="00521E4C"/>
    <w:rsid w:val="00522292"/>
    <w:rsid w:val="00522DBB"/>
    <w:rsid w:val="00523BE8"/>
    <w:rsid w:val="00524926"/>
    <w:rsid w:val="0052512A"/>
    <w:rsid w:val="00525984"/>
    <w:rsid w:val="00526429"/>
    <w:rsid w:val="00526F58"/>
    <w:rsid w:val="00527556"/>
    <w:rsid w:val="0052791E"/>
    <w:rsid w:val="00527D95"/>
    <w:rsid w:val="00530692"/>
    <w:rsid w:val="00530A65"/>
    <w:rsid w:val="00530E5A"/>
    <w:rsid w:val="0053160B"/>
    <w:rsid w:val="00531C6E"/>
    <w:rsid w:val="0053215F"/>
    <w:rsid w:val="00533555"/>
    <w:rsid w:val="005340A3"/>
    <w:rsid w:val="005342F7"/>
    <w:rsid w:val="005350F5"/>
    <w:rsid w:val="005354BA"/>
    <w:rsid w:val="00535E53"/>
    <w:rsid w:val="005363F0"/>
    <w:rsid w:val="0053768B"/>
    <w:rsid w:val="00537892"/>
    <w:rsid w:val="00537E8C"/>
    <w:rsid w:val="00537F48"/>
    <w:rsid w:val="005409C9"/>
    <w:rsid w:val="00540BD3"/>
    <w:rsid w:val="00541576"/>
    <w:rsid w:val="00541C42"/>
    <w:rsid w:val="00542787"/>
    <w:rsid w:val="005430F6"/>
    <w:rsid w:val="005436E2"/>
    <w:rsid w:val="00543FBF"/>
    <w:rsid w:val="005444A2"/>
    <w:rsid w:val="00544F66"/>
    <w:rsid w:val="00545995"/>
    <w:rsid w:val="00546941"/>
    <w:rsid w:val="00547099"/>
    <w:rsid w:val="00551096"/>
    <w:rsid w:val="00551386"/>
    <w:rsid w:val="005513B9"/>
    <w:rsid w:val="0055229B"/>
    <w:rsid w:val="00552A42"/>
    <w:rsid w:val="00552AA7"/>
    <w:rsid w:val="00552C45"/>
    <w:rsid w:val="00552F11"/>
    <w:rsid w:val="0055396F"/>
    <w:rsid w:val="00553F67"/>
    <w:rsid w:val="0055443F"/>
    <w:rsid w:val="00554D27"/>
    <w:rsid w:val="00556EC0"/>
    <w:rsid w:val="005577B7"/>
    <w:rsid w:val="0056187B"/>
    <w:rsid w:val="00561B79"/>
    <w:rsid w:val="00562056"/>
    <w:rsid w:val="005620C3"/>
    <w:rsid w:val="005630FA"/>
    <w:rsid w:val="005644CD"/>
    <w:rsid w:val="00564670"/>
    <w:rsid w:val="00564CFD"/>
    <w:rsid w:val="00565E7E"/>
    <w:rsid w:val="00566239"/>
    <w:rsid w:val="005677E4"/>
    <w:rsid w:val="00567ED8"/>
    <w:rsid w:val="00567F7A"/>
    <w:rsid w:val="00570575"/>
    <w:rsid w:val="00570F80"/>
    <w:rsid w:val="0057113E"/>
    <w:rsid w:val="00571972"/>
    <w:rsid w:val="005725A7"/>
    <w:rsid w:val="00572B28"/>
    <w:rsid w:val="005732EB"/>
    <w:rsid w:val="005736D8"/>
    <w:rsid w:val="00575334"/>
    <w:rsid w:val="00575FFF"/>
    <w:rsid w:val="00576F6A"/>
    <w:rsid w:val="00577520"/>
    <w:rsid w:val="005828B3"/>
    <w:rsid w:val="0058369B"/>
    <w:rsid w:val="00583D3D"/>
    <w:rsid w:val="00583E53"/>
    <w:rsid w:val="005854A4"/>
    <w:rsid w:val="00586EBA"/>
    <w:rsid w:val="00587833"/>
    <w:rsid w:val="00590139"/>
    <w:rsid w:val="005911A1"/>
    <w:rsid w:val="005916D1"/>
    <w:rsid w:val="00591AE4"/>
    <w:rsid w:val="00592D98"/>
    <w:rsid w:val="005939D2"/>
    <w:rsid w:val="005943AC"/>
    <w:rsid w:val="005946EA"/>
    <w:rsid w:val="00594B71"/>
    <w:rsid w:val="00594DCA"/>
    <w:rsid w:val="005A086D"/>
    <w:rsid w:val="005A1CD3"/>
    <w:rsid w:val="005A1E73"/>
    <w:rsid w:val="005A228E"/>
    <w:rsid w:val="005A2293"/>
    <w:rsid w:val="005A33A3"/>
    <w:rsid w:val="005A4E17"/>
    <w:rsid w:val="005A4F7E"/>
    <w:rsid w:val="005A59D9"/>
    <w:rsid w:val="005A6174"/>
    <w:rsid w:val="005A62E6"/>
    <w:rsid w:val="005A6C65"/>
    <w:rsid w:val="005A7103"/>
    <w:rsid w:val="005A72E3"/>
    <w:rsid w:val="005A73F7"/>
    <w:rsid w:val="005A7BFC"/>
    <w:rsid w:val="005B06D6"/>
    <w:rsid w:val="005B0C05"/>
    <w:rsid w:val="005B1814"/>
    <w:rsid w:val="005B1F0E"/>
    <w:rsid w:val="005B22F2"/>
    <w:rsid w:val="005B31B4"/>
    <w:rsid w:val="005B34E6"/>
    <w:rsid w:val="005B49D4"/>
    <w:rsid w:val="005B4C0B"/>
    <w:rsid w:val="005B4F19"/>
    <w:rsid w:val="005B518E"/>
    <w:rsid w:val="005B5467"/>
    <w:rsid w:val="005B56AB"/>
    <w:rsid w:val="005B6B61"/>
    <w:rsid w:val="005B704E"/>
    <w:rsid w:val="005C0297"/>
    <w:rsid w:val="005C0E0B"/>
    <w:rsid w:val="005C175D"/>
    <w:rsid w:val="005C26E9"/>
    <w:rsid w:val="005C460D"/>
    <w:rsid w:val="005C494E"/>
    <w:rsid w:val="005C54CB"/>
    <w:rsid w:val="005C5DAA"/>
    <w:rsid w:val="005C6298"/>
    <w:rsid w:val="005C631C"/>
    <w:rsid w:val="005C6FCE"/>
    <w:rsid w:val="005D082C"/>
    <w:rsid w:val="005D1C94"/>
    <w:rsid w:val="005D4883"/>
    <w:rsid w:val="005D49E3"/>
    <w:rsid w:val="005D4DDC"/>
    <w:rsid w:val="005D52E2"/>
    <w:rsid w:val="005E0D3D"/>
    <w:rsid w:val="005E11D1"/>
    <w:rsid w:val="005E1A7B"/>
    <w:rsid w:val="005E1A96"/>
    <w:rsid w:val="005E2455"/>
    <w:rsid w:val="005E2A25"/>
    <w:rsid w:val="005E3323"/>
    <w:rsid w:val="005E3577"/>
    <w:rsid w:val="005E3EEB"/>
    <w:rsid w:val="005E492D"/>
    <w:rsid w:val="005E49F0"/>
    <w:rsid w:val="005E4D84"/>
    <w:rsid w:val="005E5941"/>
    <w:rsid w:val="005E630B"/>
    <w:rsid w:val="005E634E"/>
    <w:rsid w:val="005E6350"/>
    <w:rsid w:val="005E6709"/>
    <w:rsid w:val="005E692D"/>
    <w:rsid w:val="005E775D"/>
    <w:rsid w:val="005E7997"/>
    <w:rsid w:val="005E7E6E"/>
    <w:rsid w:val="005E7E8C"/>
    <w:rsid w:val="005F0445"/>
    <w:rsid w:val="005F11BC"/>
    <w:rsid w:val="005F1FE5"/>
    <w:rsid w:val="005F2228"/>
    <w:rsid w:val="005F2475"/>
    <w:rsid w:val="005F260F"/>
    <w:rsid w:val="005F3237"/>
    <w:rsid w:val="005F4131"/>
    <w:rsid w:val="005F4AD6"/>
    <w:rsid w:val="005F4F7E"/>
    <w:rsid w:val="005F5C32"/>
    <w:rsid w:val="005F67B7"/>
    <w:rsid w:val="005F6CE9"/>
    <w:rsid w:val="006001DB"/>
    <w:rsid w:val="0060031A"/>
    <w:rsid w:val="00600684"/>
    <w:rsid w:val="00600B99"/>
    <w:rsid w:val="0060140C"/>
    <w:rsid w:val="00602A2E"/>
    <w:rsid w:val="006030FA"/>
    <w:rsid w:val="006038D2"/>
    <w:rsid w:val="0060470C"/>
    <w:rsid w:val="00606984"/>
    <w:rsid w:val="00606ABE"/>
    <w:rsid w:val="006071B5"/>
    <w:rsid w:val="00607D0B"/>
    <w:rsid w:val="00610E8F"/>
    <w:rsid w:val="00610F4B"/>
    <w:rsid w:val="00611BD3"/>
    <w:rsid w:val="00612E4C"/>
    <w:rsid w:val="006130CB"/>
    <w:rsid w:val="00613574"/>
    <w:rsid w:val="00614E2A"/>
    <w:rsid w:val="00615160"/>
    <w:rsid w:val="0061692C"/>
    <w:rsid w:val="0061695A"/>
    <w:rsid w:val="00616D9B"/>
    <w:rsid w:val="00616E10"/>
    <w:rsid w:val="00616F23"/>
    <w:rsid w:val="00616F8F"/>
    <w:rsid w:val="00617203"/>
    <w:rsid w:val="00617224"/>
    <w:rsid w:val="0061736B"/>
    <w:rsid w:val="006177DF"/>
    <w:rsid w:val="00617893"/>
    <w:rsid w:val="0062009C"/>
    <w:rsid w:val="006201CE"/>
    <w:rsid w:val="00621583"/>
    <w:rsid w:val="00621D34"/>
    <w:rsid w:val="00624235"/>
    <w:rsid w:val="006250AA"/>
    <w:rsid w:val="0062581B"/>
    <w:rsid w:val="00626501"/>
    <w:rsid w:val="006269A8"/>
    <w:rsid w:val="006275D2"/>
    <w:rsid w:val="00627E5A"/>
    <w:rsid w:val="00631219"/>
    <w:rsid w:val="00631AF0"/>
    <w:rsid w:val="00632DA4"/>
    <w:rsid w:val="0063488C"/>
    <w:rsid w:val="00634AE7"/>
    <w:rsid w:val="006354CF"/>
    <w:rsid w:val="00636E64"/>
    <w:rsid w:val="00641F99"/>
    <w:rsid w:val="006438B5"/>
    <w:rsid w:val="00643A21"/>
    <w:rsid w:val="00643DB9"/>
    <w:rsid w:val="006445C7"/>
    <w:rsid w:val="006449D4"/>
    <w:rsid w:val="00644D80"/>
    <w:rsid w:val="006459D3"/>
    <w:rsid w:val="00645F16"/>
    <w:rsid w:val="0064624F"/>
    <w:rsid w:val="006503EB"/>
    <w:rsid w:val="0065067B"/>
    <w:rsid w:val="00650773"/>
    <w:rsid w:val="00650D90"/>
    <w:rsid w:val="00651007"/>
    <w:rsid w:val="006510FB"/>
    <w:rsid w:val="00651452"/>
    <w:rsid w:val="00651DAE"/>
    <w:rsid w:val="00652215"/>
    <w:rsid w:val="0065226C"/>
    <w:rsid w:val="00653AE3"/>
    <w:rsid w:val="0065431E"/>
    <w:rsid w:val="0065441B"/>
    <w:rsid w:val="0065554E"/>
    <w:rsid w:val="006557C9"/>
    <w:rsid w:val="0065651A"/>
    <w:rsid w:val="00657467"/>
    <w:rsid w:val="00657BAB"/>
    <w:rsid w:val="00657EC7"/>
    <w:rsid w:val="006608AF"/>
    <w:rsid w:val="0066208C"/>
    <w:rsid w:val="00662402"/>
    <w:rsid w:val="006625C7"/>
    <w:rsid w:val="00662771"/>
    <w:rsid w:val="00662E01"/>
    <w:rsid w:val="006653C2"/>
    <w:rsid w:val="00665734"/>
    <w:rsid w:val="0066591A"/>
    <w:rsid w:val="006659D6"/>
    <w:rsid w:val="00665DC6"/>
    <w:rsid w:val="00666E08"/>
    <w:rsid w:val="0066732C"/>
    <w:rsid w:val="00667F0F"/>
    <w:rsid w:val="006707CC"/>
    <w:rsid w:val="00671113"/>
    <w:rsid w:val="006715AA"/>
    <w:rsid w:val="006722DA"/>
    <w:rsid w:val="0067247A"/>
    <w:rsid w:val="006729D3"/>
    <w:rsid w:val="00672B79"/>
    <w:rsid w:val="0067471A"/>
    <w:rsid w:val="0067475C"/>
    <w:rsid w:val="00675452"/>
    <w:rsid w:val="00676BC4"/>
    <w:rsid w:val="0067796B"/>
    <w:rsid w:val="00680143"/>
    <w:rsid w:val="00680E35"/>
    <w:rsid w:val="006812DD"/>
    <w:rsid w:val="00681E01"/>
    <w:rsid w:val="006829FF"/>
    <w:rsid w:val="006831B0"/>
    <w:rsid w:val="00683784"/>
    <w:rsid w:val="00683C05"/>
    <w:rsid w:val="00684372"/>
    <w:rsid w:val="00685F25"/>
    <w:rsid w:val="0068651B"/>
    <w:rsid w:val="00686BC5"/>
    <w:rsid w:val="00687441"/>
    <w:rsid w:val="006878E3"/>
    <w:rsid w:val="006907E2"/>
    <w:rsid w:val="00691F6C"/>
    <w:rsid w:val="00694093"/>
    <w:rsid w:val="00694CD6"/>
    <w:rsid w:val="00694D65"/>
    <w:rsid w:val="00694D87"/>
    <w:rsid w:val="0069512A"/>
    <w:rsid w:val="006956F1"/>
    <w:rsid w:val="00695E04"/>
    <w:rsid w:val="006968B8"/>
    <w:rsid w:val="00696DBE"/>
    <w:rsid w:val="00697371"/>
    <w:rsid w:val="006974ED"/>
    <w:rsid w:val="006977D0"/>
    <w:rsid w:val="00697963"/>
    <w:rsid w:val="00697DD5"/>
    <w:rsid w:val="006A06C6"/>
    <w:rsid w:val="006A0C57"/>
    <w:rsid w:val="006A1EF7"/>
    <w:rsid w:val="006A21E6"/>
    <w:rsid w:val="006A237A"/>
    <w:rsid w:val="006A2995"/>
    <w:rsid w:val="006A2BA6"/>
    <w:rsid w:val="006A2C1A"/>
    <w:rsid w:val="006A2EC6"/>
    <w:rsid w:val="006A3221"/>
    <w:rsid w:val="006A3A27"/>
    <w:rsid w:val="006A46B3"/>
    <w:rsid w:val="006A4803"/>
    <w:rsid w:val="006A511E"/>
    <w:rsid w:val="006A5BD8"/>
    <w:rsid w:val="006A61E7"/>
    <w:rsid w:val="006A6B08"/>
    <w:rsid w:val="006A76A8"/>
    <w:rsid w:val="006A77CB"/>
    <w:rsid w:val="006B0C7F"/>
    <w:rsid w:val="006B0CAD"/>
    <w:rsid w:val="006B277E"/>
    <w:rsid w:val="006B3901"/>
    <w:rsid w:val="006B4372"/>
    <w:rsid w:val="006B44AD"/>
    <w:rsid w:val="006B54EF"/>
    <w:rsid w:val="006B5561"/>
    <w:rsid w:val="006B5E4C"/>
    <w:rsid w:val="006B7198"/>
    <w:rsid w:val="006B782B"/>
    <w:rsid w:val="006B7E9A"/>
    <w:rsid w:val="006C08A0"/>
    <w:rsid w:val="006C2839"/>
    <w:rsid w:val="006C2895"/>
    <w:rsid w:val="006C3FE5"/>
    <w:rsid w:val="006C46B6"/>
    <w:rsid w:val="006C50E1"/>
    <w:rsid w:val="006C6F6F"/>
    <w:rsid w:val="006C7958"/>
    <w:rsid w:val="006C7C15"/>
    <w:rsid w:val="006D12C5"/>
    <w:rsid w:val="006D1ABF"/>
    <w:rsid w:val="006D1D7E"/>
    <w:rsid w:val="006D2B31"/>
    <w:rsid w:val="006D3056"/>
    <w:rsid w:val="006D3086"/>
    <w:rsid w:val="006D36AD"/>
    <w:rsid w:val="006D481D"/>
    <w:rsid w:val="006D524F"/>
    <w:rsid w:val="006D6516"/>
    <w:rsid w:val="006D6BF1"/>
    <w:rsid w:val="006D6CEB"/>
    <w:rsid w:val="006D70F3"/>
    <w:rsid w:val="006D7185"/>
    <w:rsid w:val="006D7595"/>
    <w:rsid w:val="006E09C3"/>
    <w:rsid w:val="006E1C45"/>
    <w:rsid w:val="006E2E70"/>
    <w:rsid w:val="006E3C1F"/>
    <w:rsid w:val="006E492B"/>
    <w:rsid w:val="006E4BEF"/>
    <w:rsid w:val="006E55CA"/>
    <w:rsid w:val="006E601A"/>
    <w:rsid w:val="006E715D"/>
    <w:rsid w:val="006E753D"/>
    <w:rsid w:val="006E7AE9"/>
    <w:rsid w:val="006F0383"/>
    <w:rsid w:val="006F0609"/>
    <w:rsid w:val="006F2716"/>
    <w:rsid w:val="006F2E77"/>
    <w:rsid w:val="006F3014"/>
    <w:rsid w:val="006F39E6"/>
    <w:rsid w:val="006F4C72"/>
    <w:rsid w:val="006F6538"/>
    <w:rsid w:val="006F69AA"/>
    <w:rsid w:val="006F7057"/>
    <w:rsid w:val="006F75F4"/>
    <w:rsid w:val="00701058"/>
    <w:rsid w:val="00701242"/>
    <w:rsid w:val="00701910"/>
    <w:rsid w:val="00703006"/>
    <w:rsid w:val="007040A0"/>
    <w:rsid w:val="00704957"/>
    <w:rsid w:val="00704A26"/>
    <w:rsid w:val="00704F1E"/>
    <w:rsid w:val="0070544C"/>
    <w:rsid w:val="00705EB4"/>
    <w:rsid w:val="0070647B"/>
    <w:rsid w:val="00707069"/>
    <w:rsid w:val="00710523"/>
    <w:rsid w:val="00712008"/>
    <w:rsid w:val="00712D5F"/>
    <w:rsid w:val="0071385F"/>
    <w:rsid w:val="00713DD5"/>
    <w:rsid w:val="00714226"/>
    <w:rsid w:val="007145EA"/>
    <w:rsid w:val="00714CE0"/>
    <w:rsid w:val="0071537E"/>
    <w:rsid w:val="00716268"/>
    <w:rsid w:val="00716908"/>
    <w:rsid w:val="0071722A"/>
    <w:rsid w:val="00717E8E"/>
    <w:rsid w:val="0072045C"/>
    <w:rsid w:val="00720906"/>
    <w:rsid w:val="00720A31"/>
    <w:rsid w:val="007211A4"/>
    <w:rsid w:val="00722206"/>
    <w:rsid w:val="00722DFD"/>
    <w:rsid w:val="00723359"/>
    <w:rsid w:val="00723EA3"/>
    <w:rsid w:val="0072573F"/>
    <w:rsid w:val="00726EAA"/>
    <w:rsid w:val="00730C98"/>
    <w:rsid w:val="007316F7"/>
    <w:rsid w:val="00731C4A"/>
    <w:rsid w:val="00731F0D"/>
    <w:rsid w:val="0073258B"/>
    <w:rsid w:val="00732C86"/>
    <w:rsid w:val="00732F4D"/>
    <w:rsid w:val="00733780"/>
    <w:rsid w:val="0073419B"/>
    <w:rsid w:val="00734E0B"/>
    <w:rsid w:val="00734E98"/>
    <w:rsid w:val="00735743"/>
    <w:rsid w:val="00735DAC"/>
    <w:rsid w:val="00737413"/>
    <w:rsid w:val="0073747A"/>
    <w:rsid w:val="007400F2"/>
    <w:rsid w:val="007408BB"/>
    <w:rsid w:val="00741323"/>
    <w:rsid w:val="00741620"/>
    <w:rsid w:val="00741721"/>
    <w:rsid w:val="00742B0F"/>
    <w:rsid w:val="0074388B"/>
    <w:rsid w:val="007438AC"/>
    <w:rsid w:val="007438EC"/>
    <w:rsid w:val="00744123"/>
    <w:rsid w:val="00744257"/>
    <w:rsid w:val="00745B51"/>
    <w:rsid w:val="007476BE"/>
    <w:rsid w:val="007476DF"/>
    <w:rsid w:val="00750A8F"/>
    <w:rsid w:val="00751589"/>
    <w:rsid w:val="00751935"/>
    <w:rsid w:val="00751C4D"/>
    <w:rsid w:val="0075225C"/>
    <w:rsid w:val="0075234F"/>
    <w:rsid w:val="007539DA"/>
    <w:rsid w:val="00753B03"/>
    <w:rsid w:val="007555BC"/>
    <w:rsid w:val="0076096A"/>
    <w:rsid w:val="00761898"/>
    <w:rsid w:val="00761963"/>
    <w:rsid w:val="00762768"/>
    <w:rsid w:val="007629F3"/>
    <w:rsid w:val="00762C3B"/>
    <w:rsid w:val="00762DB9"/>
    <w:rsid w:val="007634F2"/>
    <w:rsid w:val="00764BD2"/>
    <w:rsid w:val="00765287"/>
    <w:rsid w:val="0076556E"/>
    <w:rsid w:val="00765D48"/>
    <w:rsid w:val="007666A2"/>
    <w:rsid w:val="00770179"/>
    <w:rsid w:val="0077021D"/>
    <w:rsid w:val="00770844"/>
    <w:rsid w:val="00770BF4"/>
    <w:rsid w:val="00770CD4"/>
    <w:rsid w:val="00770EED"/>
    <w:rsid w:val="00771413"/>
    <w:rsid w:val="007715C0"/>
    <w:rsid w:val="00771B78"/>
    <w:rsid w:val="007721C9"/>
    <w:rsid w:val="00772205"/>
    <w:rsid w:val="007736D9"/>
    <w:rsid w:val="00773D09"/>
    <w:rsid w:val="00774318"/>
    <w:rsid w:val="00774691"/>
    <w:rsid w:val="007756B0"/>
    <w:rsid w:val="00775C08"/>
    <w:rsid w:val="007760A1"/>
    <w:rsid w:val="00776A9D"/>
    <w:rsid w:val="00776BD5"/>
    <w:rsid w:val="00776D1A"/>
    <w:rsid w:val="007775A0"/>
    <w:rsid w:val="0078006E"/>
    <w:rsid w:val="00780617"/>
    <w:rsid w:val="007811E8"/>
    <w:rsid w:val="007816A0"/>
    <w:rsid w:val="00781FA7"/>
    <w:rsid w:val="00784701"/>
    <w:rsid w:val="007856B6"/>
    <w:rsid w:val="007858D9"/>
    <w:rsid w:val="00785917"/>
    <w:rsid w:val="00786120"/>
    <w:rsid w:val="0078711D"/>
    <w:rsid w:val="00787424"/>
    <w:rsid w:val="0078759B"/>
    <w:rsid w:val="00787DF8"/>
    <w:rsid w:val="00790AFE"/>
    <w:rsid w:val="00791915"/>
    <w:rsid w:val="0079245E"/>
    <w:rsid w:val="00792F92"/>
    <w:rsid w:val="0079389A"/>
    <w:rsid w:val="00793968"/>
    <w:rsid w:val="00793D67"/>
    <w:rsid w:val="0079400D"/>
    <w:rsid w:val="00795E47"/>
    <w:rsid w:val="007960FE"/>
    <w:rsid w:val="00796289"/>
    <w:rsid w:val="00797A53"/>
    <w:rsid w:val="007A0290"/>
    <w:rsid w:val="007A0B51"/>
    <w:rsid w:val="007A1109"/>
    <w:rsid w:val="007A2868"/>
    <w:rsid w:val="007A2C3E"/>
    <w:rsid w:val="007A420D"/>
    <w:rsid w:val="007A422E"/>
    <w:rsid w:val="007A43BA"/>
    <w:rsid w:val="007A4503"/>
    <w:rsid w:val="007A6283"/>
    <w:rsid w:val="007A62E1"/>
    <w:rsid w:val="007B077D"/>
    <w:rsid w:val="007B0B23"/>
    <w:rsid w:val="007B11D3"/>
    <w:rsid w:val="007B1273"/>
    <w:rsid w:val="007B1A25"/>
    <w:rsid w:val="007B272E"/>
    <w:rsid w:val="007B2DBC"/>
    <w:rsid w:val="007B34ED"/>
    <w:rsid w:val="007B3DD9"/>
    <w:rsid w:val="007B4F8F"/>
    <w:rsid w:val="007B568A"/>
    <w:rsid w:val="007B5BB6"/>
    <w:rsid w:val="007B670A"/>
    <w:rsid w:val="007B681E"/>
    <w:rsid w:val="007B7779"/>
    <w:rsid w:val="007C02A9"/>
    <w:rsid w:val="007C0619"/>
    <w:rsid w:val="007C0BF0"/>
    <w:rsid w:val="007C4C1B"/>
    <w:rsid w:val="007C5979"/>
    <w:rsid w:val="007C5BB2"/>
    <w:rsid w:val="007C5C56"/>
    <w:rsid w:val="007C6530"/>
    <w:rsid w:val="007C66B8"/>
    <w:rsid w:val="007C69DC"/>
    <w:rsid w:val="007C6EE4"/>
    <w:rsid w:val="007C7217"/>
    <w:rsid w:val="007C7B4A"/>
    <w:rsid w:val="007C7C37"/>
    <w:rsid w:val="007C7E6F"/>
    <w:rsid w:val="007D01F3"/>
    <w:rsid w:val="007D1757"/>
    <w:rsid w:val="007D1D87"/>
    <w:rsid w:val="007D29D7"/>
    <w:rsid w:val="007D3864"/>
    <w:rsid w:val="007D3F88"/>
    <w:rsid w:val="007D474A"/>
    <w:rsid w:val="007D4E4A"/>
    <w:rsid w:val="007D59BA"/>
    <w:rsid w:val="007D5EFB"/>
    <w:rsid w:val="007D6AD7"/>
    <w:rsid w:val="007D6FFB"/>
    <w:rsid w:val="007D704D"/>
    <w:rsid w:val="007D7957"/>
    <w:rsid w:val="007E0643"/>
    <w:rsid w:val="007E09CA"/>
    <w:rsid w:val="007E10B2"/>
    <w:rsid w:val="007E1683"/>
    <w:rsid w:val="007E1E42"/>
    <w:rsid w:val="007E26CA"/>
    <w:rsid w:val="007E2F08"/>
    <w:rsid w:val="007E5DCC"/>
    <w:rsid w:val="007E651B"/>
    <w:rsid w:val="007E66D4"/>
    <w:rsid w:val="007E6867"/>
    <w:rsid w:val="007E695F"/>
    <w:rsid w:val="007E7E9B"/>
    <w:rsid w:val="007F0C9B"/>
    <w:rsid w:val="007F0F06"/>
    <w:rsid w:val="007F136A"/>
    <w:rsid w:val="007F168C"/>
    <w:rsid w:val="007F18BD"/>
    <w:rsid w:val="007F1D0C"/>
    <w:rsid w:val="007F27E6"/>
    <w:rsid w:val="007F334D"/>
    <w:rsid w:val="007F452A"/>
    <w:rsid w:val="007F61F6"/>
    <w:rsid w:val="007F75C0"/>
    <w:rsid w:val="008008FA"/>
    <w:rsid w:val="00800B85"/>
    <w:rsid w:val="00803BC1"/>
    <w:rsid w:val="00803E33"/>
    <w:rsid w:val="00804B4F"/>
    <w:rsid w:val="00806858"/>
    <w:rsid w:val="0080769D"/>
    <w:rsid w:val="00807E98"/>
    <w:rsid w:val="008102E8"/>
    <w:rsid w:val="00810336"/>
    <w:rsid w:val="0081218A"/>
    <w:rsid w:val="0081285C"/>
    <w:rsid w:val="00812A07"/>
    <w:rsid w:val="00812C9A"/>
    <w:rsid w:val="00813C7B"/>
    <w:rsid w:val="008144DE"/>
    <w:rsid w:val="008146A0"/>
    <w:rsid w:val="00814A59"/>
    <w:rsid w:val="00814A76"/>
    <w:rsid w:val="00814A9F"/>
    <w:rsid w:val="00814CC0"/>
    <w:rsid w:val="0081517E"/>
    <w:rsid w:val="0081575D"/>
    <w:rsid w:val="00815D7E"/>
    <w:rsid w:val="00816563"/>
    <w:rsid w:val="0081665B"/>
    <w:rsid w:val="00816E88"/>
    <w:rsid w:val="00817D79"/>
    <w:rsid w:val="00817E73"/>
    <w:rsid w:val="00820A5F"/>
    <w:rsid w:val="00820C05"/>
    <w:rsid w:val="00820F6A"/>
    <w:rsid w:val="008212D9"/>
    <w:rsid w:val="00821301"/>
    <w:rsid w:val="00821569"/>
    <w:rsid w:val="008226A2"/>
    <w:rsid w:val="00822D81"/>
    <w:rsid w:val="00823736"/>
    <w:rsid w:val="00823F07"/>
    <w:rsid w:val="00824000"/>
    <w:rsid w:val="00824B62"/>
    <w:rsid w:val="008260CC"/>
    <w:rsid w:val="0082732E"/>
    <w:rsid w:val="008273F8"/>
    <w:rsid w:val="00827588"/>
    <w:rsid w:val="00831046"/>
    <w:rsid w:val="00832694"/>
    <w:rsid w:val="008346B8"/>
    <w:rsid w:val="00834DFF"/>
    <w:rsid w:val="00835454"/>
    <w:rsid w:val="0083637F"/>
    <w:rsid w:val="008368A2"/>
    <w:rsid w:val="00837204"/>
    <w:rsid w:val="00837268"/>
    <w:rsid w:val="0083727C"/>
    <w:rsid w:val="008372C3"/>
    <w:rsid w:val="0084068E"/>
    <w:rsid w:val="0084157E"/>
    <w:rsid w:val="00841700"/>
    <w:rsid w:val="00841A27"/>
    <w:rsid w:val="00841A46"/>
    <w:rsid w:val="00841C4B"/>
    <w:rsid w:val="008425C9"/>
    <w:rsid w:val="00842939"/>
    <w:rsid w:val="00842C08"/>
    <w:rsid w:val="00843728"/>
    <w:rsid w:val="00844673"/>
    <w:rsid w:val="00844A60"/>
    <w:rsid w:val="00845ACF"/>
    <w:rsid w:val="008465F3"/>
    <w:rsid w:val="00846F2D"/>
    <w:rsid w:val="00847230"/>
    <w:rsid w:val="00847F28"/>
    <w:rsid w:val="00852396"/>
    <w:rsid w:val="0085239C"/>
    <w:rsid w:val="00852E07"/>
    <w:rsid w:val="0085333B"/>
    <w:rsid w:val="008536B8"/>
    <w:rsid w:val="00853C4E"/>
    <w:rsid w:val="00855048"/>
    <w:rsid w:val="00855476"/>
    <w:rsid w:val="00855AA4"/>
    <w:rsid w:val="00857A91"/>
    <w:rsid w:val="00860CEB"/>
    <w:rsid w:val="00860F40"/>
    <w:rsid w:val="008612FA"/>
    <w:rsid w:val="0086151C"/>
    <w:rsid w:val="00861D42"/>
    <w:rsid w:val="00862040"/>
    <w:rsid w:val="00862FCC"/>
    <w:rsid w:val="0086326D"/>
    <w:rsid w:val="008645CC"/>
    <w:rsid w:val="00864BEB"/>
    <w:rsid w:val="00864D1E"/>
    <w:rsid w:val="00864DC7"/>
    <w:rsid w:val="00865E26"/>
    <w:rsid w:val="00865F3B"/>
    <w:rsid w:val="00865FE5"/>
    <w:rsid w:val="0086696A"/>
    <w:rsid w:val="00866C9B"/>
    <w:rsid w:val="00871AE3"/>
    <w:rsid w:val="00872233"/>
    <w:rsid w:val="0087294D"/>
    <w:rsid w:val="00872C84"/>
    <w:rsid w:val="00872D96"/>
    <w:rsid w:val="00873739"/>
    <w:rsid w:val="00874227"/>
    <w:rsid w:val="00875EFF"/>
    <w:rsid w:val="008771D9"/>
    <w:rsid w:val="00877714"/>
    <w:rsid w:val="00877873"/>
    <w:rsid w:val="00880A53"/>
    <w:rsid w:val="008810BB"/>
    <w:rsid w:val="00881CA5"/>
    <w:rsid w:val="008837E6"/>
    <w:rsid w:val="00883CCB"/>
    <w:rsid w:val="00884DCA"/>
    <w:rsid w:val="00885823"/>
    <w:rsid w:val="00886784"/>
    <w:rsid w:val="0088721A"/>
    <w:rsid w:val="00887247"/>
    <w:rsid w:val="0088740C"/>
    <w:rsid w:val="00887598"/>
    <w:rsid w:val="008878C0"/>
    <w:rsid w:val="00890ED9"/>
    <w:rsid w:val="008913F1"/>
    <w:rsid w:val="00891508"/>
    <w:rsid w:val="00891B7C"/>
    <w:rsid w:val="0089220D"/>
    <w:rsid w:val="00892516"/>
    <w:rsid w:val="008939C8"/>
    <w:rsid w:val="0089502B"/>
    <w:rsid w:val="00895D85"/>
    <w:rsid w:val="00896715"/>
    <w:rsid w:val="00896BF3"/>
    <w:rsid w:val="00896F91"/>
    <w:rsid w:val="00897B1A"/>
    <w:rsid w:val="00897EE1"/>
    <w:rsid w:val="008A0242"/>
    <w:rsid w:val="008A0333"/>
    <w:rsid w:val="008A087E"/>
    <w:rsid w:val="008A0D12"/>
    <w:rsid w:val="008A29AE"/>
    <w:rsid w:val="008A2A5D"/>
    <w:rsid w:val="008A2B21"/>
    <w:rsid w:val="008A2D9B"/>
    <w:rsid w:val="008A316A"/>
    <w:rsid w:val="008A325C"/>
    <w:rsid w:val="008A34E9"/>
    <w:rsid w:val="008A350D"/>
    <w:rsid w:val="008A4147"/>
    <w:rsid w:val="008A52CE"/>
    <w:rsid w:val="008B1311"/>
    <w:rsid w:val="008B1946"/>
    <w:rsid w:val="008B1D42"/>
    <w:rsid w:val="008B280E"/>
    <w:rsid w:val="008B3166"/>
    <w:rsid w:val="008B3771"/>
    <w:rsid w:val="008B39DF"/>
    <w:rsid w:val="008B4540"/>
    <w:rsid w:val="008B6AD7"/>
    <w:rsid w:val="008B6F5F"/>
    <w:rsid w:val="008B725F"/>
    <w:rsid w:val="008B79BE"/>
    <w:rsid w:val="008B7EB3"/>
    <w:rsid w:val="008C0895"/>
    <w:rsid w:val="008C0BC8"/>
    <w:rsid w:val="008C1468"/>
    <w:rsid w:val="008C14C1"/>
    <w:rsid w:val="008C192D"/>
    <w:rsid w:val="008C1B76"/>
    <w:rsid w:val="008C20D1"/>
    <w:rsid w:val="008C25FF"/>
    <w:rsid w:val="008C2902"/>
    <w:rsid w:val="008C339B"/>
    <w:rsid w:val="008C37E3"/>
    <w:rsid w:val="008C3BE7"/>
    <w:rsid w:val="008C457E"/>
    <w:rsid w:val="008C4686"/>
    <w:rsid w:val="008C4C98"/>
    <w:rsid w:val="008C5498"/>
    <w:rsid w:val="008C5C85"/>
    <w:rsid w:val="008C6B4A"/>
    <w:rsid w:val="008C764C"/>
    <w:rsid w:val="008C7899"/>
    <w:rsid w:val="008C7DED"/>
    <w:rsid w:val="008D1257"/>
    <w:rsid w:val="008D1712"/>
    <w:rsid w:val="008D18CF"/>
    <w:rsid w:val="008D1A3C"/>
    <w:rsid w:val="008D1BDA"/>
    <w:rsid w:val="008D201C"/>
    <w:rsid w:val="008D267B"/>
    <w:rsid w:val="008D342C"/>
    <w:rsid w:val="008D34EF"/>
    <w:rsid w:val="008D3C53"/>
    <w:rsid w:val="008D4688"/>
    <w:rsid w:val="008D56AC"/>
    <w:rsid w:val="008D5C05"/>
    <w:rsid w:val="008D61BC"/>
    <w:rsid w:val="008D6295"/>
    <w:rsid w:val="008D681D"/>
    <w:rsid w:val="008E224B"/>
    <w:rsid w:val="008E2EED"/>
    <w:rsid w:val="008E2F9D"/>
    <w:rsid w:val="008E3718"/>
    <w:rsid w:val="008E450E"/>
    <w:rsid w:val="008E453E"/>
    <w:rsid w:val="008E45D2"/>
    <w:rsid w:val="008E4C6D"/>
    <w:rsid w:val="008E4DBB"/>
    <w:rsid w:val="008E5A46"/>
    <w:rsid w:val="008E6005"/>
    <w:rsid w:val="008E6096"/>
    <w:rsid w:val="008E67E0"/>
    <w:rsid w:val="008F1400"/>
    <w:rsid w:val="008F25BD"/>
    <w:rsid w:val="008F350D"/>
    <w:rsid w:val="008F3606"/>
    <w:rsid w:val="008F39AF"/>
    <w:rsid w:val="008F44E7"/>
    <w:rsid w:val="008F48D8"/>
    <w:rsid w:val="008F4A65"/>
    <w:rsid w:val="008F4C90"/>
    <w:rsid w:val="008F4D04"/>
    <w:rsid w:val="008F50A9"/>
    <w:rsid w:val="008F5C48"/>
    <w:rsid w:val="008F5FF2"/>
    <w:rsid w:val="008F61B4"/>
    <w:rsid w:val="008F6708"/>
    <w:rsid w:val="009004EE"/>
    <w:rsid w:val="00900524"/>
    <w:rsid w:val="009007AE"/>
    <w:rsid w:val="00900E84"/>
    <w:rsid w:val="00902203"/>
    <w:rsid w:val="009024F9"/>
    <w:rsid w:val="0090273D"/>
    <w:rsid w:val="00903227"/>
    <w:rsid w:val="00903389"/>
    <w:rsid w:val="00903696"/>
    <w:rsid w:val="00903DAD"/>
    <w:rsid w:val="00904D0E"/>
    <w:rsid w:val="00905C9D"/>
    <w:rsid w:val="009067DF"/>
    <w:rsid w:val="00906F2E"/>
    <w:rsid w:val="00907005"/>
    <w:rsid w:val="0090787A"/>
    <w:rsid w:val="00907FC3"/>
    <w:rsid w:val="0091002F"/>
    <w:rsid w:val="00910077"/>
    <w:rsid w:val="00910383"/>
    <w:rsid w:val="00910ED1"/>
    <w:rsid w:val="00910FCC"/>
    <w:rsid w:val="00911082"/>
    <w:rsid w:val="0091138C"/>
    <w:rsid w:val="00912471"/>
    <w:rsid w:val="0091289A"/>
    <w:rsid w:val="00914009"/>
    <w:rsid w:val="009141A2"/>
    <w:rsid w:val="009142B9"/>
    <w:rsid w:val="00914ECD"/>
    <w:rsid w:val="00915A6B"/>
    <w:rsid w:val="00915D41"/>
    <w:rsid w:val="009164FA"/>
    <w:rsid w:val="009170E3"/>
    <w:rsid w:val="00917FA0"/>
    <w:rsid w:val="009214C4"/>
    <w:rsid w:val="00921E01"/>
    <w:rsid w:val="00922112"/>
    <w:rsid w:val="00922BE7"/>
    <w:rsid w:val="009246E5"/>
    <w:rsid w:val="00924FFE"/>
    <w:rsid w:val="00925226"/>
    <w:rsid w:val="009265BE"/>
    <w:rsid w:val="009273E8"/>
    <w:rsid w:val="00927E57"/>
    <w:rsid w:val="009303C1"/>
    <w:rsid w:val="00931988"/>
    <w:rsid w:val="00932479"/>
    <w:rsid w:val="0093305F"/>
    <w:rsid w:val="009337D6"/>
    <w:rsid w:val="00933D76"/>
    <w:rsid w:val="00934AC1"/>
    <w:rsid w:val="00935AAA"/>
    <w:rsid w:val="00935D48"/>
    <w:rsid w:val="00936A4A"/>
    <w:rsid w:val="0094030B"/>
    <w:rsid w:val="00940605"/>
    <w:rsid w:val="009424D2"/>
    <w:rsid w:val="00942F46"/>
    <w:rsid w:val="0094395B"/>
    <w:rsid w:val="00943A0F"/>
    <w:rsid w:val="00943BB4"/>
    <w:rsid w:val="00943D33"/>
    <w:rsid w:val="009448AC"/>
    <w:rsid w:val="00944DF0"/>
    <w:rsid w:val="009451CE"/>
    <w:rsid w:val="00945F67"/>
    <w:rsid w:val="009467FD"/>
    <w:rsid w:val="009469A6"/>
    <w:rsid w:val="00946A97"/>
    <w:rsid w:val="00946B83"/>
    <w:rsid w:val="009510A0"/>
    <w:rsid w:val="00951D8E"/>
    <w:rsid w:val="009522FE"/>
    <w:rsid w:val="00952B65"/>
    <w:rsid w:val="00952F3B"/>
    <w:rsid w:val="00952FA3"/>
    <w:rsid w:val="009531C2"/>
    <w:rsid w:val="0095455B"/>
    <w:rsid w:val="00954AAB"/>
    <w:rsid w:val="009556DB"/>
    <w:rsid w:val="00955DB5"/>
    <w:rsid w:val="00956432"/>
    <w:rsid w:val="00957602"/>
    <w:rsid w:val="00960246"/>
    <w:rsid w:val="00960919"/>
    <w:rsid w:val="009609ED"/>
    <w:rsid w:val="00960E8E"/>
    <w:rsid w:val="00961C2C"/>
    <w:rsid w:val="009627ED"/>
    <w:rsid w:val="00962965"/>
    <w:rsid w:val="00962BE2"/>
    <w:rsid w:val="009637D9"/>
    <w:rsid w:val="009638B5"/>
    <w:rsid w:val="00963AB4"/>
    <w:rsid w:val="00963BF6"/>
    <w:rsid w:val="00963BFF"/>
    <w:rsid w:val="00965376"/>
    <w:rsid w:val="0096692A"/>
    <w:rsid w:val="00966F46"/>
    <w:rsid w:val="00967260"/>
    <w:rsid w:val="0097187C"/>
    <w:rsid w:val="00971BA1"/>
    <w:rsid w:val="00972899"/>
    <w:rsid w:val="0097295B"/>
    <w:rsid w:val="009733D7"/>
    <w:rsid w:val="00973CB5"/>
    <w:rsid w:val="00974CDF"/>
    <w:rsid w:val="009752AF"/>
    <w:rsid w:val="00976435"/>
    <w:rsid w:val="00976DB4"/>
    <w:rsid w:val="00981376"/>
    <w:rsid w:val="009815CA"/>
    <w:rsid w:val="00981BF0"/>
    <w:rsid w:val="00981CAF"/>
    <w:rsid w:val="00981E51"/>
    <w:rsid w:val="009824D6"/>
    <w:rsid w:val="00982965"/>
    <w:rsid w:val="00982AAF"/>
    <w:rsid w:val="009836DA"/>
    <w:rsid w:val="009842D3"/>
    <w:rsid w:val="009852BE"/>
    <w:rsid w:val="00985BBB"/>
    <w:rsid w:val="0098671E"/>
    <w:rsid w:val="00987BCE"/>
    <w:rsid w:val="0099038A"/>
    <w:rsid w:val="00990B46"/>
    <w:rsid w:val="00990CA8"/>
    <w:rsid w:val="009914A0"/>
    <w:rsid w:val="009919D6"/>
    <w:rsid w:val="00991DD7"/>
    <w:rsid w:val="00992DBD"/>
    <w:rsid w:val="00995227"/>
    <w:rsid w:val="00995B53"/>
    <w:rsid w:val="00996ACF"/>
    <w:rsid w:val="00997041"/>
    <w:rsid w:val="0099717C"/>
    <w:rsid w:val="00997D53"/>
    <w:rsid w:val="009A01CB"/>
    <w:rsid w:val="009A0685"/>
    <w:rsid w:val="009A0E2B"/>
    <w:rsid w:val="009A198D"/>
    <w:rsid w:val="009A21B8"/>
    <w:rsid w:val="009A2214"/>
    <w:rsid w:val="009A2BC0"/>
    <w:rsid w:val="009A2D54"/>
    <w:rsid w:val="009A360D"/>
    <w:rsid w:val="009A4362"/>
    <w:rsid w:val="009A449B"/>
    <w:rsid w:val="009A4D96"/>
    <w:rsid w:val="009A5113"/>
    <w:rsid w:val="009A554A"/>
    <w:rsid w:val="009A5C72"/>
    <w:rsid w:val="009A62CC"/>
    <w:rsid w:val="009A6674"/>
    <w:rsid w:val="009A71A8"/>
    <w:rsid w:val="009A7448"/>
    <w:rsid w:val="009A7C79"/>
    <w:rsid w:val="009B03D1"/>
    <w:rsid w:val="009B0A0F"/>
    <w:rsid w:val="009B0BD6"/>
    <w:rsid w:val="009B145C"/>
    <w:rsid w:val="009B1587"/>
    <w:rsid w:val="009B208B"/>
    <w:rsid w:val="009B34F5"/>
    <w:rsid w:val="009B4361"/>
    <w:rsid w:val="009B5069"/>
    <w:rsid w:val="009B77F9"/>
    <w:rsid w:val="009C026A"/>
    <w:rsid w:val="009C0709"/>
    <w:rsid w:val="009C1400"/>
    <w:rsid w:val="009C24BA"/>
    <w:rsid w:val="009C2909"/>
    <w:rsid w:val="009C2B07"/>
    <w:rsid w:val="009C2EE1"/>
    <w:rsid w:val="009C361F"/>
    <w:rsid w:val="009C37FF"/>
    <w:rsid w:val="009C3CB8"/>
    <w:rsid w:val="009C4735"/>
    <w:rsid w:val="009C5006"/>
    <w:rsid w:val="009C5564"/>
    <w:rsid w:val="009C5BF0"/>
    <w:rsid w:val="009C6CAE"/>
    <w:rsid w:val="009C6E5F"/>
    <w:rsid w:val="009C776C"/>
    <w:rsid w:val="009D0CC1"/>
    <w:rsid w:val="009D2782"/>
    <w:rsid w:val="009D3D20"/>
    <w:rsid w:val="009D42E0"/>
    <w:rsid w:val="009D4CC2"/>
    <w:rsid w:val="009D60CD"/>
    <w:rsid w:val="009D723B"/>
    <w:rsid w:val="009D7B6D"/>
    <w:rsid w:val="009D7EB6"/>
    <w:rsid w:val="009E0A87"/>
    <w:rsid w:val="009E1883"/>
    <w:rsid w:val="009E2695"/>
    <w:rsid w:val="009E3275"/>
    <w:rsid w:val="009E3867"/>
    <w:rsid w:val="009E3AFF"/>
    <w:rsid w:val="009E469B"/>
    <w:rsid w:val="009E507B"/>
    <w:rsid w:val="009E5183"/>
    <w:rsid w:val="009E6DCB"/>
    <w:rsid w:val="009E7498"/>
    <w:rsid w:val="009E7F08"/>
    <w:rsid w:val="009F0AC6"/>
    <w:rsid w:val="009F0B22"/>
    <w:rsid w:val="009F0C96"/>
    <w:rsid w:val="009F0E13"/>
    <w:rsid w:val="009F14F0"/>
    <w:rsid w:val="009F1667"/>
    <w:rsid w:val="009F168E"/>
    <w:rsid w:val="009F214D"/>
    <w:rsid w:val="009F2A38"/>
    <w:rsid w:val="009F2FC3"/>
    <w:rsid w:val="009F34E0"/>
    <w:rsid w:val="009F34F8"/>
    <w:rsid w:val="009F38C6"/>
    <w:rsid w:val="009F45C1"/>
    <w:rsid w:val="009F5510"/>
    <w:rsid w:val="009F5820"/>
    <w:rsid w:val="009F5E55"/>
    <w:rsid w:val="009F63AA"/>
    <w:rsid w:val="009F6DCA"/>
    <w:rsid w:val="009F6ED9"/>
    <w:rsid w:val="00A02133"/>
    <w:rsid w:val="00A02465"/>
    <w:rsid w:val="00A028BD"/>
    <w:rsid w:val="00A0393E"/>
    <w:rsid w:val="00A03DCD"/>
    <w:rsid w:val="00A04FA0"/>
    <w:rsid w:val="00A06493"/>
    <w:rsid w:val="00A072D9"/>
    <w:rsid w:val="00A074AF"/>
    <w:rsid w:val="00A07895"/>
    <w:rsid w:val="00A07D18"/>
    <w:rsid w:val="00A07E5E"/>
    <w:rsid w:val="00A10029"/>
    <w:rsid w:val="00A103E1"/>
    <w:rsid w:val="00A11B5D"/>
    <w:rsid w:val="00A11B6F"/>
    <w:rsid w:val="00A11E19"/>
    <w:rsid w:val="00A12AD3"/>
    <w:rsid w:val="00A140AE"/>
    <w:rsid w:val="00A141CA"/>
    <w:rsid w:val="00A14444"/>
    <w:rsid w:val="00A14D7E"/>
    <w:rsid w:val="00A14F31"/>
    <w:rsid w:val="00A15D7F"/>
    <w:rsid w:val="00A16141"/>
    <w:rsid w:val="00A17629"/>
    <w:rsid w:val="00A17846"/>
    <w:rsid w:val="00A211CD"/>
    <w:rsid w:val="00A216AD"/>
    <w:rsid w:val="00A21A9A"/>
    <w:rsid w:val="00A21CBA"/>
    <w:rsid w:val="00A221E7"/>
    <w:rsid w:val="00A22C3F"/>
    <w:rsid w:val="00A230A9"/>
    <w:rsid w:val="00A2337B"/>
    <w:rsid w:val="00A244BE"/>
    <w:rsid w:val="00A24940"/>
    <w:rsid w:val="00A24A36"/>
    <w:rsid w:val="00A24E65"/>
    <w:rsid w:val="00A2573D"/>
    <w:rsid w:val="00A257D7"/>
    <w:rsid w:val="00A25981"/>
    <w:rsid w:val="00A268CF"/>
    <w:rsid w:val="00A26D1E"/>
    <w:rsid w:val="00A2741A"/>
    <w:rsid w:val="00A27E0C"/>
    <w:rsid w:val="00A30990"/>
    <w:rsid w:val="00A31B9A"/>
    <w:rsid w:val="00A330C0"/>
    <w:rsid w:val="00A33144"/>
    <w:rsid w:val="00A331B8"/>
    <w:rsid w:val="00A357EE"/>
    <w:rsid w:val="00A3630D"/>
    <w:rsid w:val="00A364D5"/>
    <w:rsid w:val="00A37354"/>
    <w:rsid w:val="00A3759D"/>
    <w:rsid w:val="00A37921"/>
    <w:rsid w:val="00A40168"/>
    <w:rsid w:val="00A40411"/>
    <w:rsid w:val="00A415B5"/>
    <w:rsid w:val="00A42E95"/>
    <w:rsid w:val="00A4332B"/>
    <w:rsid w:val="00A43B6E"/>
    <w:rsid w:val="00A43EFB"/>
    <w:rsid w:val="00A44C90"/>
    <w:rsid w:val="00A45522"/>
    <w:rsid w:val="00A45890"/>
    <w:rsid w:val="00A45B81"/>
    <w:rsid w:val="00A45D6F"/>
    <w:rsid w:val="00A46B7C"/>
    <w:rsid w:val="00A470C6"/>
    <w:rsid w:val="00A47221"/>
    <w:rsid w:val="00A4746E"/>
    <w:rsid w:val="00A475F0"/>
    <w:rsid w:val="00A4771C"/>
    <w:rsid w:val="00A47D71"/>
    <w:rsid w:val="00A5122B"/>
    <w:rsid w:val="00A515FE"/>
    <w:rsid w:val="00A51854"/>
    <w:rsid w:val="00A51F63"/>
    <w:rsid w:val="00A527DE"/>
    <w:rsid w:val="00A52BCA"/>
    <w:rsid w:val="00A52C8E"/>
    <w:rsid w:val="00A54C9B"/>
    <w:rsid w:val="00A5545E"/>
    <w:rsid w:val="00A55D6B"/>
    <w:rsid w:val="00A56A8A"/>
    <w:rsid w:val="00A56AE0"/>
    <w:rsid w:val="00A57119"/>
    <w:rsid w:val="00A60976"/>
    <w:rsid w:val="00A6182C"/>
    <w:rsid w:val="00A61F6E"/>
    <w:rsid w:val="00A62138"/>
    <w:rsid w:val="00A623E8"/>
    <w:rsid w:val="00A62B4B"/>
    <w:rsid w:val="00A62CAA"/>
    <w:rsid w:val="00A630BA"/>
    <w:rsid w:val="00A63738"/>
    <w:rsid w:val="00A6393E"/>
    <w:rsid w:val="00A6432E"/>
    <w:rsid w:val="00A645B8"/>
    <w:rsid w:val="00A64BA0"/>
    <w:rsid w:val="00A64C29"/>
    <w:rsid w:val="00A64E33"/>
    <w:rsid w:val="00A65466"/>
    <w:rsid w:val="00A65BE4"/>
    <w:rsid w:val="00A660F1"/>
    <w:rsid w:val="00A665C3"/>
    <w:rsid w:val="00A67AE6"/>
    <w:rsid w:val="00A70B6A"/>
    <w:rsid w:val="00A736D9"/>
    <w:rsid w:val="00A73E6A"/>
    <w:rsid w:val="00A73F86"/>
    <w:rsid w:val="00A74513"/>
    <w:rsid w:val="00A74F92"/>
    <w:rsid w:val="00A75866"/>
    <w:rsid w:val="00A77B2D"/>
    <w:rsid w:val="00A80924"/>
    <w:rsid w:val="00A80953"/>
    <w:rsid w:val="00A8194B"/>
    <w:rsid w:val="00A81C77"/>
    <w:rsid w:val="00A82F15"/>
    <w:rsid w:val="00A84485"/>
    <w:rsid w:val="00A85431"/>
    <w:rsid w:val="00A86527"/>
    <w:rsid w:val="00A90259"/>
    <w:rsid w:val="00A9064B"/>
    <w:rsid w:val="00A90C3C"/>
    <w:rsid w:val="00A9108C"/>
    <w:rsid w:val="00A916B6"/>
    <w:rsid w:val="00A91A68"/>
    <w:rsid w:val="00A923E0"/>
    <w:rsid w:val="00A9275E"/>
    <w:rsid w:val="00A92824"/>
    <w:rsid w:val="00A92FF6"/>
    <w:rsid w:val="00A9320B"/>
    <w:rsid w:val="00A94C1D"/>
    <w:rsid w:val="00A94E0D"/>
    <w:rsid w:val="00A951DC"/>
    <w:rsid w:val="00A95614"/>
    <w:rsid w:val="00A95D8D"/>
    <w:rsid w:val="00A96B6F"/>
    <w:rsid w:val="00AA0293"/>
    <w:rsid w:val="00AA038B"/>
    <w:rsid w:val="00AA03F8"/>
    <w:rsid w:val="00AA08E7"/>
    <w:rsid w:val="00AA11F2"/>
    <w:rsid w:val="00AA120E"/>
    <w:rsid w:val="00AA170E"/>
    <w:rsid w:val="00AA1A28"/>
    <w:rsid w:val="00AA230C"/>
    <w:rsid w:val="00AA23F4"/>
    <w:rsid w:val="00AA2B36"/>
    <w:rsid w:val="00AA34B6"/>
    <w:rsid w:val="00AA3BE9"/>
    <w:rsid w:val="00AA41EC"/>
    <w:rsid w:val="00AA48C4"/>
    <w:rsid w:val="00AA4AC2"/>
    <w:rsid w:val="00AA521B"/>
    <w:rsid w:val="00AA75EF"/>
    <w:rsid w:val="00AA7A33"/>
    <w:rsid w:val="00AA7A95"/>
    <w:rsid w:val="00AB0063"/>
    <w:rsid w:val="00AB007A"/>
    <w:rsid w:val="00AB0687"/>
    <w:rsid w:val="00AB0994"/>
    <w:rsid w:val="00AB0FE1"/>
    <w:rsid w:val="00AB1503"/>
    <w:rsid w:val="00AB18B5"/>
    <w:rsid w:val="00AB219B"/>
    <w:rsid w:val="00AB2B0A"/>
    <w:rsid w:val="00AB33AF"/>
    <w:rsid w:val="00AB358C"/>
    <w:rsid w:val="00AB4048"/>
    <w:rsid w:val="00AB5436"/>
    <w:rsid w:val="00AB5FC0"/>
    <w:rsid w:val="00AB605C"/>
    <w:rsid w:val="00AB6A80"/>
    <w:rsid w:val="00AC0358"/>
    <w:rsid w:val="00AC1D5F"/>
    <w:rsid w:val="00AC1EB8"/>
    <w:rsid w:val="00AC2240"/>
    <w:rsid w:val="00AC2ACD"/>
    <w:rsid w:val="00AC2C20"/>
    <w:rsid w:val="00AC2E62"/>
    <w:rsid w:val="00AC3702"/>
    <w:rsid w:val="00AC3C7A"/>
    <w:rsid w:val="00AC3D48"/>
    <w:rsid w:val="00AC4E81"/>
    <w:rsid w:val="00AC5003"/>
    <w:rsid w:val="00AC511A"/>
    <w:rsid w:val="00AC5EA7"/>
    <w:rsid w:val="00AC62F7"/>
    <w:rsid w:val="00AC68B8"/>
    <w:rsid w:val="00AC6C9A"/>
    <w:rsid w:val="00AC6CF4"/>
    <w:rsid w:val="00AC71FB"/>
    <w:rsid w:val="00AD1A55"/>
    <w:rsid w:val="00AD1D16"/>
    <w:rsid w:val="00AD2A0C"/>
    <w:rsid w:val="00AD3A89"/>
    <w:rsid w:val="00AD3DA6"/>
    <w:rsid w:val="00AD414B"/>
    <w:rsid w:val="00AD5A5F"/>
    <w:rsid w:val="00AD6390"/>
    <w:rsid w:val="00AD66A4"/>
    <w:rsid w:val="00AD7C56"/>
    <w:rsid w:val="00AE04B7"/>
    <w:rsid w:val="00AE04C3"/>
    <w:rsid w:val="00AE12AA"/>
    <w:rsid w:val="00AE12F7"/>
    <w:rsid w:val="00AE160A"/>
    <w:rsid w:val="00AE22F8"/>
    <w:rsid w:val="00AE25D9"/>
    <w:rsid w:val="00AE382A"/>
    <w:rsid w:val="00AE3B20"/>
    <w:rsid w:val="00AE4047"/>
    <w:rsid w:val="00AE43E0"/>
    <w:rsid w:val="00AE45B3"/>
    <w:rsid w:val="00AE4D09"/>
    <w:rsid w:val="00AE5719"/>
    <w:rsid w:val="00AE59D8"/>
    <w:rsid w:val="00AE59DA"/>
    <w:rsid w:val="00AE633C"/>
    <w:rsid w:val="00AE7763"/>
    <w:rsid w:val="00AE7CC8"/>
    <w:rsid w:val="00AF1CEE"/>
    <w:rsid w:val="00AF1F9F"/>
    <w:rsid w:val="00AF31E6"/>
    <w:rsid w:val="00AF3DEA"/>
    <w:rsid w:val="00AF5915"/>
    <w:rsid w:val="00AF5B89"/>
    <w:rsid w:val="00AF5BB4"/>
    <w:rsid w:val="00AF5FEC"/>
    <w:rsid w:val="00AF6224"/>
    <w:rsid w:val="00AF7BDC"/>
    <w:rsid w:val="00B019C4"/>
    <w:rsid w:val="00B01B67"/>
    <w:rsid w:val="00B028D7"/>
    <w:rsid w:val="00B02B5C"/>
    <w:rsid w:val="00B03CAF"/>
    <w:rsid w:val="00B0423D"/>
    <w:rsid w:val="00B05383"/>
    <w:rsid w:val="00B0544C"/>
    <w:rsid w:val="00B05EF2"/>
    <w:rsid w:val="00B060A4"/>
    <w:rsid w:val="00B06810"/>
    <w:rsid w:val="00B0699B"/>
    <w:rsid w:val="00B07334"/>
    <w:rsid w:val="00B1011F"/>
    <w:rsid w:val="00B10D7A"/>
    <w:rsid w:val="00B10FAF"/>
    <w:rsid w:val="00B1123C"/>
    <w:rsid w:val="00B1158A"/>
    <w:rsid w:val="00B116F2"/>
    <w:rsid w:val="00B117D5"/>
    <w:rsid w:val="00B12B88"/>
    <w:rsid w:val="00B13180"/>
    <w:rsid w:val="00B13323"/>
    <w:rsid w:val="00B14332"/>
    <w:rsid w:val="00B149DD"/>
    <w:rsid w:val="00B149FE"/>
    <w:rsid w:val="00B15955"/>
    <w:rsid w:val="00B1787B"/>
    <w:rsid w:val="00B178B0"/>
    <w:rsid w:val="00B17921"/>
    <w:rsid w:val="00B20484"/>
    <w:rsid w:val="00B20822"/>
    <w:rsid w:val="00B20BE9"/>
    <w:rsid w:val="00B20E3D"/>
    <w:rsid w:val="00B21490"/>
    <w:rsid w:val="00B219F2"/>
    <w:rsid w:val="00B21A42"/>
    <w:rsid w:val="00B21FE6"/>
    <w:rsid w:val="00B22A74"/>
    <w:rsid w:val="00B24030"/>
    <w:rsid w:val="00B2409D"/>
    <w:rsid w:val="00B25644"/>
    <w:rsid w:val="00B2638C"/>
    <w:rsid w:val="00B32BF2"/>
    <w:rsid w:val="00B3386E"/>
    <w:rsid w:val="00B339BC"/>
    <w:rsid w:val="00B342F3"/>
    <w:rsid w:val="00B349DA"/>
    <w:rsid w:val="00B34D9C"/>
    <w:rsid w:val="00B35DB3"/>
    <w:rsid w:val="00B36B0E"/>
    <w:rsid w:val="00B36B81"/>
    <w:rsid w:val="00B40A26"/>
    <w:rsid w:val="00B43EC3"/>
    <w:rsid w:val="00B45412"/>
    <w:rsid w:val="00B45F10"/>
    <w:rsid w:val="00B46090"/>
    <w:rsid w:val="00B46C09"/>
    <w:rsid w:val="00B4713E"/>
    <w:rsid w:val="00B47D84"/>
    <w:rsid w:val="00B47DB9"/>
    <w:rsid w:val="00B51CD9"/>
    <w:rsid w:val="00B51CF4"/>
    <w:rsid w:val="00B51ED6"/>
    <w:rsid w:val="00B52630"/>
    <w:rsid w:val="00B532B5"/>
    <w:rsid w:val="00B5364A"/>
    <w:rsid w:val="00B54255"/>
    <w:rsid w:val="00B5465D"/>
    <w:rsid w:val="00B55029"/>
    <w:rsid w:val="00B55C69"/>
    <w:rsid w:val="00B55CAC"/>
    <w:rsid w:val="00B600DC"/>
    <w:rsid w:val="00B6025D"/>
    <w:rsid w:val="00B612D4"/>
    <w:rsid w:val="00B613CE"/>
    <w:rsid w:val="00B6141E"/>
    <w:rsid w:val="00B6174F"/>
    <w:rsid w:val="00B617E4"/>
    <w:rsid w:val="00B62B64"/>
    <w:rsid w:val="00B62D0D"/>
    <w:rsid w:val="00B63AC4"/>
    <w:rsid w:val="00B64431"/>
    <w:rsid w:val="00B654F9"/>
    <w:rsid w:val="00B65D9F"/>
    <w:rsid w:val="00B66103"/>
    <w:rsid w:val="00B66139"/>
    <w:rsid w:val="00B707E3"/>
    <w:rsid w:val="00B71E41"/>
    <w:rsid w:val="00B71F32"/>
    <w:rsid w:val="00B73DA7"/>
    <w:rsid w:val="00B7584D"/>
    <w:rsid w:val="00B76529"/>
    <w:rsid w:val="00B7686C"/>
    <w:rsid w:val="00B76913"/>
    <w:rsid w:val="00B7697A"/>
    <w:rsid w:val="00B771E4"/>
    <w:rsid w:val="00B8059B"/>
    <w:rsid w:val="00B80C4F"/>
    <w:rsid w:val="00B80F67"/>
    <w:rsid w:val="00B812CF"/>
    <w:rsid w:val="00B821FC"/>
    <w:rsid w:val="00B83774"/>
    <w:rsid w:val="00B84666"/>
    <w:rsid w:val="00B848B7"/>
    <w:rsid w:val="00B84B93"/>
    <w:rsid w:val="00B85585"/>
    <w:rsid w:val="00B86991"/>
    <w:rsid w:val="00B86C73"/>
    <w:rsid w:val="00B900EF"/>
    <w:rsid w:val="00B903A6"/>
    <w:rsid w:val="00B904CE"/>
    <w:rsid w:val="00B907BF"/>
    <w:rsid w:val="00B90BCD"/>
    <w:rsid w:val="00B91603"/>
    <w:rsid w:val="00B91781"/>
    <w:rsid w:val="00B919C5"/>
    <w:rsid w:val="00B92170"/>
    <w:rsid w:val="00B92894"/>
    <w:rsid w:val="00B92946"/>
    <w:rsid w:val="00B92E6C"/>
    <w:rsid w:val="00B930F2"/>
    <w:rsid w:val="00B934ED"/>
    <w:rsid w:val="00B9360E"/>
    <w:rsid w:val="00B93703"/>
    <w:rsid w:val="00B9391E"/>
    <w:rsid w:val="00B9423E"/>
    <w:rsid w:val="00B9556F"/>
    <w:rsid w:val="00B95615"/>
    <w:rsid w:val="00B961DF"/>
    <w:rsid w:val="00B96330"/>
    <w:rsid w:val="00B96538"/>
    <w:rsid w:val="00B96935"/>
    <w:rsid w:val="00BA0851"/>
    <w:rsid w:val="00BA08A2"/>
    <w:rsid w:val="00BA0DAC"/>
    <w:rsid w:val="00BA1113"/>
    <w:rsid w:val="00BA1FEE"/>
    <w:rsid w:val="00BA22D7"/>
    <w:rsid w:val="00BA28CD"/>
    <w:rsid w:val="00BA3DDE"/>
    <w:rsid w:val="00BA429F"/>
    <w:rsid w:val="00BA53A4"/>
    <w:rsid w:val="00BA558A"/>
    <w:rsid w:val="00BA5CA9"/>
    <w:rsid w:val="00BA5E62"/>
    <w:rsid w:val="00BA600C"/>
    <w:rsid w:val="00BB0002"/>
    <w:rsid w:val="00BB063D"/>
    <w:rsid w:val="00BB0BD7"/>
    <w:rsid w:val="00BB14E8"/>
    <w:rsid w:val="00BB1566"/>
    <w:rsid w:val="00BB1569"/>
    <w:rsid w:val="00BB1930"/>
    <w:rsid w:val="00BB2BED"/>
    <w:rsid w:val="00BB2CC3"/>
    <w:rsid w:val="00BB3420"/>
    <w:rsid w:val="00BB390C"/>
    <w:rsid w:val="00BB3C9F"/>
    <w:rsid w:val="00BB4B02"/>
    <w:rsid w:val="00BB572B"/>
    <w:rsid w:val="00BB5C27"/>
    <w:rsid w:val="00BB7B1C"/>
    <w:rsid w:val="00BC029A"/>
    <w:rsid w:val="00BC0A6C"/>
    <w:rsid w:val="00BC1417"/>
    <w:rsid w:val="00BC1577"/>
    <w:rsid w:val="00BC1776"/>
    <w:rsid w:val="00BC4192"/>
    <w:rsid w:val="00BC46EB"/>
    <w:rsid w:val="00BC533C"/>
    <w:rsid w:val="00BC6922"/>
    <w:rsid w:val="00BC6E78"/>
    <w:rsid w:val="00BC7252"/>
    <w:rsid w:val="00BC7C72"/>
    <w:rsid w:val="00BD0374"/>
    <w:rsid w:val="00BD04BA"/>
    <w:rsid w:val="00BD08ED"/>
    <w:rsid w:val="00BD23C2"/>
    <w:rsid w:val="00BD28EB"/>
    <w:rsid w:val="00BD308D"/>
    <w:rsid w:val="00BD3A6D"/>
    <w:rsid w:val="00BD3FA2"/>
    <w:rsid w:val="00BD4475"/>
    <w:rsid w:val="00BD4699"/>
    <w:rsid w:val="00BD4814"/>
    <w:rsid w:val="00BD4A0B"/>
    <w:rsid w:val="00BD5529"/>
    <w:rsid w:val="00BD7244"/>
    <w:rsid w:val="00BD79B6"/>
    <w:rsid w:val="00BE098D"/>
    <w:rsid w:val="00BE1BCF"/>
    <w:rsid w:val="00BE2B61"/>
    <w:rsid w:val="00BE3285"/>
    <w:rsid w:val="00BE384B"/>
    <w:rsid w:val="00BE42CD"/>
    <w:rsid w:val="00BE64FE"/>
    <w:rsid w:val="00BE6F94"/>
    <w:rsid w:val="00BE7063"/>
    <w:rsid w:val="00BE75D3"/>
    <w:rsid w:val="00BE7A83"/>
    <w:rsid w:val="00BE7B45"/>
    <w:rsid w:val="00BF0B95"/>
    <w:rsid w:val="00BF1AF5"/>
    <w:rsid w:val="00BF208D"/>
    <w:rsid w:val="00BF25D8"/>
    <w:rsid w:val="00BF2DBF"/>
    <w:rsid w:val="00BF4D02"/>
    <w:rsid w:val="00BF5F04"/>
    <w:rsid w:val="00BF635C"/>
    <w:rsid w:val="00BF6F8A"/>
    <w:rsid w:val="00C000AE"/>
    <w:rsid w:val="00C005D5"/>
    <w:rsid w:val="00C00C79"/>
    <w:rsid w:val="00C01509"/>
    <w:rsid w:val="00C01AE6"/>
    <w:rsid w:val="00C02B69"/>
    <w:rsid w:val="00C05697"/>
    <w:rsid w:val="00C0604D"/>
    <w:rsid w:val="00C06CA8"/>
    <w:rsid w:val="00C079A0"/>
    <w:rsid w:val="00C079A5"/>
    <w:rsid w:val="00C1001E"/>
    <w:rsid w:val="00C100EB"/>
    <w:rsid w:val="00C10356"/>
    <w:rsid w:val="00C10CD6"/>
    <w:rsid w:val="00C12818"/>
    <w:rsid w:val="00C13184"/>
    <w:rsid w:val="00C133B5"/>
    <w:rsid w:val="00C14575"/>
    <w:rsid w:val="00C149A7"/>
    <w:rsid w:val="00C14AA5"/>
    <w:rsid w:val="00C14D59"/>
    <w:rsid w:val="00C15203"/>
    <w:rsid w:val="00C158FD"/>
    <w:rsid w:val="00C15D32"/>
    <w:rsid w:val="00C15EAC"/>
    <w:rsid w:val="00C200C9"/>
    <w:rsid w:val="00C206E1"/>
    <w:rsid w:val="00C21AA3"/>
    <w:rsid w:val="00C21BFA"/>
    <w:rsid w:val="00C22958"/>
    <w:rsid w:val="00C22BF6"/>
    <w:rsid w:val="00C22EEE"/>
    <w:rsid w:val="00C24E74"/>
    <w:rsid w:val="00C24FE4"/>
    <w:rsid w:val="00C26F9F"/>
    <w:rsid w:val="00C30960"/>
    <w:rsid w:val="00C30B1C"/>
    <w:rsid w:val="00C30DDF"/>
    <w:rsid w:val="00C31581"/>
    <w:rsid w:val="00C326A2"/>
    <w:rsid w:val="00C33413"/>
    <w:rsid w:val="00C338F2"/>
    <w:rsid w:val="00C339AD"/>
    <w:rsid w:val="00C3460E"/>
    <w:rsid w:val="00C34632"/>
    <w:rsid w:val="00C35C92"/>
    <w:rsid w:val="00C35EAB"/>
    <w:rsid w:val="00C3669C"/>
    <w:rsid w:val="00C3677E"/>
    <w:rsid w:val="00C372A6"/>
    <w:rsid w:val="00C37604"/>
    <w:rsid w:val="00C3784C"/>
    <w:rsid w:val="00C379A0"/>
    <w:rsid w:val="00C37DA8"/>
    <w:rsid w:val="00C404AD"/>
    <w:rsid w:val="00C40640"/>
    <w:rsid w:val="00C41438"/>
    <w:rsid w:val="00C424AD"/>
    <w:rsid w:val="00C42D16"/>
    <w:rsid w:val="00C44C8A"/>
    <w:rsid w:val="00C4727A"/>
    <w:rsid w:val="00C47445"/>
    <w:rsid w:val="00C501E0"/>
    <w:rsid w:val="00C509EE"/>
    <w:rsid w:val="00C51072"/>
    <w:rsid w:val="00C5194D"/>
    <w:rsid w:val="00C51B7A"/>
    <w:rsid w:val="00C51F88"/>
    <w:rsid w:val="00C5338C"/>
    <w:rsid w:val="00C53574"/>
    <w:rsid w:val="00C53BD5"/>
    <w:rsid w:val="00C53CFB"/>
    <w:rsid w:val="00C543D3"/>
    <w:rsid w:val="00C550EF"/>
    <w:rsid w:val="00C551B8"/>
    <w:rsid w:val="00C56525"/>
    <w:rsid w:val="00C565E0"/>
    <w:rsid w:val="00C5666C"/>
    <w:rsid w:val="00C56B15"/>
    <w:rsid w:val="00C57405"/>
    <w:rsid w:val="00C57849"/>
    <w:rsid w:val="00C60D27"/>
    <w:rsid w:val="00C636CF"/>
    <w:rsid w:val="00C63C02"/>
    <w:rsid w:val="00C64836"/>
    <w:rsid w:val="00C64CC0"/>
    <w:rsid w:val="00C65177"/>
    <w:rsid w:val="00C6540B"/>
    <w:rsid w:val="00C655D3"/>
    <w:rsid w:val="00C66E3C"/>
    <w:rsid w:val="00C707AA"/>
    <w:rsid w:val="00C7327E"/>
    <w:rsid w:val="00C73958"/>
    <w:rsid w:val="00C73DEF"/>
    <w:rsid w:val="00C73EFE"/>
    <w:rsid w:val="00C73F77"/>
    <w:rsid w:val="00C73FB1"/>
    <w:rsid w:val="00C74257"/>
    <w:rsid w:val="00C752CF"/>
    <w:rsid w:val="00C77955"/>
    <w:rsid w:val="00C77CBC"/>
    <w:rsid w:val="00C80730"/>
    <w:rsid w:val="00C81DFD"/>
    <w:rsid w:val="00C81E43"/>
    <w:rsid w:val="00C836F1"/>
    <w:rsid w:val="00C8372B"/>
    <w:rsid w:val="00C8449A"/>
    <w:rsid w:val="00C85109"/>
    <w:rsid w:val="00C852E3"/>
    <w:rsid w:val="00C8568F"/>
    <w:rsid w:val="00C8681C"/>
    <w:rsid w:val="00C8713D"/>
    <w:rsid w:val="00C87618"/>
    <w:rsid w:val="00C87D8E"/>
    <w:rsid w:val="00C9049C"/>
    <w:rsid w:val="00C906CD"/>
    <w:rsid w:val="00C90BA5"/>
    <w:rsid w:val="00C90F11"/>
    <w:rsid w:val="00C910AB"/>
    <w:rsid w:val="00C9244C"/>
    <w:rsid w:val="00C9271C"/>
    <w:rsid w:val="00C931A7"/>
    <w:rsid w:val="00C9338F"/>
    <w:rsid w:val="00C93F36"/>
    <w:rsid w:val="00C94F33"/>
    <w:rsid w:val="00C9506A"/>
    <w:rsid w:val="00C95B02"/>
    <w:rsid w:val="00C96674"/>
    <w:rsid w:val="00C9679B"/>
    <w:rsid w:val="00C967D2"/>
    <w:rsid w:val="00C96923"/>
    <w:rsid w:val="00C96F9E"/>
    <w:rsid w:val="00C9734E"/>
    <w:rsid w:val="00C978FF"/>
    <w:rsid w:val="00CA00B4"/>
    <w:rsid w:val="00CA0BB1"/>
    <w:rsid w:val="00CA1C13"/>
    <w:rsid w:val="00CA1E54"/>
    <w:rsid w:val="00CA2834"/>
    <w:rsid w:val="00CA3D8B"/>
    <w:rsid w:val="00CA41F3"/>
    <w:rsid w:val="00CA52C7"/>
    <w:rsid w:val="00CA5506"/>
    <w:rsid w:val="00CA5D55"/>
    <w:rsid w:val="00CA5ECF"/>
    <w:rsid w:val="00CA69C5"/>
    <w:rsid w:val="00CA6B44"/>
    <w:rsid w:val="00CA6B8A"/>
    <w:rsid w:val="00CA722F"/>
    <w:rsid w:val="00CA7842"/>
    <w:rsid w:val="00CB062D"/>
    <w:rsid w:val="00CB0C73"/>
    <w:rsid w:val="00CB1DA8"/>
    <w:rsid w:val="00CB1E36"/>
    <w:rsid w:val="00CB347A"/>
    <w:rsid w:val="00CB3A54"/>
    <w:rsid w:val="00CB3C36"/>
    <w:rsid w:val="00CB41C5"/>
    <w:rsid w:val="00CB459D"/>
    <w:rsid w:val="00CB6550"/>
    <w:rsid w:val="00CB6864"/>
    <w:rsid w:val="00CB7DE1"/>
    <w:rsid w:val="00CC1658"/>
    <w:rsid w:val="00CC1E76"/>
    <w:rsid w:val="00CC261F"/>
    <w:rsid w:val="00CC3359"/>
    <w:rsid w:val="00CC33A4"/>
    <w:rsid w:val="00CC3E1E"/>
    <w:rsid w:val="00CC3F59"/>
    <w:rsid w:val="00CC41EB"/>
    <w:rsid w:val="00CC4A83"/>
    <w:rsid w:val="00CC5136"/>
    <w:rsid w:val="00CC565E"/>
    <w:rsid w:val="00CC566D"/>
    <w:rsid w:val="00CC5738"/>
    <w:rsid w:val="00CC57D2"/>
    <w:rsid w:val="00CC5ACF"/>
    <w:rsid w:val="00CC6CEC"/>
    <w:rsid w:val="00CC729F"/>
    <w:rsid w:val="00CC7A83"/>
    <w:rsid w:val="00CC7E21"/>
    <w:rsid w:val="00CD034C"/>
    <w:rsid w:val="00CD04E9"/>
    <w:rsid w:val="00CD07E0"/>
    <w:rsid w:val="00CD0CD2"/>
    <w:rsid w:val="00CD123C"/>
    <w:rsid w:val="00CD2178"/>
    <w:rsid w:val="00CD3E54"/>
    <w:rsid w:val="00CD4C22"/>
    <w:rsid w:val="00CD69D5"/>
    <w:rsid w:val="00CD716E"/>
    <w:rsid w:val="00CD75A5"/>
    <w:rsid w:val="00CE009A"/>
    <w:rsid w:val="00CE0496"/>
    <w:rsid w:val="00CE12F7"/>
    <w:rsid w:val="00CE146E"/>
    <w:rsid w:val="00CE1ACB"/>
    <w:rsid w:val="00CE1D12"/>
    <w:rsid w:val="00CE1DF3"/>
    <w:rsid w:val="00CE2288"/>
    <w:rsid w:val="00CE22CF"/>
    <w:rsid w:val="00CE303A"/>
    <w:rsid w:val="00CE32EE"/>
    <w:rsid w:val="00CE3C09"/>
    <w:rsid w:val="00CE4823"/>
    <w:rsid w:val="00CE4C56"/>
    <w:rsid w:val="00CE5559"/>
    <w:rsid w:val="00CE5ABD"/>
    <w:rsid w:val="00CE76AB"/>
    <w:rsid w:val="00CE776B"/>
    <w:rsid w:val="00CF02E8"/>
    <w:rsid w:val="00CF1DCE"/>
    <w:rsid w:val="00CF1EC7"/>
    <w:rsid w:val="00CF1F45"/>
    <w:rsid w:val="00CF2FE9"/>
    <w:rsid w:val="00CF3169"/>
    <w:rsid w:val="00CF3B3F"/>
    <w:rsid w:val="00CF5412"/>
    <w:rsid w:val="00CF5542"/>
    <w:rsid w:val="00CF6D47"/>
    <w:rsid w:val="00CF7AD5"/>
    <w:rsid w:val="00D003A9"/>
    <w:rsid w:val="00D0051F"/>
    <w:rsid w:val="00D00D99"/>
    <w:rsid w:val="00D01D4D"/>
    <w:rsid w:val="00D01EE1"/>
    <w:rsid w:val="00D02697"/>
    <w:rsid w:val="00D02DAF"/>
    <w:rsid w:val="00D034FC"/>
    <w:rsid w:val="00D053ED"/>
    <w:rsid w:val="00D06509"/>
    <w:rsid w:val="00D07BDE"/>
    <w:rsid w:val="00D10137"/>
    <w:rsid w:val="00D10E1F"/>
    <w:rsid w:val="00D11050"/>
    <w:rsid w:val="00D12A8C"/>
    <w:rsid w:val="00D1320C"/>
    <w:rsid w:val="00D13951"/>
    <w:rsid w:val="00D14A22"/>
    <w:rsid w:val="00D160C1"/>
    <w:rsid w:val="00D16839"/>
    <w:rsid w:val="00D16A57"/>
    <w:rsid w:val="00D16BA0"/>
    <w:rsid w:val="00D16CF9"/>
    <w:rsid w:val="00D17A9D"/>
    <w:rsid w:val="00D17B49"/>
    <w:rsid w:val="00D17D23"/>
    <w:rsid w:val="00D212A0"/>
    <w:rsid w:val="00D22C50"/>
    <w:rsid w:val="00D246D2"/>
    <w:rsid w:val="00D24CFF"/>
    <w:rsid w:val="00D26A2E"/>
    <w:rsid w:val="00D26FF8"/>
    <w:rsid w:val="00D272E9"/>
    <w:rsid w:val="00D30371"/>
    <w:rsid w:val="00D30FE0"/>
    <w:rsid w:val="00D32363"/>
    <w:rsid w:val="00D32D6B"/>
    <w:rsid w:val="00D32DAF"/>
    <w:rsid w:val="00D333D4"/>
    <w:rsid w:val="00D33FC5"/>
    <w:rsid w:val="00D33FEA"/>
    <w:rsid w:val="00D345DF"/>
    <w:rsid w:val="00D34A97"/>
    <w:rsid w:val="00D34CE1"/>
    <w:rsid w:val="00D35FD0"/>
    <w:rsid w:val="00D3610A"/>
    <w:rsid w:val="00D368EE"/>
    <w:rsid w:val="00D36C49"/>
    <w:rsid w:val="00D414F9"/>
    <w:rsid w:val="00D4223A"/>
    <w:rsid w:val="00D42A38"/>
    <w:rsid w:val="00D42D3D"/>
    <w:rsid w:val="00D443F7"/>
    <w:rsid w:val="00D44796"/>
    <w:rsid w:val="00D44C01"/>
    <w:rsid w:val="00D44F6D"/>
    <w:rsid w:val="00D45248"/>
    <w:rsid w:val="00D4559F"/>
    <w:rsid w:val="00D4617D"/>
    <w:rsid w:val="00D463BB"/>
    <w:rsid w:val="00D467B0"/>
    <w:rsid w:val="00D46C20"/>
    <w:rsid w:val="00D476F8"/>
    <w:rsid w:val="00D47FD9"/>
    <w:rsid w:val="00D50707"/>
    <w:rsid w:val="00D50F8C"/>
    <w:rsid w:val="00D515AE"/>
    <w:rsid w:val="00D52270"/>
    <w:rsid w:val="00D52656"/>
    <w:rsid w:val="00D52A8C"/>
    <w:rsid w:val="00D53ADA"/>
    <w:rsid w:val="00D53C22"/>
    <w:rsid w:val="00D53E7C"/>
    <w:rsid w:val="00D53F67"/>
    <w:rsid w:val="00D5417C"/>
    <w:rsid w:val="00D5452F"/>
    <w:rsid w:val="00D54EE9"/>
    <w:rsid w:val="00D555EB"/>
    <w:rsid w:val="00D5631F"/>
    <w:rsid w:val="00D56386"/>
    <w:rsid w:val="00D571A5"/>
    <w:rsid w:val="00D572B8"/>
    <w:rsid w:val="00D578D1"/>
    <w:rsid w:val="00D608C3"/>
    <w:rsid w:val="00D60C03"/>
    <w:rsid w:val="00D61B3D"/>
    <w:rsid w:val="00D62A2B"/>
    <w:rsid w:val="00D62EC2"/>
    <w:rsid w:val="00D63AED"/>
    <w:rsid w:val="00D64110"/>
    <w:rsid w:val="00D64858"/>
    <w:rsid w:val="00D6775E"/>
    <w:rsid w:val="00D705A2"/>
    <w:rsid w:val="00D706FD"/>
    <w:rsid w:val="00D71A16"/>
    <w:rsid w:val="00D721EC"/>
    <w:rsid w:val="00D7309C"/>
    <w:rsid w:val="00D733ED"/>
    <w:rsid w:val="00D734B8"/>
    <w:rsid w:val="00D73FEF"/>
    <w:rsid w:val="00D743D7"/>
    <w:rsid w:val="00D7467A"/>
    <w:rsid w:val="00D74DBF"/>
    <w:rsid w:val="00D74DC5"/>
    <w:rsid w:val="00D7578B"/>
    <w:rsid w:val="00D75990"/>
    <w:rsid w:val="00D76B17"/>
    <w:rsid w:val="00D77F62"/>
    <w:rsid w:val="00D77F9C"/>
    <w:rsid w:val="00D80E7B"/>
    <w:rsid w:val="00D81A80"/>
    <w:rsid w:val="00D81B85"/>
    <w:rsid w:val="00D82524"/>
    <w:rsid w:val="00D82740"/>
    <w:rsid w:val="00D82A3F"/>
    <w:rsid w:val="00D82B4D"/>
    <w:rsid w:val="00D831D8"/>
    <w:rsid w:val="00D8336E"/>
    <w:rsid w:val="00D8338E"/>
    <w:rsid w:val="00D84DF7"/>
    <w:rsid w:val="00D850FF"/>
    <w:rsid w:val="00D8532F"/>
    <w:rsid w:val="00D85BB1"/>
    <w:rsid w:val="00D8661E"/>
    <w:rsid w:val="00D86656"/>
    <w:rsid w:val="00D86927"/>
    <w:rsid w:val="00D87498"/>
    <w:rsid w:val="00D87FD9"/>
    <w:rsid w:val="00D90BE3"/>
    <w:rsid w:val="00D917B6"/>
    <w:rsid w:val="00D91D96"/>
    <w:rsid w:val="00D92800"/>
    <w:rsid w:val="00D9283C"/>
    <w:rsid w:val="00D92E37"/>
    <w:rsid w:val="00D930D5"/>
    <w:rsid w:val="00D93446"/>
    <w:rsid w:val="00D9628E"/>
    <w:rsid w:val="00D976E6"/>
    <w:rsid w:val="00DA018F"/>
    <w:rsid w:val="00DA1E1E"/>
    <w:rsid w:val="00DA1E8A"/>
    <w:rsid w:val="00DA33DF"/>
    <w:rsid w:val="00DA377F"/>
    <w:rsid w:val="00DA3EBE"/>
    <w:rsid w:val="00DA41B2"/>
    <w:rsid w:val="00DA5D97"/>
    <w:rsid w:val="00DA5FA0"/>
    <w:rsid w:val="00DA6140"/>
    <w:rsid w:val="00DA689A"/>
    <w:rsid w:val="00DA6934"/>
    <w:rsid w:val="00DA79A7"/>
    <w:rsid w:val="00DA7B60"/>
    <w:rsid w:val="00DB0191"/>
    <w:rsid w:val="00DB063C"/>
    <w:rsid w:val="00DB06A0"/>
    <w:rsid w:val="00DB26C7"/>
    <w:rsid w:val="00DB2875"/>
    <w:rsid w:val="00DB2B28"/>
    <w:rsid w:val="00DB2FA7"/>
    <w:rsid w:val="00DB3219"/>
    <w:rsid w:val="00DB32F4"/>
    <w:rsid w:val="00DB3A3D"/>
    <w:rsid w:val="00DB416A"/>
    <w:rsid w:val="00DB5F7B"/>
    <w:rsid w:val="00DB6BC4"/>
    <w:rsid w:val="00DB7C41"/>
    <w:rsid w:val="00DC0056"/>
    <w:rsid w:val="00DC09AB"/>
    <w:rsid w:val="00DC0B53"/>
    <w:rsid w:val="00DC30F9"/>
    <w:rsid w:val="00DC3C20"/>
    <w:rsid w:val="00DC4FFF"/>
    <w:rsid w:val="00DC5C6C"/>
    <w:rsid w:val="00DC5FD2"/>
    <w:rsid w:val="00DC610F"/>
    <w:rsid w:val="00DC6AD1"/>
    <w:rsid w:val="00DC6F9C"/>
    <w:rsid w:val="00DC78C0"/>
    <w:rsid w:val="00DC7AC5"/>
    <w:rsid w:val="00DC7B68"/>
    <w:rsid w:val="00DD03FA"/>
    <w:rsid w:val="00DD13E0"/>
    <w:rsid w:val="00DD1A6E"/>
    <w:rsid w:val="00DD250F"/>
    <w:rsid w:val="00DD2855"/>
    <w:rsid w:val="00DD28FF"/>
    <w:rsid w:val="00DD56FD"/>
    <w:rsid w:val="00DD5D31"/>
    <w:rsid w:val="00DD606A"/>
    <w:rsid w:val="00DD68D0"/>
    <w:rsid w:val="00DD690D"/>
    <w:rsid w:val="00DD6A3B"/>
    <w:rsid w:val="00DD6E07"/>
    <w:rsid w:val="00DD74C5"/>
    <w:rsid w:val="00DD7AB4"/>
    <w:rsid w:val="00DD7B7F"/>
    <w:rsid w:val="00DE0160"/>
    <w:rsid w:val="00DE0553"/>
    <w:rsid w:val="00DE0B4B"/>
    <w:rsid w:val="00DE171A"/>
    <w:rsid w:val="00DE17E3"/>
    <w:rsid w:val="00DE3A38"/>
    <w:rsid w:val="00DE40E2"/>
    <w:rsid w:val="00DE4520"/>
    <w:rsid w:val="00DE5C85"/>
    <w:rsid w:val="00DF1995"/>
    <w:rsid w:val="00DF1A68"/>
    <w:rsid w:val="00DF1EDB"/>
    <w:rsid w:val="00DF230D"/>
    <w:rsid w:val="00DF2ADB"/>
    <w:rsid w:val="00DF311B"/>
    <w:rsid w:val="00DF3434"/>
    <w:rsid w:val="00DF3CC8"/>
    <w:rsid w:val="00DF3EC1"/>
    <w:rsid w:val="00DF634C"/>
    <w:rsid w:val="00E00F60"/>
    <w:rsid w:val="00E023B1"/>
    <w:rsid w:val="00E026B8"/>
    <w:rsid w:val="00E03C5B"/>
    <w:rsid w:val="00E04A0C"/>
    <w:rsid w:val="00E0591F"/>
    <w:rsid w:val="00E05A15"/>
    <w:rsid w:val="00E06209"/>
    <w:rsid w:val="00E10C88"/>
    <w:rsid w:val="00E117EE"/>
    <w:rsid w:val="00E12913"/>
    <w:rsid w:val="00E1349F"/>
    <w:rsid w:val="00E14197"/>
    <w:rsid w:val="00E142EA"/>
    <w:rsid w:val="00E14D0E"/>
    <w:rsid w:val="00E14DA8"/>
    <w:rsid w:val="00E1593B"/>
    <w:rsid w:val="00E15A91"/>
    <w:rsid w:val="00E15DFE"/>
    <w:rsid w:val="00E16462"/>
    <w:rsid w:val="00E1646C"/>
    <w:rsid w:val="00E164FC"/>
    <w:rsid w:val="00E168B3"/>
    <w:rsid w:val="00E16914"/>
    <w:rsid w:val="00E17A25"/>
    <w:rsid w:val="00E17D30"/>
    <w:rsid w:val="00E20341"/>
    <w:rsid w:val="00E204C2"/>
    <w:rsid w:val="00E20FC8"/>
    <w:rsid w:val="00E21111"/>
    <w:rsid w:val="00E21345"/>
    <w:rsid w:val="00E21A88"/>
    <w:rsid w:val="00E2219D"/>
    <w:rsid w:val="00E2293B"/>
    <w:rsid w:val="00E22C07"/>
    <w:rsid w:val="00E23B9B"/>
    <w:rsid w:val="00E25A72"/>
    <w:rsid w:val="00E25C67"/>
    <w:rsid w:val="00E26698"/>
    <w:rsid w:val="00E26FCF"/>
    <w:rsid w:val="00E272FF"/>
    <w:rsid w:val="00E309D5"/>
    <w:rsid w:val="00E31461"/>
    <w:rsid w:val="00E3218A"/>
    <w:rsid w:val="00E322E5"/>
    <w:rsid w:val="00E33681"/>
    <w:rsid w:val="00E353EC"/>
    <w:rsid w:val="00E354F5"/>
    <w:rsid w:val="00E3756C"/>
    <w:rsid w:val="00E379B6"/>
    <w:rsid w:val="00E37AD6"/>
    <w:rsid w:val="00E37AEC"/>
    <w:rsid w:val="00E40416"/>
    <w:rsid w:val="00E404B1"/>
    <w:rsid w:val="00E40AEC"/>
    <w:rsid w:val="00E42202"/>
    <w:rsid w:val="00E445AD"/>
    <w:rsid w:val="00E45016"/>
    <w:rsid w:val="00E45113"/>
    <w:rsid w:val="00E45B9D"/>
    <w:rsid w:val="00E45C4C"/>
    <w:rsid w:val="00E473B9"/>
    <w:rsid w:val="00E47EB2"/>
    <w:rsid w:val="00E50294"/>
    <w:rsid w:val="00E50524"/>
    <w:rsid w:val="00E52081"/>
    <w:rsid w:val="00E52AE3"/>
    <w:rsid w:val="00E52E31"/>
    <w:rsid w:val="00E532C5"/>
    <w:rsid w:val="00E53699"/>
    <w:rsid w:val="00E53A26"/>
    <w:rsid w:val="00E5437A"/>
    <w:rsid w:val="00E54B1F"/>
    <w:rsid w:val="00E54BE0"/>
    <w:rsid w:val="00E55700"/>
    <w:rsid w:val="00E56BA1"/>
    <w:rsid w:val="00E56D3C"/>
    <w:rsid w:val="00E571DD"/>
    <w:rsid w:val="00E57DB6"/>
    <w:rsid w:val="00E603D5"/>
    <w:rsid w:val="00E60C9C"/>
    <w:rsid w:val="00E61EA7"/>
    <w:rsid w:val="00E61FFE"/>
    <w:rsid w:val="00E62229"/>
    <w:rsid w:val="00E62779"/>
    <w:rsid w:val="00E63346"/>
    <w:rsid w:val="00E63BAB"/>
    <w:rsid w:val="00E63D7C"/>
    <w:rsid w:val="00E6409A"/>
    <w:rsid w:val="00E646B7"/>
    <w:rsid w:val="00E64801"/>
    <w:rsid w:val="00E64E5F"/>
    <w:rsid w:val="00E64EDF"/>
    <w:rsid w:val="00E67235"/>
    <w:rsid w:val="00E704DB"/>
    <w:rsid w:val="00E70CA4"/>
    <w:rsid w:val="00E70DA8"/>
    <w:rsid w:val="00E71B14"/>
    <w:rsid w:val="00E72031"/>
    <w:rsid w:val="00E72366"/>
    <w:rsid w:val="00E72C82"/>
    <w:rsid w:val="00E72DBE"/>
    <w:rsid w:val="00E72F95"/>
    <w:rsid w:val="00E72FC1"/>
    <w:rsid w:val="00E74D63"/>
    <w:rsid w:val="00E75802"/>
    <w:rsid w:val="00E76166"/>
    <w:rsid w:val="00E7638C"/>
    <w:rsid w:val="00E76F59"/>
    <w:rsid w:val="00E775C8"/>
    <w:rsid w:val="00E776EF"/>
    <w:rsid w:val="00E77835"/>
    <w:rsid w:val="00E80E06"/>
    <w:rsid w:val="00E82251"/>
    <w:rsid w:val="00E82AD3"/>
    <w:rsid w:val="00E82D04"/>
    <w:rsid w:val="00E83E77"/>
    <w:rsid w:val="00E844A1"/>
    <w:rsid w:val="00E845F8"/>
    <w:rsid w:val="00E84D68"/>
    <w:rsid w:val="00E84F35"/>
    <w:rsid w:val="00E863F0"/>
    <w:rsid w:val="00E8711F"/>
    <w:rsid w:val="00E874C8"/>
    <w:rsid w:val="00E87F4E"/>
    <w:rsid w:val="00E90CC5"/>
    <w:rsid w:val="00E90E43"/>
    <w:rsid w:val="00E91C42"/>
    <w:rsid w:val="00E91D67"/>
    <w:rsid w:val="00E92110"/>
    <w:rsid w:val="00E928D0"/>
    <w:rsid w:val="00E9378F"/>
    <w:rsid w:val="00E93C13"/>
    <w:rsid w:val="00E94806"/>
    <w:rsid w:val="00E94F1B"/>
    <w:rsid w:val="00E95050"/>
    <w:rsid w:val="00E95170"/>
    <w:rsid w:val="00E954C6"/>
    <w:rsid w:val="00E95691"/>
    <w:rsid w:val="00E958D8"/>
    <w:rsid w:val="00E96598"/>
    <w:rsid w:val="00E96988"/>
    <w:rsid w:val="00E97291"/>
    <w:rsid w:val="00E97436"/>
    <w:rsid w:val="00EA07C9"/>
    <w:rsid w:val="00EA086D"/>
    <w:rsid w:val="00EA29E8"/>
    <w:rsid w:val="00EA56C6"/>
    <w:rsid w:val="00EA638F"/>
    <w:rsid w:val="00EA68E1"/>
    <w:rsid w:val="00EA69C2"/>
    <w:rsid w:val="00EA784C"/>
    <w:rsid w:val="00EA7DDD"/>
    <w:rsid w:val="00EB0EA4"/>
    <w:rsid w:val="00EB10D4"/>
    <w:rsid w:val="00EB269C"/>
    <w:rsid w:val="00EB270A"/>
    <w:rsid w:val="00EB358D"/>
    <w:rsid w:val="00EB3E37"/>
    <w:rsid w:val="00EB446D"/>
    <w:rsid w:val="00EB4672"/>
    <w:rsid w:val="00EB5B4D"/>
    <w:rsid w:val="00EB6ABE"/>
    <w:rsid w:val="00EB6E23"/>
    <w:rsid w:val="00EB7F7D"/>
    <w:rsid w:val="00EC00F4"/>
    <w:rsid w:val="00EC1566"/>
    <w:rsid w:val="00EC2483"/>
    <w:rsid w:val="00EC2748"/>
    <w:rsid w:val="00EC2C8D"/>
    <w:rsid w:val="00EC38CD"/>
    <w:rsid w:val="00EC4E55"/>
    <w:rsid w:val="00EC6E4A"/>
    <w:rsid w:val="00EC6E53"/>
    <w:rsid w:val="00EC7C53"/>
    <w:rsid w:val="00ED0AEB"/>
    <w:rsid w:val="00ED133E"/>
    <w:rsid w:val="00ED1671"/>
    <w:rsid w:val="00ED1C6B"/>
    <w:rsid w:val="00ED2D7A"/>
    <w:rsid w:val="00ED3089"/>
    <w:rsid w:val="00ED41E7"/>
    <w:rsid w:val="00ED6BCB"/>
    <w:rsid w:val="00ED7E9A"/>
    <w:rsid w:val="00ED7FE1"/>
    <w:rsid w:val="00EE1582"/>
    <w:rsid w:val="00EE18D9"/>
    <w:rsid w:val="00EE1A21"/>
    <w:rsid w:val="00EE1C87"/>
    <w:rsid w:val="00EE1EA4"/>
    <w:rsid w:val="00EE33D1"/>
    <w:rsid w:val="00EE371E"/>
    <w:rsid w:val="00EE485C"/>
    <w:rsid w:val="00EE4E9A"/>
    <w:rsid w:val="00EE4EC5"/>
    <w:rsid w:val="00EE58BE"/>
    <w:rsid w:val="00EE5C34"/>
    <w:rsid w:val="00EE657C"/>
    <w:rsid w:val="00EE66E7"/>
    <w:rsid w:val="00EE7319"/>
    <w:rsid w:val="00EE76FB"/>
    <w:rsid w:val="00EE78E0"/>
    <w:rsid w:val="00EE7F30"/>
    <w:rsid w:val="00EF0ACA"/>
    <w:rsid w:val="00EF20AE"/>
    <w:rsid w:val="00EF30D0"/>
    <w:rsid w:val="00EF5DFB"/>
    <w:rsid w:val="00EF5FCB"/>
    <w:rsid w:val="00EF6762"/>
    <w:rsid w:val="00EF69DC"/>
    <w:rsid w:val="00EF761C"/>
    <w:rsid w:val="00EF7DAF"/>
    <w:rsid w:val="00F01B76"/>
    <w:rsid w:val="00F03097"/>
    <w:rsid w:val="00F03A45"/>
    <w:rsid w:val="00F03C1E"/>
    <w:rsid w:val="00F04682"/>
    <w:rsid w:val="00F0561E"/>
    <w:rsid w:val="00F0590D"/>
    <w:rsid w:val="00F05C9F"/>
    <w:rsid w:val="00F061D5"/>
    <w:rsid w:val="00F07629"/>
    <w:rsid w:val="00F07DDF"/>
    <w:rsid w:val="00F10237"/>
    <w:rsid w:val="00F1293C"/>
    <w:rsid w:val="00F13319"/>
    <w:rsid w:val="00F158BB"/>
    <w:rsid w:val="00F1600B"/>
    <w:rsid w:val="00F16BA8"/>
    <w:rsid w:val="00F16BC1"/>
    <w:rsid w:val="00F16DF5"/>
    <w:rsid w:val="00F16FDC"/>
    <w:rsid w:val="00F17415"/>
    <w:rsid w:val="00F20019"/>
    <w:rsid w:val="00F215B9"/>
    <w:rsid w:val="00F221CD"/>
    <w:rsid w:val="00F221D1"/>
    <w:rsid w:val="00F22650"/>
    <w:rsid w:val="00F22F67"/>
    <w:rsid w:val="00F2382D"/>
    <w:rsid w:val="00F240FD"/>
    <w:rsid w:val="00F24100"/>
    <w:rsid w:val="00F25ADA"/>
    <w:rsid w:val="00F26889"/>
    <w:rsid w:val="00F31514"/>
    <w:rsid w:val="00F330DF"/>
    <w:rsid w:val="00F33407"/>
    <w:rsid w:val="00F34E9E"/>
    <w:rsid w:val="00F362A3"/>
    <w:rsid w:val="00F36710"/>
    <w:rsid w:val="00F36DA0"/>
    <w:rsid w:val="00F36DEE"/>
    <w:rsid w:val="00F408C6"/>
    <w:rsid w:val="00F40CB2"/>
    <w:rsid w:val="00F4114F"/>
    <w:rsid w:val="00F41A42"/>
    <w:rsid w:val="00F42692"/>
    <w:rsid w:val="00F431E9"/>
    <w:rsid w:val="00F43320"/>
    <w:rsid w:val="00F43359"/>
    <w:rsid w:val="00F4347A"/>
    <w:rsid w:val="00F436C8"/>
    <w:rsid w:val="00F43CE4"/>
    <w:rsid w:val="00F44FAF"/>
    <w:rsid w:val="00F46214"/>
    <w:rsid w:val="00F467E3"/>
    <w:rsid w:val="00F472C6"/>
    <w:rsid w:val="00F47C18"/>
    <w:rsid w:val="00F50FDB"/>
    <w:rsid w:val="00F51404"/>
    <w:rsid w:val="00F52B0A"/>
    <w:rsid w:val="00F52D12"/>
    <w:rsid w:val="00F52E69"/>
    <w:rsid w:val="00F53444"/>
    <w:rsid w:val="00F534E3"/>
    <w:rsid w:val="00F538CC"/>
    <w:rsid w:val="00F53E5F"/>
    <w:rsid w:val="00F53F9A"/>
    <w:rsid w:val="00F5409D"/>
    <w:rsid w:val="00F54612"/>
    <w:rsid w:val="00F54779"/>
    <w:rsid w:val="00F56A9F"/>
    <w:rsid w:val="00F56DB1"/>
    <w:rsid w:val="00F5713D"/>
    <w:rsid w:val="00F5724E"/>
    <w:rsid w:val="00F574E8"/>
    <w:rsid w:val="00F57550"/>
    <w:rsid w:val="00F57657"/>
    <w:rsid w:val="00F60C0B"/>
    <w:rsid w:val="00F61CD1"/>
    <w:rsid w:val="00F6229C"/>
    <w:rsid w:val="00F62D7E"/>
    <w:rsid w:val="00F6308D"/>
    <w:rsid w:val="00F6361A"/>
    <w:rsid w:val="00F6370F"/>
    <w:rsid w:val="00F64B9B"/>
    <w:rsid w:val="00F65EAD"/>
    <w:rsid w:val="00F67B18"/>
    <w:rsid w:val="00F70017"/>
    <w:rsid w:val="00F7092B"/>
    <w:rsid w:val="00F70D26"/>
    <w:rsid w:val="00F70DAA"/>
    <w:rsid w:val="00F714BB"/>
    <w:rsid w:val="00F718AE"/>
    <w:rsid w:val="00F71A01"/>
    <w:rsid w:val="00F71CD1"/>
    <w:rsid w:val="00F72278"/>
    <w:rsid w:val="00F73190"/>
    <w:rsid w:val="00F7451D"/>
    <w:rsid w:val="00F74A90"/>
    <w:rsid w:val="00F753A5"/>
    <w:rsid w:val="00F764C4"/>
    <w:rsid w:val="00F76715"/>
    <w:rsid w:val="00F76EE6"/>
    <w:rsid w:val="00F76FF0"/>
    <w:rsid w:val="00F77117"/>
    <w:rsid w:val="00F810AF"/>
    <w:rsid w:val="00F813E9"/>
    <w:rsid w:val="00F829D9"/>
    <w:rsid w:val="00F82DC1"/>
    <w:rsid w:val="00F82E89"/>
    <w:rsid w:val="00F83A56"/>
    <w:rsid w:val="00F84AF9"/>
    <w:rsid w:val="00F84E54"/>
    <w:rsid w:val="00F852FB"/>
    <w:rsid w:val="00F85860"/>
    <w:rsid w:val="00F869F5"/>
    <w:rsid w:val="00F86C6D"/>
    <w:rsid w:val="00F87102"/>
    <w:rsid w:val="00F90DC9"/>
    <w:rsid w:val="00F9358E"/>
    <w:rsid w:val="00F939C2"/>
    <w:rsid w:val="00F93A4C"/>
    <w:rsid w:val="00F93D91"/>
    <w:rsid w:val="00F94073"/>
    <w:rsid w:val="00F94DCA"/>
    <w:rsid w:val="00F964B8"/>
    <w:rsid w:val="00F965E6"/>
    <w:rsid w:val="00F96C13"/>
    <w:rsid w:val="00F970EE"/>
    <w:rsid w:val="00F97126"/>
    <w:rsid w:val="00F97CD5"/>
    <w:rsid w:val="00F97D36"/>
    <w:rsid w:val="00FA04DF"/>
    <w:rsid w:val="00FA056A"/>
    <w:rsid w:val="00FA0610"/>
    <w:rsid w:val="00FA1A7C"/>
    <w:rsid w:val="00FA3DFB"/>
    <w:rsid w:val="00FA4458"/>
    <w:rsid w:val="00FA4508"/>
    <w:rsid w:val="00FA5271"/>
    <w:rsid w:val="00FA58CE"/>
    <w:rsid w:val="00FA6B5D"/>
    <w:rsid w:val="00FB03F0"/>
    <w:rsid w:val="00FB0993"/>
    <w:rsid w:val="00FB101B"/>
    <w:rsid w:val="00FB1617"/>
    <w:rsid w:val="00FB1D75"/>
    <w:rsid w:val="00FB2656"/>
    <w:rsid w:val="00FB26D7"/>
    <w:rsid w:val="00FB27D6"/>
    <w:rsid w:val="00FB38B2"/>
    <w:rsid w:val="00FB3A3F"/>
    <w:rsid w:val="00FB3DAD"/>
    <w:rsid w:val="00FB436D"/>
    <w:rsid w:val="00FB511B"/>
    <w:rsid w:val="00FB52A0"/>
    <w:rsid w:val="00FB5F46"/>
    <w:rsid w:val="00FB6271"/>
    <w:rsid w:val="00FB645D"/>
    <w:rsid w:val="00FB64DA"/>
    <w:rsid w:val="00FB6AE7"/>
    <w:rsid w:val="00FB7821"/>
    <w:rsid w:val="00FB7A28"/>
    <w:rsid w:val="00FB7A64"/>
    <w:rsid w:val="00FC0BCF"/>
    <w:rsid w:val="00FC1133"/>
    <w:rsid w:val="00FC2946"/>
    <w:rsid w:val="00FC3254"/>
    <w:rsid w:val="00FC41CB"/>
    <w:rsid w:val="00FC4384"/>
    <w:rsid w:val="00FC46FE"/>
    <w:rsid w:val="00FC586D"/>
    <w:rsid w:val="00FC597C"/>
    <w:rsid w:val="00FC632C"/>
    <w:rsid w:val="00FC63A2"/>
    <w:rsid w:val="00FC6CD8"/>
    <w:rsid w:val="00FC6D2E"/>
    <w:rsid w:val="00FC6F8E"/>
    <w:rsid w:val="00FC7DFB"/>
    <w:rsid w:val="00FC7E33"/>
    <w:rsid w:val="00FD06B0"/>
    <w:rsid w:val="00FD1636"/>
    <w:rsid w:val="00FD1C00"/>
    <w:rsid w:val="00FD1EB0"/>
    <w:rsid w:val="00FD316C"/>
    <w:rsid w:val="00FD452D"/>
    <w:rsid w:val="00FD473D"/>
    <w:rsid w:val="00FD47CF"/>
    <w:rsid w:val="00FD47FE"/>
    <w:rsid w:val="00FD4FA0"/>
    <w:rsid w:val="00FD5924"/>
    <w:rsid w:val="00FD5B47"/>
    <w:rsid w:val="00FD72DB"/>
    <w:rsid w:val="00FE00AD"/>
    <w:rsid w:val="00FE074F"/>
    <w:rsid w:val="00FE1720"/>
    <w:rsid w:val="00FE29E9"/>
    <w:rsid w:val="00FE3829"/>
    <w:rsid w:val="00FE3986"/>
    <w:rsid w:val="00FE39F1"/>
    <w:rsid w:val="00FE3E98"/>
    <w:rsid w:val="00FE5A89"/>
    <w:rsid w:val="00FE632F"/>
    <w:rsid w:val="00FE6375"/>
    <w:rsid w:val="00FE63D7"/>
    <w:rsid w:val="00FE7D60"/>
    <w:rsid w:val="00FF07A1"/>
    <w:rsid w:val="00FF0A03"/>
    <w:rsid w:val="00FF1473"/>
    <w:rsid w:val="00FF17FB"/>
    <w:rsid w:val="00FF1EC5"/>
    <w:rsid w:val="00FF2087"/>
    <w:rsid w:val="00FF3194"/>
    <w:rsid w:val="00FF3A54"/>
    <w:rsid w:val="00FF40E7"/>
    <w:rsid w:val="00FF54D6"/>
    <w:rsid w:val="00FF5A14"/>
    <w:rsid w:val="00FF5D8B"/>
    <w:rsid w:val="00FF5EBF"/>
    <w:rsid w:val="00FF6364"/>
    <w:rsid w:val="00FF6E14"/>
    <w:rsid w:val="0119192C"/>
    <w:rsid w:val="011EFE68"/>
    <w:rsid w:val="014B4E60"/>
    <w:rsid w:val="014B8131"/>
    <w:rsid w:val="014FCD4E"/>
    <w:rsid w:val="0173E6C1"/>
    <w:rsid w:val="01931F6F"/>
    <w:rsid w:val="019C4AAE"/>
    <w:rsid w:val="01AE7D31"/>
    <w:rsid w:val="01B46DDB"/>
    <w:rsid w:val="01B9CAF3"/>
    <w:rsid w:val="01CF2407"/>
    <w:rsid w:val="01DCC422"/>
    <w:rsid w:val="01DE129C"/>
    <w:rsid w:val="01E2FF37"/>
    <w:rsid w:val="01F4BD8F"/>
    <w:rsid w:val="02126531"/>
    <w:rsid w:val="0222A00F"/>
    <w:rsid w:val="022594E7"/>
    <w:rsid w:val="023681D9"/>
    <w:rsid w:val="02520828"/>
    <w:rsid w:val="025EE404"/>
    <w:rsid w:val="0262FDF2"/>
    <w:rsid w:val="02649A28"/>
    <w:rsid w:val="0270B653"/>
    <w:rsid w:val="0284E682"/>
    <w:rsid w:val="02911455"/>
    <w:rsid w:val="02A85EE3"/>
    <w:rsid w:val="02BD6D90"/>
    <w:rsid w:val="02EB39A1"/>
    <w:rsid w:val="031912AE"/>
    <w:rsid w:val="03201070"/>
    <w:rsid w:val="032617E1"/>
    <w:rsid w:val="03290279"/>
    <w:rsid w:val="033B4502"/>
    <w:rsid w:val="035020CD"/>
    <w:rsid w:val="03692619"/>
    <w:rsid w:val="03708E30"/>
    <w:rsid w:val="0377BB4E"/>
    <w:rsid w:val="03AD3973"/>
    <w:rsid w:val="03AD8D77"/>
    <w:rsid w:val="03B69B06"/>
    <w:rsid w:val="03BCD61B"/>
    <w:rsid w:val="03BE7070"/>
    <w:rsid w:val="03DFEDD9"/>
    <w:rsid w:val="03E5D8C7"/>
    <w:rsid w:val="040A7DD3"/>
    <w:rsid w:val="04106339"/>
    <w:rsid w:val="042060D9"/>
    <w:rsid w:val="04243959"/>
    <w:rsid w:val="0450BB2F"/>
    <w:rsid w:val="045E7459"/>
    <w:rsid w:val="046C00BB"/>
    <w:rsid w:val="0472664E"/>
    <w:rsid w:val="04738EAA"/>
    <w:rsid w:val="0479E39A"/>
    <w:rsid w:val="047BC778"/>
    <w:rsid w:val="048B2E08"/>
    <w:rsid w:val="04AAB70D"/>
    <w:rsid w:val="04B913B2"/>
    <w:rsid w:val="04C8F117"/>
    <w:rsid w:val="04D10D1F"/>
    <w:rsid w:val="04E5C943"/>
    <w:rsid w:val="04E5DE63"/>
    <w:rsid w:val="04E7FA64"/>
    <w:rsid w:val="04F4C5B4"/>
    <w:rsid w:val="04FBD3FF"/>
    <w:rsid w:val="050308C4"/>
    <w:rsid w:val="052E39E9"/>
    <w:rsid w:val="053BE8EB"/>
    <w:rsid w:val="053F6C88"/>
    <w:rsid w:val="0540FDBF"/>
    <w:rsid w:val="05504F1F"/>
    <w:rsid w:val="05693B44"/>
    <w:rsid w:val="05BB598D"/>
    <w:rsid w:val="05BC12A9"/>
    <w:rsid w:val="05BC7DE5"/>
    <w:rsid w:val="05C62C97"/>
    <w:rsid w:val="05D181FA"/>
    <w:rsid w:val="05D51DC2"/>
    <w:rsid w:val="05EA3A1D"/>
    <w:rsid w:val="05F43E70"/>
    <w:rsid w:val="06064390"/>
    <w:rsid w:val="06147456"/>
    <w:rsid w:val="063F204D"/>
    <w:rsid w:val="064D658E"/>
    <w:rsid w:val="0651256D"/>
    <w:rsid w:val="06587A80"/>
    <w:rsid w:val="065BC0C5"/>
    <w:rsid w:val="0679D630"/>
    <w:rsid w:val="06BC8381"/>
    <w:rsid w:val="06BDB206"/>
    <w:rsid w:val="06DEABBA"/>
    <w:rsid w:val="06E25242"/>
    <w:rsid w:val="070C9856"/>
    <w:rsid w:val="07106B5E"/>
    <w:rsid w:val="072ACD43"/>
    <w:rsid w:val="0733FAD2"/>
    <w:rsid w:val="074A36A8"/>
    <w:rsid w:val="0759808A"/>
    <w:rsid w:val="07649EDB"/>
    <w:rsid w:val="07699D14"/>
    <w:rsid w:val="07891E65"/>
    <w:rsid w:val="07921B9D"/>
    <w:rsid w:val="07953071"/>
    <w:rsid w:val="079621F8"/>
    <w:rsid w:val="07CAB354"/>
    <w:rsid w:val="07E44EED"/>
    <w:rsid w:val="08115F2D"/>
    <w:rsid w:val="081B917F"/>
    <w:rsid w:val="082DFB46"/>
    <w:rsid w:val="08325164"/>
    <w:rsid w:val="08409286"/>
    <w:rsid w:val="084950F7"/>
    <w:rsid w:val="085337CA"/>
    <w:rsid w:val="087922B2"/>
    <w:rsid w:val="088902A5"/>
    <w:rsid w:val="08A02BE7"/>
    <w:rsid w:val="08A3B803"/>
    <w:rsid w:val="08A6E713"/>
    <w:rsid w:val="08BE6DA5"/>
    <w:rsid w:val="08D14357"/>
    <w:rsid w:val="08DD18CB"/>
    <w:rsid w:val="08F02298"/>
    <w:rsid w:val="08F478B6"/>
    <w:rsid w:val="0910BC31"/>
    <w:rsid w:val="0923C4E8"/>
    <w:rsid w:val="094A969E"/>
    <w:rsid w:val="094C15A2"/>
    <w:rsid w:val="0953BF5A"/>
    <w:rsid w:val="0955C8CD"/>
    <w:rsid w:val="0962F549"/>
    <w:rsid w:val="09656A60"/>
    <w:rsid w:val="096A4A5C"/>
    <w:rsid w:val="0976D62B"/>
    <w:rsid w:val="098FB69B"/>
    <w:rsid w:val="09A0FAD1"/>
    <w:rsid w:val="09AE95DC"/>
    <w:rsid w:val="09C2A86A"/>
    <w:rsid w:val="09C36091"/>
    <w:rsid w:val="09E05D0A"/>
    <w:rsid w:val="09FDEB2D"/>
    <w:rsid w:val="0A0B67BA"/>
    <w:rsid w:val="0A0E0155"/>
    <w:rsid w:val="0A1CDF9E"/>
    <w:rsid w:val="0A207207"/>
    <w:rsid w:val="0A282CBC"/>
    <w:rsid w:val="0A317174"/>
    <w:rsid w:val="0A3925CA"/>
    <w:rsid w:val="0A3A8BB4"/>
    <w:rsid w:val="0A43886D"/>
    <w:rsid w:val="0A5F6E15"/>
    <w:rsid w:val="0AC30967"/>
    <w:rsid w:val="0AD817BD"/>
    <w:rsid w:val="0AE4605B"/>
    <w:rsid w:val="0AF0112A"/>
    <w:rsid w:val="0AFB343A"/>
    <w:rsid w:val="0AFC8602"/>
    <w:rsid w:val="0B2049D1"/>
    <w:rsid w:val="0B5BABAC"/>
    <w:rsid w:val="0B7496A0"/>
    <w:rsid w:val="0B96930E"/>
    <w:rsid w:val="0B969460"/>
    <w:rsid w:val="0B992189"/>
    <w:rsid w:val="0BB7B3E0"/>
    <w:rsid w:val="0BC355B2"/>
    <w:rsid w:val="0BE1A90E"/>
    <w:rsid w:val="0BE93A51"/>
    <w:rsid w:val="0BF08F64"/>
    <w:rsid w:val="0C03BD69"/>
    <w:rsid w:val="0C0EA690"/>
    <w:rsid w:val="0C2078DF"/>
    <w:rsid w:val="0C29FC55"/>
    <w:rsid w:val="0C5507A4"/>
    <w:rsid w:val="0C598186"/>
    <w:rsid w:val="0C6A398B"/>
    <w:rsid w:val="0C9456D4"/>
    <w:rsid w:val="0C9ABC9B"/>
    <w:rsid w:val="0CA40CCE"/>
    <w:rsid w:val="0CA73E94"/>
    <w:rsid w:val="0CD7643F"/>
    <w:rsid w:val="0CDBC73A"/>
    <w:rsid w:val="0D2D7327"/>
    <w:rsid w:val="0D32C816"/>
    <w:rsid w:val="0D7A46AE"/>
    <w:rsid w:val="0D7F483B"/>
    <w:rsid w:val="0D9D2C96"/>
    <w:rsid w:val="0DBD837B"/>
    <w:rsid w:val="0DCC8472"/>
    <w:rsid w:val="0DD0419C"/>
    <w:rsid w:val="0DD1BB5B"/>
    <w:rsid w:val="0DD5660A"/>
    <w:rsid w:val="0DEF9FB6"/>
    <w:rsid w:val="0E230086"/>
    <w:rsid w:val="0E35F76B"/>
    <w:rsid w:val="0E3A6814"/>
    <w:rsid w:val="0E4F55ED"/>
    <w:rsid w:val="0E6587E3"/>
    <w:rsid w:val="0E7B2A8A"/>
    <w:rsid w:val="0E7BAD10"/>
    <w:rsid w:val="0E7CBF5A"/>
    <w:rsid w:val="0E7F6B54"/>
    <w:rsid w:val="0E8E91A9"/>
    <w:rsid w:val="0E9C80C6"/>
    <w:rsid w:val="0EB8F87E"/>
    <w:rsid w:val="0EB995B4"/>
    <w:rsid w:val="0EBAD98F"/>
    <w:rsid w:val="0EC14A5E"/>
    <w:rsid w:val="0ECF28EE"/>
    <w:rsid w:val="0EF6450E"/>
    <w:rsid w:val="0F0144D0"/>
    <w:rsid w:val="0F050F09"/>
    <w:rsid w:val="0F128B3A"/>
    <w:rsid w:val="0F251C3F"/>
    <w:rsid w:val="0F46EE25"/>
    <w:rsid w:val="0F704E43"/>
    <w:rsid w:val="0F811B14"/>
    <w:rsid w:val="0F9710B0"/>
    <w:rsid w:val="0FAC14C5"/>
    <w:rsid w:val="0FB43128"/>
    <w:rsid w:val="0FB90716"/>
    <w:rsid w:val="0FC60356"/>
    <w:rsid w:val="0FEC205D"/>
    <w:rsid w:val="101BE70C"/>
    <w:rsid w:val="102EC187"/>
    <w:rsid w:val="1031AE65"/>
    <w:rsid w:val="10377250"/>
    <w:rsid w:val="103D0801"/>
    <w:rsid w:val="103F8E58"/>
    <w:rsid w:val="1041E8B2"/>
    <w:rsid w:val="106D8B39"/>
    <w:rsid w:val="107E375E"/>
    <w:rsid w:val="1082F504"/>
    <w:rsid w:val="108BB1E3"/>
    <w:rsid w:val="10E1CED1"/>
    <w:rsid w:val="10F3F361"/>
    <w:rsid w:val="10FAB373"/>
    <w:rsid w:val="1114B121"/>
    <w:rsid w:val="112AD171"/>
    <w:rsid w:val="112DD553"/>
    <w:rsid w:val="112E30E4"/>
    <w:rsid w:val="11349A68"/>
    <w:rsid w:val="1138E0F1"/>
    <w:rsid w:val="115960A6"/>
    <w:rsid w:val="11750884"/>
    <w:rsid w:val="117B2957"/>
    <w:rsid w:val="1184FA22"/>
    <w:rsid w:val="11865F37"/>
    <w:rsid w:val="1197CCDF"/>
    <w:rsid w:val="119B7514"/>
    <w:rsid w:val="11ADD457"/>
    <w:rsid w:val="11BBE6C7"/>
    <w:rsid w:val="11BE164F"/>
    <w:rsid w:val="11E8E449"/>
    <w:rsid w:val="11F72164"/>
    <w:rsid w:val="120C2ED8"/>
    <w:rsid w:val="1225202B"/>
    <w:rsid w:val="122E3680"/>
    <w:rsid w:val="1236E3E6"/>
    <w:rsid w:val="1247AB3E"/>
    <w:rsid w:val="1262609E"/>
    <w:rsid w:val="126B1167"/>
    <w:rsid w:val="12732D6F"/>
    <w:rsid w:val="1286BECC"/>
    <w:rsid w:val="12A9F2D6"/>
    <w:rsid w:val="12B56051"/>
    <w:rsid w:val="12BF50FA"/>
    <w:rsid w:val="12D3915A"/>
    <w:rsid w:val="12E13164"/>
    <w:rsid w:val="12E3F630"/>
    <w:rsid w:val="12EE4640"/>
    <w:rsid w:val="12F32B6B"/>
    <w:rsid w:val="1319A746"/>
    <w:rsid w:val="13270194"/>
    <w:rsid w:val="132F65B0"/>
    <w:rsid w:val="133AFCCF"/>
    <w:rsid w:val="1349196F"/>
    <w:rsid w:val="135ED106"/>
    <w:rsid w:val="135FC28D"/>
    <w:rsid w:val="13857EF3"/>
    <w:rsid w:val="1387786A"/>
    <w:rsid w:val="1395BDAB"/>
    <w:rsid w:val="139794D2"/>
    <w:rsid w:val="13AD5D09"/>
    <w:rsid w:val="13B1D013"/>
    <w:rsid w:val="13B85CCB"/>
    <w:rsid w:val="13CCF4EC"/>
    <w:rsid w:val="1405870D"/>
    <w:rsid w:val="143C3782"/>
    <w:rsid w:val="1496FCCF"/>
    <w:rsid w:val="14984F6F"/>
    <w:rsid w:val="149C18CA"/>
    <w:rsid w:val="14A30EDB"/>
    <w:rsid w:val="14B1F531"/>
    <w:rsid w:val="14B84A21"/>
    <w:rsid w:val="14BF399D"/>
    <w:rsid w:val="14E4DDA1"/>
    <w:rsid w:val="15035B8F"/>
    <w:rsid w:val="151D1715"/>
    <w:rsid w:val="15386167"/>
    <w:rsid w:val="155E5F51"/>
    <w:rsid w:val="1561821F"/>
    <w:rsid w:val="1567BB6C"/>
    <w:rsid w:val="158CDD4C"/>
    <w:rsid w:val="159B8FE7"/>
    <w:rsid w:val="15A9D71B"/>
    <w:rsid w:val="15AFFF25"/>
    <w:rsid w:val="15B3CDAF"/>
    <w:rsid w:val="15BA141E"/>
    <w:rsid w:val="15C1CED3"/>
    <w:rsid w:val="15E88BB8"/>
    <w:rsid w:val="160BEC72"/>
    <w:rsid w:val="164A34BE"/>
    <w:rsid w:val="1651D4E8"/>
    <w:rsid w:val="1663A808"/>
    <w:rsid w:val="16AA73E7"/>
    <w:rsid w:val="16C01A70"/>
    <w:rsid w:val="16D54F71"/>
    <w:rsid w:val="16F05AAA"/>
    <w:rsid w:val="1720148F"/>
    <w:rsid w:val="172F27A9"/>
    <w:rsid w:val="17368D10"/>
    <w:rsid w:val="173F497F"/>
    <w:rsid w:val="17427B45"/>
    <w:rsid w:val="1773A063"/>
    <w:rsid w:val="17789D5E"/>
    <w:rsid w:val="177D27C9"/>
    <w:rsid w:val="177F91D2"/>
    <w:rsid w:val="178C52D0"/>
    <w:rsid w:val="17A4078C"/>
    <w:rsid w:val="17B9848A"/>
    <w:rsid w:val="17D0BF41"/>
    <w:rsid w:val="17D1B9CC"/>
    <w:rsid w:val="17D8F9F8"/>
    <w:rsid w:val="17E6820C"/>
    <w:rsid w:val="180C7143"/>
    <w:rsid w:val="180F2970"/>
    <w:rsid w:val="18128E07"/>
    <w:rsid w:val="181CB459"/>
    <w:rsid w:val="18313DDA"/>
    <w:rsid w:val="1837F0D5"/>
    <w:rsid w:val="183F4F1B"/>
    <w:rsid w:val="1840F09E"/>
    <w:rsid w:val="1845E578"/>
    <w:rsid w:val="1849AD7D"/>
    <w:rsid w:val="18834D12"/>
    <w:rsid w:val="18BD27E4"/>
    <w:rsid w:val="18DEEC7D"/>
    <w:rsid w:val="18E1635E"/>
    <w:rsid w:val="1903E6B9"/>
    <w:rsid w:val="192BEDD6"/>
    <w:rsid w:val="193ED26F"/>
    <w:rsid w:val="194AC064"/>
    <w:rsid w:val="19614918"/>
    <w:rsid w:val="19852799"/>
    <w:rsid w:val="19854380"/>
    <w:rsid w:val="1991E753"/>
    <w:rsid w:val="19B5592E"/>
    <w:rsid w:val="19C058F0"/>
    <w:rsid w:val="19EC64EB"/>
    <w:rsid w:val="19FA46BE"/>
    <w:rsid w:val="19FBEE4C"/>
    <w:rsid w:val="1A0D5B65"/>
    <w:rsid w:val="1A174C1A"/>
    <w:rsid w:val="1A1C57C5"/>
    <w:rsid w:val="1A2D388D"/>
    <w:rsid w:val="1A2DF743"/>
    <w:rsid w:val="1A619B15"/>
    <w:rsid w:val="1AA3B142"/>
    <w:rsid w:val="1AAB0B00"/>
    <w:rsid w:val="1AB474F7"/>
    <w:rsid w:val="1ADACB09"/>
    <w:rsid w:val="1AE690C5"/>
    <w:rsid w:val="1AEF9C4D"/>
    <w:rsid w:val="1AEFA09C"/>
    <w:rsid w:val="1AF0C0A5"/>
    <w:rsid w:val="1B03E165"/>
    <w:rsid w:val="1B1E31B5"/>
    <w:rsid w:val="1B35CDD2"/>
    <w:rsid w:val="1B3ABDAE"/>
    <w:rsid w:val="1B6F54DC"/>
    <w:rsid w:val="1B7928D8"/>
    <w:rsid w:val="1B8EF3E2"/>
    <w:rsid w:val="1B912245"/>
    <w:rsid w:val="1B97AE0A"/>
    <w:rsid w:val="1B9D42C0"/>
    <w:rsid w:val="1BAE0F91"/>
    <w:rsid w:val="1BFCF5DC"/>
    <w:rsid w:val="1C08FC1C"/>
    <w:rsid w:val="1C23BB4E"/>
    <w:rsid w:val="1C2F8D63"/>
    <w:rsid w:val="1C3C2737"/>
    <w:rsid w:val="1C491108"/>
    <w:rsid w:val="1C572378"/>
    <w:rsid w:val="1C5E1E7C"/>
    <w:rsid w:val="1C62749A"/>
    <w:rsid w:val="1C6D745C"/>
    <w:rsid w:val="1C948C78"/>
    <w:rsid w:val="1C99DA24"/>
    <w:rsid w:val="1CA7622A"/>
    <w:rsid w:val="1CC6416B"/>
    <w:rsid w:val="1CC86ECF"/>
    <w:rsid w:val="1CD1F294"/>
    <w:rsid w:val="1CDB5358"/>
    <w:rsid w:val="1CE9DBA4"/>
    <w:rsid w:val="1D1A2948"/>
    <w:rsid w:val="1D58629C"/>
    <w:rsid w:val="1D7D89E8"/>
    <w:rsid w:val="1D92DC4F"/>
    <w:rsid w:val="1DB516C8"/>
    <w:rsid w:val="1DCB4D21"/>
    <w:rsid w:val="1DE9D85E"/>
    <w:rsid w:val="1DF8C681"/>
    <w:rsid w:val="1E1EBB51"/>
    <w:rsid w:val="1E2CD009"/>
    <w:rsid w:val="1E3682FC"/>
    <w:rsid w:val="1E3DC314"/>
    <w:rsid w:val="1E507153"/>
    <w:rsid w:val="1E688583"/>
    <w:rsid w:val="1E768901"/>
    <w:rsid w:val="1EA11373"/>
    <w:rsid w:val="1EB7FF01"/>
    <w:rsid w:val="1EC7E059"/>
    <w:rsid w:val="1ECE43C6"/>
    <w:rsid w:val="1ED3313F"/>
    <w:rsid w:val="1EE024FC"/>
    <w:rsid w:val="1EEC193A"/>
    <w:rsid w:val="1EF9E082"/>
    <w:rsid w:val="1F1B68F8"/>
    <w:rsid w:val="1F26DE04"/>
    <w:rsid w:val="1F37CF96"/>
    <w:rsid w:val="1F41A7E4"/>
    <w:rsid w:val="1F4B9A8D"/>
    <w:rsid w:val="1F4BC646"/>
    <w:rsid w:val="1F6CB333"/>
    <w:rsid w:val="1F847070"/>
    <w:rsid w:val="1FA41382"/>
    <w:rsid w:val="1FA7AF90"/>
    <w:rsid w:val="1FBA01E8"/>
    <w:rsid w:val="1FE9A766"/>
    <w:rsid w:val="1FF7C7AB"/>
    <w:rsid w:val="20102F4E"/>
    <w:rsid w:val="20288A81"/>
    <w:rsid w:val="20678AEC"/>
    <w:rsid w:val="2077A04B"/>
    <w:rsid w:val="2079F8D0"/>
    <w:rsid w:val="20BA736C"/>
    <w:rsid w:val="20C61C5B"/>
    <w:rsid w:val="20E224E1"/>
    <w:rsid w:val="20EB1ACE"/>
    <w:rsid w:val="20EC07CC"/>
    <w:rsid w:val="20EC1D87"/>
    <w:rsid w:val="210A2450"/>
    <w:rsid w:val="21220A8D"/>
    <w:rsid w:val="21294995"/>
    <w:rsid w:val="212FFC08"/>
    <w:rsid w:val="214DDF2A"/>
    <w:rsid w:val="2161F7F4"/>
    <w:rsid w:val="217DA4CC"/>
    <w:rsid w:val="21848F9F"/>
    <w:rsid w:val="2193589F"/>
    <w:rsid w:val="21A7A1A9"/>
    <w:rsid w:val="21AFAAE2"/>
    <w:rsid w:val="21BB7D7D"/>
    <w:rsid w:val="21C05621"/>
    <w:rsid w:val="21DF54EC"/>
    <w:rsid w:val="22035B4D"/>
    <w:rsid w:val="222A36C9"/>
    <w:rsid w:val="224302E3"/>
    <w:rsid w:val="2254C13B"/>
    <w:rsid w:val="22810007"/>
    <w:rsid w:val="2287F9D2"/>
    <w:rsid w:val="22B0FC7E"/>
    <w:rsid w:val="22F1A2AA"/>
    <w:rsid w:val="22FB208B"/>
    <w:rsid w:val="2330E3D5"/>
    <w:rsid w:val="233F407A"/>
    <w:rsid w:val="23427240"/>
    <w:rsid w:val="235049C6"/>
    <w:rsid w:val="2354448F"/>
    <w:rsid w:val="23752D96"/>
    <w:rsid w:val="23A6EA80"/>
    <w:rsid w:val="23BF8A5D"/>
    <w:rsid w:val="23F2088D"/>
    <w:rsid w:val="2406851D"/>
    <w:rsid w:val="240D9123"/>
    <w:rsid w:val="2423BE49"/>
    <w:rsid w:val="243FF185"/>
    <w:rsid w:val="24410590"/>
    <w:rsid w:val="246F9270"/>
    <w:rsid w:val="249705EE"/>
    <w:rsid w:val="24C933F4"/>
    <w:rsid w:val="24D39256"/>
    <w:rsid w:val="24DB7A20"/>
    <w:rsid w:val="24F64FAE"/>
    <w:rsid w:val="250002F8"/>
    <w:rsid w:val="25158803"/>
    <w:rsid w:val="2523DA67"/>
    <w:rsid w:val="2535153E"/>
    <w:rsid w:val="2535BF19"/>
    <w:rsid w:val="2546D396"/>
    <w:rsid w:val="2573D118"/>
    <w:rsid w:val="258AD8FE"/>
    <w:rsid w:val="258E3D95"/>
    <w:rsid w:val="259A67F8"/>
    <w:rsid w:val="25A1016B"/>
    <w:rsid w:val="25A55DCC"/>
    <w:rsid w:val="25E3C1D4"/>
    <w:rsid w:val="25E7027C"/>
    <w:rsid w:val="25F4DA58"/>
    <w:rsid w:val="262DBA4D"/>
    <w:rsid w:val="263F34A8"/>
    <w:rsid w:val="2648641A"/>
    <w:rsid w:val="26494C42"/>
    <w:rsid w:val="26605428"/>
    <w:rsid w:val="26A0F431"/>
    <w:rsid w:val="26A4EAFA"/>
    <w:rsid w:val="2701DA31"/>
    <w:rsid w:val="2708B10D"/>
    <w:rsid w:val="270DD4A0"/>
    <w:rsid w:val="27348A37"/>
    <w:rsid w:val="276348BB"/>
    <w:rsid w:val="27847700"/>
    <w:rsid w:val="27C4A287"/>
    <w:rsid w:val="27CF8BAE"/>
    <w:rsid w:val="27CFC7DE"/>
    <w:rsid w:val="27D10014"/>
    <w:rsid w:val="27E843D1"/>
    <w:rsid w:val="27ED227A"/>
    <w:rsid w:val="28272799"/>
    <w:rsid w:val="282E1900"/>
    <w:rsid w:val="284055DC"/>
    <w:rsid w:val="28604736"/>
    <w:rsid w:val="28B3B0C0"/>
    <w:rsid w:val="28D1BFAD"/>
    <w:rsid w:val="28D5900C"/>
    <w:rsid w:val="28FD0607"/>
    <w:rsid w:val="290E611B"/>
    <w:rsid w:val="291E7151"/>
    <w:rsid w:val="2927CB41"/>
    <w:rsid w:val="29314703"/>
    <w:rsid w:val="29434A1F"/>
    <w:rsid w:val="29452682"/>
    <w:rsid w:val="2946D185"/>
    <w:rsid w:val="2950D1B3"/>
    <w:rsid w:val="29515439"/>
    <w:rsid w:val="298917E7"/>
    <w:rsid w:val="29BA95D0"/>
    <w:rsid w:val="29BD04F8"/>
    <w:rsid w:val="29D71ECA"/>
    <w:rsid w:val="29D94FD1"/>
    <w:rsid w:val="29DA74E0"/>
    <w:rsid w:val="2A00FE7D"/>
    <w:rsid w:val="2A149CD9"/>
    <w:rsid w:val="2A45F56C"/>
    <w:rsid w:val="2A4EA635"/>
    <w:rsid w:val="2A78A94D"/>
    <w:rsid w:val="2A92A710"/>
    <w:rsid w:val="2A955F3D"/>
    <w:rsid w:val="2A99702D"/>
    <w:rsid w:val="2AAAB2C9"/>
    <w:rsid w:val="2AB2E906"/>
    <w:rsid w:val="2AB4674E"/>
    <w:rsid w:val="2AE74678"/>
    <w:rsid w:val="2AE9174D"/>
    <w:rsid w:val="2AFCB48F"/>
    <w:rsid w:val="2B00A2B0"/>
    <w:rsid w:val="2B00AA0A"/>
    <w:rsid w:val="2B04DC1A"/>
    <w:rsid w:val="2B124584"/>
    <w:rsid w:val="2B1F4D1B"/>
    <w:rsid w:val="2B26D4FF"/>
    <w:rsid w:val="2B27D92B"/>
    <w:rsid w:val="2B72624B"/>
    <w:rsid w:val="2B80114D"/>
    <w:rsid w:val="2B98088C"/>
    <w:rsid w:val="2BF241EE"/>
    <w:rsid w:val="2BFA9B83"/>
    <w:rsid w:val="2C00A647"/>
    <w:rsid w:val="2C15AA5C"/>
    <w:rsid w:val="2C3C5849"/>
    <w:rsid w:val="2C56BA2E"/>
    <w:rsid w:val="2C7952D8"/>
    <w:rsid w:val="2C9F76F1"/>
    <w:rsid w:val="2CB17562"/>
    <w:rsid w:val="2CB50B50"/>
    <w:rsid w:val="2CBC6063"/>
    <w:rsid w:val="2CC11D5C"/>
    <w:rsid w:val="2CDE3F94"/>
    <w:rsid w:val="2CE1CCA2"/>
    <w:rsid w:val="2D0EA0B6"/>
    <w:rsid w:val="2D3363AE"/>
    <w:rsid w:val="2D4C392F"/>
    <w:rsid w:val="2D5A7416"/>
    <w:rsid w:val="2D7BFC8C"/>
    <w:rsid w:val="2D880AE3"/>
    <w:rsid w:val="2D8B3BD1"/>
    <w:rsid w:val="2D8DFE58"/>
    <w:rsid w:val="2D96F2FA"/>
    <w:rsid w:val="2DA20FDF"/>
    <w:rsid w:val="2DAA34A2"/>
    <w:rsid w:val="2DB17832"/>
    <w:rsid w:val="2DF03FF6"/>
    <w:rsid w:val="2DF67B0B"/>
    <w:rsid w:val="2E162F2D"/>
    <w:rsid w:val="2E30BDE9"/>
    <w:rsid w:val="2E379CD2"/>
    <w:rsid w:val="2E3ABC8A"/>
    <w:rsid w:val="2E490D05"/>
    <w:rsid w:val="2E4F20CC"/>
    <w:rsid w:val="2E725FD8"/>
    <w:rsid w:val="2E8A314B"/>
    <w:rsid w:val="2EC6ACA7"/>
    <w:rsid w:val="2ED6D818"/>
    <w:rsid w:val="2EEE9555"/>
    <w:rsid w:val="2F08AE3E"/>
    <w:rsid w:val="2F093E81"/>
    <w:rsid w:val="2F09C9E7"/>
    <w:rsid w:val="2F0AF1C0"/>
    <w:rsid w:val="2F15A7E9"/>
    <w:rsid w:val="2F27AD09"/>
    <w:rsid w:val="2F6089C6"/>
    <w:rsid w:val="2F717BBD"/>
    <w:rsid w:val="2F9B3FA9"/>
    <w:rsid w:val="2FB800AD"/>
    <w:rsid w:val="2FBF1718"/>
    <w:rsid w:val="2FC0B547"/>
    <w:rsid w:val="2FF14532"/>
    <w:rsid w:val="2FF1FF88"/>
    <w:rsid w:val="2FFA73A1"/>
    <w:rsid w:val="3031D4D7"/>
    <w:rsid w:val="3042138F"/>
    <w:rsid w:val="30510F60"/>
    <w:rsid w:val="3056CA57"/>
    <w:rsid w:val="306E0EE7"/>
    <w:rsid w:val="3085CAE2"/>
    <w:rsid w:val="3089F8D9"/>
    <w:rsid w:val="30A2C3CA"/>
    <w:rsid w:val="30C75386"/>
    <w:rsid w:val="30E3A0CB"/>
    <w:rsid w:val="30F3870D"/>
    <w:rsid w:val="3127D912"/>
    <w:rsid w:val="313CC4CC"/>
    <w:rsid w:val="31523944"/>
    <w:rsid w:val="3175168D"/>
    <w:rsid w:val="318A8B7B"/>
    <w:rsid w:val="318F8334"/>
    <w:rsid w:val="31CED561"/>
    <w:rsid w:val="31D2D766"/>
    <w:rsid w:val="31E967E3"/>
    <w:rsid w:val="3241CB4C"/>
    <w:rsid w:val="3264A141"/>
    <w:rsid w:val="3264DD71"/>
    <w:rsid w:val="32C2644A"/>
    <w:rsid w:val="32C911BE"/>
    <w:rsid w:val="32CB1513"/>
    <w:rsid w:val="32F7426D"/>
    <w:rsid w:val="33898857"/>
    <w:rsid w:val="338F1E08"/>
    <w:rsid w:val="3395DB60"/>
    <w:rsid w:val="339C9A39"/>
    <w:rsid w:val="33BA9A5B"/>
    <w:rsid w:val="33C3088C"/>
    <w:rsid w:val="33D44EE1"/>
    <w:rsid w:val="33E154F8"/>
    <w:rsid w:val="33E6B382"/>
    <w:rsid w:val="33F34E61"/>
    <w:rsid w:val="340194FF"/>
    <w:rsid w:val="340F8715"/>
    <w:rsid w:val="34195B9B"/>
    <w:rsid w:val="34197626"/>
    <w:rsid w:val="3421BCAF"/>
    <w:rsid w:val="3433C818"/>
    <w:rsid w:val="344040E6"/>
    <w:rsid w:val="3441B34A"/>
    <w:rsid w:val="348AF6F8"/>
    <w:rsid w:val="34934270"/>
    <w:rsid w:val="349C3B2E"/>
    <w:rsid w:val="34BEA77D"/>
    <w:rsid w:val="34E9E2E6"/>
    <w:rsid w:val="351094AD"/>
    <w:rsid w:val="3511BCAD"/>
    <w:rsid w:val="351489A5"/>
    <w:rsid w:val="352526E2"/>
    <w:rsid w:val="35309BEE"/>
    <w:rsid w:val="355AAE72"/>
    <w:rsid w:val="355D16EA"/>
    <w:rsid w:val="3578954C"/>
    <w:rsid w:val="357E316B"/>
    <w:rsid w:val="3589C49D"/>
    <w:rsid w:val="35AEE1EF"/>
    <w:rsid w:val="35B2A9D8"/>
    <w:rsid w:val="35C54376"/>
    <w:rsid w:val="35C667CE"/>
    <w:rsid w:val="35C9F2C4"/>
    <w:rsid w:val="35CD1575"/>
    <w:rsid w:val="35FC08DD"/>
    <w:rsid w:val="360D9EFC"/>
    <w:rsid w:val="3626B04F"/>
    <w:rsid w:val="366BBD4D"/>
    <w:rsid w:val="368EB7BF"/>
    <w:rsid w:val="369B54DF"/>
    <w:rsid w:val="36CD2AA6"/>
    <w:rsid w:val="36D98E71"/>
    <w:rsid w:val="36F1BAAF"/>
    <w:rsid w:val="36F23B1D"/>
    <w:rsid w:val="36FF7310"/>
    <w:rsid w:val="3713CF0A"/>
    <w:rsid w:val="374A41D0"/>
    <w:rsid w:val="37966D0A"/>
    <w:rsid w:val="37AC747B"/>
    <w:rsid w:val="37DAFF2D"/>
    <w:rsid w:val="37DCB510"/>
    <w:rsid w:val="37E912D6"/>
    <w:rsid w:val="3808F2C3"/>
    <w:rsid w:val="381F4FAA"/>
    <w:rsid w:val="38238C89"/>
    <w:rsid w:val="3830901C"/>
    <w:rsid w:val="3837AC25"/>
    <w:rsid w:val="383B49C6"/>
    <w:rsid w:val="38616923"/>
    <w:rsid w:val="388B7CA7"/>
    <w:rsid w:val="38A0F44A"/>
    <w:rsid w:val="38B39826"/>
    <w:rsid w:val="38CCBF88"/>
    <w:rsid w:val="38CE6817"/>
    <w:rsid w:val="38CFAFDC"/>
    <w:rsid w:val="38E2873F"/>
    <w:rsid w:val="38FFB157"/>
    <w:rsid w:val="390770CB"/>
    <w:rsid w:val="39493135"/>
    <w:rsid w:val="3968246D"/>
    <w:rsid w:val="3989D206"/>
    <w:rsid w:val="39941FC5"/>
    <w:rsid w:val="3998AEFD"/>
    <w:rsid w:val="39A3EAEF"/>
    <w:rsid w:val="39B0E49A"/>
    <w:rsid w:val="39C9A755"/>
    <w:rsid w:val="39E27596"/>
    <w:rsid w:val="39FA4585"/>
    <w:rsid w:val="3A025A49"/>
    <w:rsid w:val="3A179F76"/>
    <w:rsid w:val="3A542826"/>
    <w:rsid w:val="3A72C20E"/>
    <w:rsid w:val="3A7C7B07"/>
    <w:rsid w:val="3AA2404E"/>
    <w:rsid w:val="3AA6966C"/>
    <w:rsid w:val="3AA75522"/>
    <w:rsid w:val="3AA9D191"/>
    <w:rsid w:val="3AAB49A7"/>
    <w:rsid w:val="3ACD1188"/>
    <w:rsid w:val="3ACF3DD0"/>
    <w:rsid w:val="3AD25ECA"/>
    <w:rsid w:val="3ADC327C"/>
    <w:rsid w:val="3AE50AF5"/>
    <w:rsid w:val="3B02274C"/>
    <w:rsid w:val="3B094B98"/>
    <w:rsid w:val="3B159EE4"/>
    <w:rsid w:val="3B22D548"/>
    <w:rsid w:val="3B4783F1"/>
    <w:rsid w:val="3B4CC733"/>
    <w:rsid w:val="3B57617B"/>
    <w:rsid w:val="3B613F77"/>
    <w:rsid w:val="3B668501"/>
    <w:rsid w:val="3B9306A5"/>
    <w:rsid w:val="3B97FB7F"/>
    <w:rsid w:val="3BA5AA81"/>
    <w:rsid w:val="3BBF9099"/>
    <w:rsid w:val="3BCC8A44"/>
    <w:rsid w:val="3BCF763D"/>
    <w:rsid w:val="3BD0C1B4"/>
    <w:rsid w:val="3BD24B69"/>
    <w:rsid w:val="3BEAA703"/>
    <w:rsid w:val="3BF29180"/>
    <w:rsid w:val="3BF90F28"/>
    <w:rsid w:val="3C05F735"/>
    <w:rsid w:val="3C0E926F"/>
    <w:rsid w:val="3C101462"/>
    <w:rsid w:val="3C50E839"/>
    <w:rsid w:val="3C75A734"/>
    <w:rsid w:val="3C76C2C1"/>
    <w:rsid w:val="3C803A7F"/>
    <w:rsid w:val="3C90E876"/>
    <w:rsid w:val="3CBA8461"/>
    <w:rsid w:val="3CCFC83A"/>
    <w:rsid w:val="3CDEEEAC"/>
    <w:rsid w:val="3D076F35"/>
    <w:rsid w:val="3D26A6C9"/>
    <w:rsid w:val="3D30769C"/>
    <w:rsid w:val="3D41ACB8"/>
    <w:rsid w:val="3D4C5CC5"/>
    <w:rsid w:val="3D4E0453"/>
    <w:rsid w:val="3D7A2CF4"/>
    <w:rsid w:val="3D800D4A"/>
    <w:rsid w:val="3D802EA3"/>
    <w:rsid w:val="3D88409D"/>
    <w:rsid w:val="3D939CE0"/>
    <w:rsid w:val="3D9F4F6C"/>
    <w:rsid w:val="3DAA62D0"/>
    <w:rsid w:val="3DB96BBA"/>
    <w:rsid w:val="3DCAE5CD"/>
    <w:rsid w:val="3E14E7A3"/>
    <w:rsid w:val="3E3B047E"/>
    <w:rsid w:val="3E43E8F6"/>
    <w:rsid w:val="3E6B8A9B"/>
    <w:rsid w:val="3E72F906"/>
    <w:rsid w:val="3E7E8D3B"/>
    <w:rsid w:val="3E8DD5DF"/>
    <w:rsid w:val="3E97BCDC"/>
    <w:rsid w:val="3EB4CB1D"/>
    <w:rsid w:val="3EB96CDF"/>
    <w:rsid w:val="3EE21489"/>
    <w:rsid w:val="3EE3384C"/>
    <w:rsid w:val="3EE4CB63"/>
    <w:rsid w:val="3F0E4CE1"/>
    <w:rsid w:val="3F1851D6"/>
    <w:rsid w:val="3F5E8B5D"/>
    <w:rsid w:val="3F6B4428"/>
    <w:rsid w:val="3F6BB49A"/>
    <w:rsid w:val="3F74E4BB"/>
    <w:rsid w:val="3F839267"/>
    <w:rsid w:val="3F880FA5"/>
    <w:rsid w:val="3F884BAE"/>
    <w:rsid w:val="3F88EB47"/>
    <w:rsid w:val="3FA1F5A7"/>
    <w:rsid w:val="3FAD47F6"/>
    <w:rsid w:val="3FB03483"/>
    <w:rsid w:val="3FD0E661"/>
    <w:rsid w:val="3FD29CB5"/>
    <w:rsid w:val="400768FC"/>
    <w:rsid w:val="400ABC67"/>
    <w:rsid w:val="400E36F1"/>
    <w:rsid w:val="401731B8"/>
    <w:rsid w:val="404DCA57"/>
    <w:rsid w:val="406CAE37"/>
    <w:rsid w:val="407180A3"/>
    <w:rsid w:val="407E8C32"/>
    <w:rsid w:val="4082B1AE"/>
    <w:rsid w:val="4087CB25"/>
    <w:rsid w:val="4093A81B"/>
    <w:rsid w:val="40AA78A3"/>
    <w:rsid w:val="40B7B8A4"/>
    <w:rsid w:val="40C4903A"/>
    <w:rsid w:val="40D78322"/>
    <w:rsid w:val="40E4F256"/>
    <w:rsid w:val="40E9F118"/>
    <w:rsid w:val="4107EB85"/>
    <w:rsid w:val="4109C9C7"/>
    <w:rsid w:val="411D6328"/>
    <w:rsid w:val="4134E907"/>
    <w:rsid w:val="413D6EDA"/>
    <w:rsid w:val="4161E689"/>
    <w:rsid w:val="416F7A19"/>
    <w:rsid w:val="4173F024"/>
    <w:rsid w:val="417C2035"/>
    <w:rsid w:val="418DF584"/>
    <w:rsid w:val="41AF7D9B"/>
    <w:rsid w:val="41C89F08"/>
    <w:rsid w:val="41D4E1C2"/>
    <w:rsid w:val="41FBFFD8"/>
    <w:rsid w:val="42146732"/>
    <w:rsid w:val="421F6846"/>
    <w:rsid w:val="422059CD"/>
    <w:rsid w:val="42382069"/>
    <w:rsid w:val="4248427B"/>
    <w:rsid w:val="425A14CA"/>
    <w:rsid w:val="4264A293"/>
    <w:rsid w:val="427A4688"/>
    <w:rsid w:val="42825043"/>
    <w:rsid w:val="42948A6A"/>
    <w:rsid w:val="429A474E"/>
    <w:rsid w:val="42B1CF87"/>
    <w:rsid w:val="42CADB46"/>
    <w:rsid w:val="42F330FC"/>
    <w:rsid w:val="43075086"/>
    <w:rsid w:val="43176378"/>
    <w:rsid w:val="4323C400"/>
    <w:rsid w:val="432DEA81"/>
    <w:rsid w:val="433C30FB"/>
    <w:rsid w:val="4355F719"/>
    <w:rsid w:val="4363A61B"/>
    <w:rsid w:val="438B6850"/>
    <w:rsid w:val="4390E781"/>
    <w:rsid w:val="4394F9BB"/>
    <w:rsid w:val="439F4426"/>
    <w:rsid w:val="43ABD56C"/>
    <w:rsid w:val="43ACF328"/>
    <w:rsid w:val="43BB4206"/>
    <w:rsid w:val="43CD005E"/>
    <w:rsid w:val="43F4ED6C"/>
    <w:rsid w:val="440333E6"/>
    <w:rsid w:val="441FED17"/>
    <w:rsid w:val="4426FB62"/>
    <w:rsid w:val="445C2727"/>
    <w:rsid w:val="447EE00F"/>
    <w:rsid w:val="447FE6A9"/>
    <w:rsid w:val="449FF531"/>
    <w:rsid w:val="44A11E16"/>
    <w:rsid w:val="44A6E1D3"/>
    <w:rsid w:val="44A8AAB3"/>
    <w:rsid w:val="44A90992"/>
    <w:rsid w:val="44B46C0F"/>
    <w:rsid w:val="44B77F9D"/>
    <w:rsid w:val="44D02CC9"/>
    <w:rsid w:val="44D06A91"/>
    <w:rsid w:val="44DA7AA1"/>
    <w:rsid w:val="44F26851"/>
    <w:rsid w:val="44F911F5"/>
    <w:rsid w:val="45126C28"/>
    <w:rsid w:val="451ACBED"/>
    <w:rsid w:val="45316AF3"/>
    <w:rsid w:val="453D7CFF"/>
    <w:rsid w:val="453E08E4"/>
    <w:rsid w:val="45463C37"/>
    <w:rsid w:val="454C6355"/>
    <w:rsid w:val="458C5C0B"/>
    <w:rsid w:val="45A7521F"/>
    <w:rsid w:val="45CFB76F"/>
    <w:rsid w:val="45D351E2"/>
    <w:rsid w:val="4602B730"/>
    <w:rsid w:val="46031285"/>
    <w:rsid w:val="460621AD"/>
    <w:rsid w:val="460DC292"/>
    <w:rsid w:val="461852CA"/>
    <w:rsid w:val="4649A66A"/>
    <w:rsid w:val="4655F4A6"/>
    <w:rsid w:val="4657C525"/>
    <w:rsid w:val="4659E11E"/>
    <w:rsid w:val="4682F9DC"/>
    <w:rsid w:val="46915681"/>
    <w:rsid w:val="46948847"/>
    <w:rsid w:val="46978DD9"/>
    <w:rsid w:val="46997931"/>
    <w:rsid w:val="46D22A23"/>
    <w:rsid w:val="46FFE65B"/>
    <w:rsid w:val="47142BBA"/>
    <w:rsid w:val="471C7143"/>
    <w:rsid w:val="472D8F4C"/>
    <w:rsid w:val="474C2AD3"/>
    <w:rsid w:val="4759329C"/>
    <w:rsid w:val="4760E56B"/>
    <w:rsid w:val="4766CF20"/>
    <w:rsid w:val="479A3D39"/>
    <w:rsid w:val="47AE15D9"/>
    <w:rsid w:val="47DCE969"/>
    <w:rsid w:val="47F4B359"/>
    <w:rsid w:val="482F8F5A"/>
    <w:rsid w:val="483E75B0"/>
    <w:rsid w:val="48441D30"/>
    <w:rsid w:val="486B2D65"/>
    <w:rsid w:val="486E5F2B"/>
    <w:rsid w:val="487C4992"/>
    <w:rsid w:val="48898A5E"/>
    <w:rsid w:val="488DA98E"/>
    <w:rsid w:val="48BADDFE"/>
    <w:rsid w:val="48CD51AE"/>
    <w:rsid w:val="48D4D2FD"/>
    <w:rsid w:val="48D72D2E"/>
    <w:rsid w:val="48D9BD3F"/>
    <w:rsid w:val="48FBB600"/>
    <w:rsid w:val="4907E8B6"/>
    <w:rsid w:val="493DD18B"/>
    <w:rsid w:val="49416745"/>
    <w:rsid w:val="4983E1D6"/>
    <w:rsid w:val="49914AAF"/>
    <w:rsid w:val="49B26A2F"/>
    <w:rsid w:val="49BD9077"/>
    <w:rsid w:val="49CFB617"/>
    <w:rsid w:val="49E785D4"/>
    <w:rsid w:val="49EFE47E"/>
    <w:rsid w:val="49FC5718"/>
    <w:rsid w:val="4A070E6D"/>
    <w:rsid w:val="4A0B2B7B"/>
    <w:rsid w:val="4A0D898B"/>
    <w:rsid w:val="4A1E3782"/>
    <w:rsid w:val="4A2BEFE3"/>
    <w:rsid w:val="4A3630EF"/>
    <w:rsid w:val="4A58454A"/>
    <w:rsid w:val="4A81C0A0"/>
    <w:rsid w:val="4A90D35E"/>
    <w:rsid w:val="4ABB251D"/>
    <w:rsid w:val="4AC70832"/>
    <w:rsid w:val="4ACCBB85"/>
    <w:rsid w:val="4AD2F08F"/>
    <w:rsid w:val="4AD40349"/>
    <w:rsid w:val="4AE0CE13"/>
    <w:rsid w:val="4AE460D8"/>
    <w:rsid w:val="4AFFD825"/>
    <w:rsid w:val="4B09DD5E"/>
    <w:rsid w:val="4B16B88E"/>
    <w:rsid w:val="4B465C62"/>
    <w:rsid w:val="4B52F555"/>
    <w:rsid w:val="4B6802C9"/>
    <w:rsid w:val="4B75392D"/>
    <w:rsid w:val="4B9CD155"/>
    <w:rsid w:val="4BACF059"/>
    <w:rsid w:val="4BC0A2CB"/>
    <w:rsid w:val="4BCBCF9A"/>
    <w:rsid w:val="4BF870E6"/>
    <w:rsid w:val="4BFC671C"/>
    <w:rsid w:val="4C0CBAAB"/>
    <w:rsid w:val="4C130ED5"/>
    <w:rsid w:val="4C1C4382"/>
    <w:rsid w:val="4C3356C2"/>
    <w:rsid w:val="4C3E334A"/>
    <w:rsid w:val="4C421A29"/>
    <w:rsid w:val="4C5A7B0E"/>
    <w:rsid w:val="4C5DB49B"/>
    <w:rsid w:val="4C768217"/>
    <w:rsid w:val="4C89B1E1"/>
    <w:rsid w:val="4C9D84DA"/>
    <w:rsid w:val="4CA36A40"/>
    <w:rsid w:val="4CAA6F9E"/>
    <w:rsid w:val="4CBC08FD"/>
    <w:rsid w:val="4CBD677E"/>
    <w:rsid w:val="4CE248F8"/>
    <w:rsid w:val="4CE34C5B"/>
    <w:rsid w:val="4CE37F2C"/>
    <w:rsid w:val="4CFFD0FC"/>
    <w:rsid w:val="4D358661"/>
    <w:rsid w:val="4D39DF5C"/>
    <w:rsid w:val="4D42297E"/>
    <w:rsid w:val="4D57EAF4"/>
    <w:rsid w:val="4D5EAECC"/>
    <w:rsid w:val="4D78E56A"/>
    <w:rsid w:val="4D829FC2"/>
    <w:rsid w:val="4DA0BC3C"/>
    <w:rsid w:val="4DBECDE0"/>
    <w:rsid w:val="4DBF00B1"/>
    <w:rsid w:val="4DC87420"/>
    <w:rsid w:val="4DE6708A"/>
    <w:rsid w:val="4DE77544"/>
    <w:rsid w:val="4DFF53EE"/>
    <w:rsid w:val="4E08CAE9"/>
    <w:rsid w:val="4E2D4A73"/>
    <w:rsid w:val="4E4507B0"/>
    <w:rsid w:val="4E4F84EC"/>
    <w:rsid w:val="4E597EBE"/>
    <w:rsid w:val="4E683D0F"/>
    <w:rsid w:val="4E716322"/>
    <w:rsid w:val="4E85E4B1"/>
    <w:rsid w:val="4EB9CBF7"/>
    <w:rsid w:val="4EBF7C30"/>
    <w:rsid w:val="4ED0C68E"/>
    <w:rsid w:val="4ED22754"/>
    <w:rsid w:val="4EF9F566"/>
    <w:rsid w:val="4F037AF4"/>
    <w:rsid w:val="4F060AAA"/>
    <w:rsid w:val="4F17C95B"/>
    <w:rsid w:val="4F3BC7B3"/>
    <w:rsid w:val="4F3DB839"/>
    <w:rsid w:val="4F52BC4E"/>
    <w:rsid w:val="4F5ADEFE"/>
    <w:rsid w:val="4F5C56FB"/>
    <w:rsid w:val="4F687F19"/>
    <w:rsid w:val="4F7A6F46"/>
    <w:rsid w:val="4FAEC482"/>
    <w:rsid w:val="4FB11E5A"/>
    <w:rsid w:val="4FB57008"/>
    <w:rsid w:val="4FB9FB2F"/>
    <w:rsid w:val="4FC6CA34"/>
    <w:rsid w:val="4FD51B05"/>
    <w:rsid w:val="4FE25320"/>
    <w:rsid w:val="500E766A"/>
    <w:rsid w:val="5010FCC1"/>
    <w:rsid w:val="50110CB4"/>
    <w:rsid w:val="501BBBC6"/>
    <w:rsid w:val="501EDE94"/>
    <w:rsid w:val="505FBB95"/>
    <w:rsid w:val="5063D583"/>
    <w:rsid w:val="50A05B14"/>
    <w:rsid w:val="50ABF428"/>
    <w:rsid w:val="50AC8A1D"/>
    <w:rsid w:val="50B9E495"/>
    <w:rsid w:val="50CE1293"/>
    <w:rsid w:val="50DB7E4D"/>
    <w:rsid w:val="50F46DD1"/>
    <w:rsid w:val="50FFDB7D"/>
    <w:rsid w:val="5115587B"/>
    <w:rsid w:val="511D93F7"/>
    <w:rsid w:val="5134B5E2"/>
    <w:rsid w:val="51477489"/>
    <w:rsid w:val="5148EA78"/>
    <w:rsid w:val="517C43CB"/>
    <w:rsid w:val="51877FBD"/>
    <w:rsid w:val="518A464F"/>
    <w:rsid w:val="518C7E66"/>
    <w:rsid w:val="519B230C"/>
    <w:rsid w:val="519CE5BF"/>
    <w:rsid w:val="51A1B969"/>
    <w:rsid w:val="51B99FB9"/>
    <w:rsid w:val="51C475DF"/>
    <w:rsid w:val="51CD4E28"/>
    <w:rsid w:val="51D53290"/>
    <w:rsid w:val="51FBD0A2"/>
    <w:rsid w:val="522B4AC1"/>
    <w:rsid w:val="522F788E"/>
    <w:rsid w:val="522FCA94"/>
    <w:rsid w:val="52489C71"/>
    <w:rsid w:val="5267BDF0"/>
    <w:rsid w:val="5287C1C7"/>
    <w:rsid w:val="52A94109"/>
    <w:rsid w:val="52B35E83"/>
    <w:rsid w:val="52B9571F"/>
    <w:rsid w:val="52EF4015"/>
    <w:rsid w:val="52EF72BD"/>
    <w:rsid w:val="52F933B2"/>
    <w:rsid w:val="530AB809"/>
    <w:rsid w:val="530CD701"/>
    <w:rsid w:val="5315CF44"/>
    <w:rsid w:val="531C2CE1"/>
    <w:rsid w:val="5325CA9F"/>
    <w:rsid w:val="5330FE25"/>
    <w:rsid w:val="5348AD76"/>
    <w:rsid w:val="534B6AA2"/>
    <w:rsid w:val="5351CDF0"/>
    <w:rsid w:val="5383EADE"/>
    <w:rsid w:val="53ACC830"/>
    <w:rsid w:val="53C732B5"/>
    <w:rsid w:val="53DD1C94"/>
    <w:rsid w:val="540B3606"/>
    <w:rsid w:val="5410E594"/>
    <w:rsid w:val="54237449"/>
    <w:rsid w:val="54295F37"/>
    <w:rsid w:val="542C3BA2"/>
    <w:rsid w:val="544C9496"/>
    <w:rsid w:val="545A578F"/>
    <w:rsid w:val="5475E769"/>
    <w:rsid w:val="548D3567"/>
    <w:rsid w:val="54AFE87E"/>
    <w:rsid w:val="54B97433"/>
    <w:rsid w:val="54CF0B1D"/>
    <w:rsid w:val="54D57C08"/>
    <w:rsid w:val="54DA5FA9"/>
    <w:rsid w:val="54E6ADE5"/>
    <w:rsid w:val="54ECF636"/>
    <w:rsid w:val="54F381FB"/>
    <w:rsid w:val="5520EB68"/>
    <w:rsid w:val="55254186"/>
    <w:rsid w:val="55322B9A"/>
    <w:rsid w:val="5541B092"/>
    <w:rsid w:val="555DC1C2"/>
    <w:rsid w:val="55B2F769"/>
    <w:rsid w:val="55B6F378"/>
    <w:rsid w:val="55B9F26D"/>
    <w:rsid w:val="55BE488B"/>
    <w:rsid w:val="55CA96C7"/>
    <w:rsid w:val="55D45F3D"/>
    <w:rsid w:val="55DF7163"/>
    <w:rsid w:val="55E7AFA0"/>
    <w:rsid w:val="5603361B"/>
    <w:rsid w:val="560B1026"/>
    <w:rsid w:val="5612D371"/>
    <w:rsid w:val="564BFE99"/>
    <w:rsid w:val="565D2B51"/>
    <w:rsid w:val="56622209"/>
    <w:rsid w:val="567B51AA"/>
    <w:rsid w:val="567CADD0"/>
    <w:rsid w:val="568958D8"/>
    <w:rsid w:val="568D011B"/>
    <w:rsid w:val="56B4368D"/>
    <w:rsid w:val="56C76ADB"/>
    <w:rsid w:val="56E1340F"/>
    <w:rsid w:val="56FF186A"/>
    <w:rsid w:val="57014033"/>
    <w:rsid w:val="571586A4"/>
    <w:rsid w:val="57272112"/>
    <w:rsid w:val="573A50D3"/>
    <w:rsid w:val="577CB36C"/>
    <w:rsid w:val="577E890C"/>
    <w:rsid w:val="57981F6F"/>
    <w:rsid w:val="57A9BB83"/>
    <w:rsid w:val="57B7A0C0"/>
    <w:rsid w:val="57BC8C09"/>
    <w:rsid w:val="57CE5BF3"/>
    <w:rsid w:val="57D25CF2"/>
    <w:rsid w:val="57F1DE43"/>
    <w:rsid w:val="58032279"/>
    <w:rsid w:val="5803898A"/>
    <w:rsid w:val="581C1E99"/>
    <w:rsid w:val="58481968"/>
    <w:rsid w:val="584FD41D"/>
    <w:rsid w:val="58561190"/>
    <w:rsid w:val="58773CE9"/>
    <w:rsid w:val="588BF904"/>
    <w:rsid w:val="58AF2CF1"/>
    <w:rsid w:val="58BB5AA8"/>
    <w:rsid w:val="58F00D63"/>
    <w:rsid w:val="591284C1"/>
    <w:rsid w:val="5921CAD9"/>
    <w:rsid w:val="592DAA2D"/>
    <w:rsid w:val="594E1EE4"/>
    <w:rsid w:val="596B37BD"/>
    <w:rsid w:val="5971BA23"/>
    <w:rsid w:val="598A7246"/>
    <w:rsid w:val="59AA02A2"/>
    <w:rsid w:val="59AC33D6"/>
    <w:rsid w:val="59C4A1DD"/>
    <w:rsid w:val="59C4FFF0"/>
    <w:rsid w:val="59DC26B0"/>
    <w:rsid w:val="59E089AB"/>
    <w:rsid w:val="5A10AC16"/>
    <w:rsid w:val="5A2BA478"/>
    <w:rsid w:val="5A2BD749"/>
    <w:rsid w:val="5A43D0B6"/>
    <w:rsid w:val="5A4B2F28"/>
    <w:rsid w:val="5A5FBA9F"/>
    <w:rsid w:val="5A76CADE"/>
    <w:rsid w:val="5AAC3972"/>
    <w:rsid w:val="5AC13D87"/>
    <w:rsid w:val="5B1367C7"/>
    <w:rsid w:val="5B2E0B48"/>
    <w:rsid w:val="5B2FCD61"/>
    <w:rsid w:val="5B522530"/>
    <w:rsid w:val="5B56213F"/>
    <w:rsid w:val="5B69C48E"/>
    <w:rsid w:val="5B75C6F6"/>
    <w:rsid w:val="5B8BDFD6"/>
    <w:rsid w:val="5B92C316"/>
    <w:rsid w:val="5B989BBF"/>
    <w:rsid w:val="5BAFA3A5"/>
    <w:rsid w:val="5BB0952C"/>
    <w:rsid w:val="5BB884C5"/>
    <w:rsid w:val="5BBA997F"/>
    <w:rsid w:val="5BC79D12"/>
    <w:rsid w:val="5BD256BC"/>
    <w:rsid w:val="5BDFDDCC"/>
    <w:rsid w:val="5C0CD06F"/>
    <w:rsid w:val="5C17807C"/>
    <w:rsid w:val="5C1A5654"/>
    <w:rsid w:val="5C1A7F71"/>
    <w:rsid w:val="5C1ED58F"/>
    <w:rsid w:val="5C30A7F2"/>
    <w:rsid w:val="5C3372E0"/>
    <w:rsid w:val="5C6E09F0"/>
    <w:rsid w:val="5C9402D2"/>
    <w:rsid w:val="5CB6EBAC"/>
    <w:rsid w:val="5CE2B019"/>
    <w:rsid w:val="5CF9D0AF"/>
    <w:rsid w:val="5D1DE9A4"/>
    <w:rsid w:val="5D1E449B"/>
    <w:rsid w:val="5D696514"/>
    <w:rsid w:val="5D6CF38D"/>
    <w:rsid w:val="5DAC2DA0"/>
    <w:rsid w:val="5DB382B3"/>
    <w:rsid w:val="5DD6AA64"/>
    <w:rsid w:val="5DEC9BA0"/>
    <w:rsid w:val="5E17E5F7"/>
    <w:rsid w:val="5E33D965"/>
    <w:rsid w:val="5E5BD6E9"/>
    <w:rsid w:val="5E7D0DFF"/>
    <w:rsid w:val="5E7F7228"/>
    <w:rsid w:val="5E8BFC94"/>
    <w:rsid w:val="5EB93280"/>
    <w:rsid w:val="5EBEB0FA"/>
    <w:rsid w:val="5EDF8D31"/>
    <w:rsid w:val="5EE3A629"/>
    <w:rsid w:val="5EE51CAC"/>
    <w:rsid w:val="5EF3A70F"/>
    <w:rsid w:val="5EF7C088"/>
    <w:rsid w:val="5F11241A"/>
    <w:rsid w:val="5F11A6A0"/>
    <w:rsid w:val="5F375CE7"/>
    <w:rsid w:val="5F38C30A"/>
    <w:rsid w:val="5F4B252F"/>
    <w:rsid w:val="5F4EF462"/>
    <w:rsid w:val="5F707640"/>
    <w:rsid w:val="5F7822B1"/>
    <w:rsid w:val="5FAFB0FE"/>
    <w:rsid w:val="5FB0160D"/>
    <w:rsid w:val="5FBB15CF"/>
    <w:rsid w:val="5FDC5039"/>
    <w:rsid w:val="5FDDA367"/>
    <w:rsid w:val="5FE44D41"/>
    <w:rsid w:val="6008B7FF"/>
    <w:rsid w:val="602EB9F7"/>
    <w:rsid w:val="603EC5B9"/>
    <w:rsid w:val="605625A8"/>
    <w:rsid w:val="606261FC"/>
    <w:rsid w:val="606484FE"/>
    <w:rsid w:val="607AA4BC"/>
    <w:rsid w:val="607E73C8"/>
    <w:rsid w:val="6093C2BF"/>
    <w:rsid w:val="60D22351"/>
    <w:rsid w:val="60DE93F5"/>
    <w:rsid w:val="60E3DEC1"/>
    <w:rsid w:val="60EB7D84"/>
    <w:rsid w:val="61172F49"/>
    <w:rsid w:val="612178A2"/>
    <w:rsid w:val="614B1D20"/>
    <w:rsid w:val="6158A105"/>
    <w:rsid w:val="615C112F"/>
    <w:rsid w:val="616F205A"/>
    <w:rsid w:val="6171C0B3"/>
    <w:rsid w:val="6174452F"/>
    <w:rsid w:val="61909695"/>
    <w:rsid w:val="61AE2AC9"/>
    <w:rsid w:val="61C25DC3"/>
    <w:rsid w:val="61E9D2E3"/>
    <w:rsid w:val="61F0D342"/>
    <w:rsid w:val="6201CC50"/>
    <w:rsid w:val="62022BFD"/>
    <w:rsid w:val="6206E124"/>
    <w:rsid w:val="6241810D"/>
    <w:rsid w:val="6249802B"/>
    <w:rsid w:val="627B15D4"/>
    <w:rsid w:val="627F3921"/>
    <w:rsid w:val="6290EB2D"/>
    <w:rsid w:val="6291C144"/>
    <w:rsid w:val="62B13211"/>
    <w:rsid w:val="62B2090D"/>
    <w:rsid w:val="62D090F1"/>
    <w:rsid w:val="62ED0A45"/>
    <w:rsid w:val="63024A8A"/>
    <w:rsid w:val="63066478"/>
    <w:rsid w:val="632E4C03"/>
    <w:rsid w:val="63426D04"/>
    <w:rsid w:val="639356A6"/>
    <w:rsid w:val="63C58312"/>
    <w:rsid w:val="63E5BE22"/>
    <w:rsid w:val="63F1332E"/>
    <w:rsid w:val="64076A82"/>
    <w:rsid w:val="6437085D"/>
    <w:rsid w:val="64431A69"/>
    <w:rsid w:val="6444904B"/>
    <w:rsid w:val="64477087"/>
    <w:rsid w:val="644AABAC"/>
    <w:rsid w:val="645942D6"/>
    <w:rsid w:val="646F792F"/>
    <w:rsid w:val="647187E7"/>
    <w:rsid w:val="6478360E"/>
    <w:rsid w:val="6482A8F0"/>
    <w:rsid w:val="6486FF0E"/>
    <w:rsid w:val="64CE363C"/>
    <w:rsid w:val="64D0FC17"/>
    <w:rsid w:val="64D8E649"/>
    <w:rsid w:val="64DBE53E"/>
    <w:rsid w:val="64EB2093"/>
    <w:rsid w:val="6501970C"/>
    <w:rsid w:val="6504E294"/>
    <w:rsid w:val="65075484"/>
    <w:rsid w:val="6516F530"/>
    <w:rsid w:val="654E15DF"/>
    <w:rsid w:val="655660F2"/>
    <w:rsid w:val="65672347"/>
    <w:rsid w:val="65907185"/>
    <w:rsid w:val="6599224E"/>
    <w:rsid w:val="659A5882"/>
    <w:rsid w:val="65ABCA8A"/>
    <w:rsid w:val="65AC2AD1"/>
    <w:rsid w:val="65C4F2E7"/>
    <w:rsid w:val="65E060AC"/>
    <w:rsid w:val="65E50FBE"/>
    <w:rsid w:val="661CF14D"/>
    <w:rsid w:val="663DA093"/>
    <w:rsid w:val="66529FC3"/>
    <w:rsid w:val="6669797F"/>
    <w:rsid w:val="66780824"/>
    <w:rsid w:val="667A0A98"/>
    <w:rsid w:val="66800088"/>
    <w:rsid w:val="6685D2A7"/>
    <w:rsid w:val="6689FC88"/>
    <w:rsid w:val="66D7D07D"/>
    <w:rsid w:val="66DC9BE5"/>
    <w:rsid w:val="66E2FD88"/>
    <w:rsid w:val="66E70FC2"/>
    <w:rsid w:val="66F48BF3"/>
    <w:rsid w:val="670A41D2"/>
    <w:rsid w:val="671F1665"/>
    <w:rsid w:val="6724C8FD"/>
    <w:rsid w:val="67361E4B"/>
    <w:rsid w:val="674C13E7"/>
    <w:rsid w:val="67590433"/>
    <w:rsid w:val="675AFFC5"/>
    <w:rsid w:val="67676A61"/>
    <w:rsid w:val="676CEB66"/>
    <w:rsid w:val="6774BB4B"/>
    <w:rsid w:val="67781FE2"/>
    <w:rsid w:val="678AFF68"/>
    <w:rsid w:val="67F20B38"/>
    <w:rsid w:val="680995A4"/>
    <w:rsid w:val="6825CCE9"/>
    <w:rsid w:val="68447E58"/>
    <w:rsid w:val="68659DD8"/>
    <w:rsid w:val="68717BDA"/>
    <w:rsid w:val="68830537"/>
    <w:rsid w:val="6883423F"/>
    <w:rsid w:val="688380FA"/>
    <w:rsid w:val="6893C28D"/>
    <w:rsid w:val="689E795C"/>
    <w:rsid w:val="68A0A57D"/>
    <w:rsid w:val="68B1A761"/>
    <w:rsid w:val="68B9820A"/>
    <w:rsid w:val="68CE62D7"/>
    <w:rsid w:val="69214A91"/>
    <w:rsid w:val="693CF2B1"/>
    <w:rsid w:val="69447A05"/>
    <w:rsid w:val="694BEA33"/>
    <w:rsid w:val="696E23E8"/>
    <w:rsid w:val="699BBC71"/>
    <w:rsid w:val="69A082C9"/>
    <w:rsid w:val="69A117F6"/>
    <w:rsid w:val="69A80AAD"/>
    <w:rsid w:val="69D50FE3"/>
    <w:rsid w:val="69EA6223"/>
    <w:rsid w:val="6A02982A"/>
    <w:rsid w:val="6A103739"/>
    <w:rsid w:val="6A4B168E"/>
    <w:rsid w:val="6A655595"/>
    <w:rsid w:val="6A7FA553"/>
    <w:rsid w:val="6A971EFC"/>
    <w:rsid w:val="6AB35C6C"/>
    <w:rsid w:val="6AC4FD71"/>
    <w:rsid w:val="6ADF1C06"/>
    <w:rsid w:val="6AF6601C"/>
    <w:rsid w:val="6AFD3FE5"/>
    <w:rsid w:val="6B064E1B"/>
    <w:rsid w:val="6B3690B3"/>
    <w:rsid w:val="6B3C7BA1"/>
    <w:rsid w:val="6B46C960"/>
    <w:rsid w:val="6B57B033"/>
    <w:rsid w:val="6B60FE23"/>
    <w:rsid w:val="6B8569FC"/>
    <w:rsid w:val="6B8B9DCA"/>
    <w:rsid w:val="6B93BA5F"/>
    <w:rsid w:val="6BAE7012"/>
    <w:rsid w:val="6BC07532"/>
    <w:rsid w:val="6BC0B162"/>
    <w:rsid w:val="6BC62B16"/>
    <w:rsid w:val="6BC9A4A4"/>
    <w:rsid w:val="6BD454B1"/>
    <w:rsid w:val="6BD4F64E"/>
    <w:rsid w:val="6BD9D348"/>
    <w:rsid w:val="6BDA0B52"/>
    <w:rsid w:val="6BF3DDB6"/>
    <w:rsid w:val="6BF8FC9C"/>
    <w:rsid w:val="6C1B0C0E"/>
    <w:rsid w:val="6C581212"/>
    <w:rsid w:val="6C653CCA"/>
    <w:rsid w:val="6C7A1A74"/>
    <w:rsid w:val="6C7A266D"/>
    <w:rsid w:val="6C8FF9DB"/>
    <w:rsid w:val="6C937D4C"/>
    <w:rsid w:val="6CBDF477"/>
    <w:rsid w:val="6CD57EE3"/>
    <w:rsid w:val="6CE255D8"/>
    <w:rsid w:val="6CE7AEA7"/>
    <w:rsid w:val="6CEAF1F9"/>
    <w:rsid w:val="6CF64ED8"/>
    <w:rsid w:val="6CFAFEF2"/>
    <w:rsid w:val="6D165285"/>
    <w:rsid w:val="6D3385E9"/>
    <w:rsid w:val="6D424CA4"/>
    <w:rsid w:val="6D4DBF52"/>
    <w:rsid w:val="6DA1DD59"/>
    <w:rsid w:val="6DC2EB27"/>
    <w:rsid w:val="6DD8B645"/>
    <w:rsid w:val="6DD8E916"/>
    <w:rsid w:val="6DDC1ADC"/>
    <w:rsid w:val="6DE6CAE9"/>
    <w:rsid w:val="6E1ED18C"/>
    <w:rsid w:val="6E62A423"/>
    <w:rsid w:val="6E650315"/>
    <w:rsid w:val="6E6CC6A8"/>
    <w:rsid w:val="6E72D11F"/>
    <w:rsid w:val="6E88DDBB"/>
    <w:rsid w:val="6EA0F922"/>
    <w:rsid w:val="6EA57343"/>
    <w:rsid w:val="6EA694D0"/>
    <w:rsid w:val="6EBF332C"/>
    <w:rsid w:val="6EC08424"/>
    <w:rsid w:val="6EC74F34"/>
    <w:rsid w:val="6ECE09BC"/>
    <w:rsid w:val="6ECF564A"/>
    <w:rsid w:val="6EF7BAAC"/>
    <w:rsid w:val="6F02FD6C"/>
    <w:rsid w:val="6F57DCCE"/>
    <w:rsid w:val="6F6D3AF2"/>
    <w:rsid w:val="6F76354F"/>
    <w:rsid w:val="6F780CA2"/>
    <w:rsid w:val="6F8F1B5C"/>
    <w:rsid w:val="6F908C15"/>
    <w:rsid w:val="6F9D51CB"/>
    <w:rsid w:val="6FC34210"/>
    <w:rsid w:val="6FF4FDC1"/>
    <w:rsid w:val="7004C8D8"/>
    <w:rsid w:val="7025607D"/>
    <w:rsid w:val="7032EBB0"/>
    <w:rsid w:val="703368EB"/>
    <w:rsid w:val="70345EFF"/>
    <w:rsid w:val="70417C94"/>
    <w:rsid w:val="704F82C1"/>
    <w:rsid w:val="706646C3"/>
    <w:rsid w:val="70B62A2D"/>
    <w:rsid w:val="70B855F4"/>
    <w:rsid w:val="70E90908"/>
    <w:rsid w:val="712500CF"/>
    <w:rsid w:val="712EDAFA"/>
    <w:rsid w:val="7136D31E"/>
    <w:rsid w:val="7144E6C7"/>
    <w:rsid w:val="714711D6"/>
    <w:rsid w:val="7154F3C0"/>
    <w:rsid w:val="7173AC1F"/>
    <w:rsid w:val="71824B29"/>
    <w:rsid w:val="718C640D"/>
    <w:rsid w:val="71994C1A"/>
    <w:rsid w:val="719AC417"/>
    <w:rsid w:val="71A19AF3"/>
    <w:rsid w:val="71B14587"/>
    <w:rsid w:val="71D7FAB8"/>
    <w:rsid w:val="7201BD15"/>
    <w:rsid w:val="720835CE"/>
    <w:rsid w:val="72187088"/>
    <w:rsid w:val="721C38C7"/>
    <w:rsid w:val="72243D5B"/>
    <w:rsid w:val="7224FC11"/>
    <w:rsid w:val="72289379"/>
    <w:rsid w:val="725590FB"/>
    <w:rsid w:val="7255EE43"/>
    <w:rsid w:val="72630D2C"/>
    <w:rsid w:val="726FB8CB"/>
    <w:rsid w:val="728FCE40"/>
    <w:rsid w:val="72B3BF3F"/>
    <w:rsid w:val="72B9D66A"/>
    <w:rsid w:val="72BA9520"/>
    <w:rsid w:val="72C40F8E"/>
    <w:rsid w:val="72D28E8D"/>
    <w:rsid w:val="72D2C15E"/>
    <w:rsid w:val="72F482EE"/>
    <w:rsid w:val="7300DA89"/>
    <w:rsid w:val="730CB88B"/>
    <w:rsid w:val="731AF08E"/>
    <w:rsid w:val="7324E5E7"/>
    <w:rsid w:val="733979DD"/>
    <w:rsid w:val="7340F904"/>
    <w:rsid w:val="73687F90"/>
    <w:rsid w:val="739101D1"/>
    <w:rsid w:val="73934BC0"/>
    <w:rsid w:val="73B1D19C"/>
    <w:rsid w:val="73B5EB8A"/>
    <w:rsid w:val="73BDFF53"/>
    <w:rsid w:val="73DD2C8A"/>
    <w:rsid w:val="73FE143F"/>
    <w:rsid w:val="740873C6"/>
    <w:rsid w:val="741022BE"/>
    <w:rsid w:val="741321B3"/>
    <w:rsid w:val="74498FAF"/>
    <w:rsid w:val="748B0A71"/>
    <w:rsid w:val="7495BA7E"/>
    <w:rsid w:val="74CE59D2"/>
    <w:rsid w:val="74E0941C"/>
    <w:rsid w:val="74E30689"/>
    <w:rsid w:val="74F79775"/>
    <w:rsid w:val="7510FF2D"/>
    <w:rsid w:val="75168BE6"/>
    <w:rsid w:val="751725FF"/>
    <w:rsid w:val="751F13EF"/>
    <w:rsid w:val="7521666F"/>
    <w:rsid w:val="753C327C"/>
    <w:rsid w:val="75797A12"/>
    <w:rsid w:val="75976F7A"/>
    <w:rsid w:val="75ADF5F5"/>
    <w:rsid w:val="75C9DBDA"/>
    <w:rsid w:val="75D1CD64"/>
    <w:rsid w:val="75D9D7CE"/>
    <w:rsid w:val="75E5AB38"/>
    <w:rsid w:val="7609CAA8"/>
    <w:rsid w:val="760B6D26"/>
    <w:rsid w:val="762B8C38"/>
    <w:rsid w:val="763F6BB7"/>
    <w:rsid w:val="766E42E8"/>
    <w:rsid w:val="7688BAD3"/>
    <w:rsid w:val="76962B96"/>
    <w:rsid w:val="769A4EE3"/>
    <w:rsid w:val="76ADEE64"/>
    <w:rsid w:val="76CDA654"/>
    <w:rsid w:val="76D600E5"/>
    <w:rsid w:val="76DB46EF"/>
    <w:rsid w:val="76DF45D2"/>
    <w:rsid w:val="76E4148E"/>
    <w:rsid w:val="76F062CA"/>
    <w:rsid w:val="76F47CB8"/>
    <w:rsid w:val="7725682B"/>
    <w:rsid w:val="772F329B"/>
    <w:rsid w:val="7742D5EA"/>
    <w:rsid w:val="7765AC3B"/>
    <w:rsid w:val="77691F17"/>
    <w:rsid w:val="776D31C4"/>
    <w:rsid w:val="7773ED5A"/>
    <w:rsid w:val="777B753E"/>
    <w:rsid w:val="778CB974"/>
    <w:rsid w:val="778F1DE8"/>
    <w:rsid w:val="779300CC"/>
    <w:rsid w:val="779EAA9D"/>
    <w:rsid w:val="77A14CF8"/>
    <w:rsid w:val="77B18F36"/>
    <w:rsid w:val="77B2902E"/>
    <w:rsid w:val="77BA40E6"/>
    <w:rsid w:val="77C33925"/>
    <w:rsid w:val="77C6934B"/>
    <w:rsid w:val="77EC28A0"/>
    <w:rsid w:val="77ED87A6"/>
    <w:rsid w:val="77F25A99"/>
    <w:rsid w:val="77F89A2A"/>
    <w:rsid w:val="78049433"/>
    <w:rsid w:val="7821B89C"/>
    <w:rsid w:val="782C75B0"/>
    <w:rsid w:val="783DAAA3"/>
    <w:rsid w:val="7867D43D"/>
    <w:rsid w:val="7871306F"/>
    <w:rsid w:val="787425C7"/>
    <w:rsid w:val="7884D3BE"/>
    <w:rsid w:val="78A81D14"/>
    <w:rsid w:val="78AFD7C9"/>
    <w:rsid w:val="78BA3393"/>
    <w:rsid w:val="78D4186C"/>
    <w:rsid w:val="78EC8723"/>
    <w:rsid w:val="791CACCE"/>
    <w:rsid w:val="79554C22"/>
    <w:rsid w:val="798805E1"/>
    <w:rsid w:val="798D52C5"/>
    <w:rsid w:val="79915DB5"/>
    <w:rsid w:val="79A5AE64"/>
    <w:rsid w:val="79AAF60E"/>
    <w:rsid w:val="79B29D08"/>
    <w:rsid w:val="79B9CC6F"/>
    <w:rsid w:val="79F92EFF"/>
    <w:rsid w:val="79FCA191"/>
    <w:rsid w:val="7A01CE8E"/>
    <w:rsid w:val="7A064C94"/>
    <w:rsid w:val="7A0CD08B"/>
    <w:rsid w:val="7A34E845"/>
    <w:rsid w:val="7A35D06D"/>
    <w:rsid w:val="7A4B4383"/>
    <w:rsid w:val="7A773DB7"/>
    <w:rsid w:val="7A793719"/>
    <w:rsid w:val="7A9438AC"/>
    <w:rsid w:val="7A9E7FF1"/>
    <w:rsid w:val="7ABAD2FA"/>
    <w:rsid w:val="7AE5DF58"/>
    <w:rsid w:val="7AF410E0"/>
    <w:rsid w:val="7AFB62D1"/>
    <w:rsid w:val="7B160CB7"/>
    <w:rsid w:val="7B19252B"/>
    <w:rsid w:val="7B553880"/>
    <w:rsid w:val="7B739175"/>
    <w:rsid w:val="7B7C2DBE"/>
    <w:rsid w:val="7BA2E038"/>
    <w:rsid w:val="7BB5E8BB"/>
    <w:rsid w:val="7BBF4358"/>
    <w:rsid w:val="7BD7F9C2"/>
    <w:rsid w:val="7BEF91DC"/>
    <w:rsid w:val="7C1DEB6E"/>
    <w:rsid w:val="7C696F84"/>
    <w:rsid w:val="7C7F6520"/>
    <w:rsid w:val="7C8F9091"/>
    <w:rsid w:val="7C97915E"/>
    <w:rsid w:val="7CA762EA"/>
    <w:rsid w:val="7CB1CB0A"/>
    <w:rsid w:val="7CB5930F"/>
    <w:rsid w:val="7CBD4DC4"/>
    <w:rsid w:val="7CC038C2"/>
    <w:rsid w:val="7CFA0145"/>
    <w:rsid w:val="7CFE49DD"/>
    <w:rsid w:val="7D1FC6C0"/>
    <w:rsid w:val="7D247C75"/>
    <w:rsid w:val="7D62C21D"/>
    <w:rsid w:val="7D7BC108"/>
    <w:rsid w:val="7D8D2736"/>
    <w:rsid w:val="7D8F6B83"/>
    <w:rsid w:val="7D8FBF9F"/>
    <w:rsid w:val="7D95E6BD"/>
    <w:rsid w:val="7DB4D2DB"/>
    <w:rsid w:val="7DD4EDBF"/>
    <w:rsid w:val="7DDDE600"/>
    <w:rsid w:val="7E0649E4"/>
    <w:rsid w:val="7E0702E8"/>
    <w:rsid w:val="7E593C04"/>
    <w:rsid w:val="7E6C49D6"/>
    <w:rsid w:val="7E7AFD94"/>
    <w:rsid w:val="7E7C6A9D"/>
    <w:rsid w:val="7E7F2B3B"/>
    <w:rsid w:val="7E8B43F9"/>
    <w:rsid w:val="7E8F69F3"/>
    <w:rsid w:val="7E9950F0"/>
    <w:rsid w:val="7EAE2234"/>
    <w:rsid w:val="7ED820C1"/>
    <w:rsid w:val="7EE57A14"/>
    <w:rsid w:val="7EE83DBC"/>
    <w:rsid w:val="7F190A1D"/>
    <w:rsid w:val="7F585019"/>
    <w:rsid w:val="7F6C9578"/>
    <w:rsid w:val="7F71AA4C"/>
    <w:rsid w:val="7F721DDA"/>
    <w:rsid w:val="7FA7A56A"/>
    <w:rsid w:val="7FBFFDDF"/>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0AF1C0"/>
  <w15:chartTrackingRefBased/>
  <w15:docId w15:val="{BBE14A9A-5BC8-406F-9649-290FE5B2B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715AA"/>
  </w:style>
  <w:style w:type="paragraph" w:styleId="Kop1">
    <w:name w:val="heading 1"/>
    <w:basedOn w:val="Standaard"/>
    <w:next w:val="Standaard"/>
    <w:link w:val="Kop1Char"/>
    <w:uiPriority w:val="9"/>
    <w:qFormat/>
    <w:rsid w:val="00C96F9E"/>
    <w:pPr>
      <w:keepNext/>
      <w:keepLines/>
      <w:spacing w:before="240" w:after="0"/>
      <w:outlineLvl w:val="0"/>
    </w:pPr>
    <w:rPr>
      <w:rFonts w:asciiTheme="majorHAnsi" w:eastAsiaTheme="majorEastAsia" w:hAnsiTheme="majorHAnsi" w:cstheme="majorBidi"/>
      <w:color w:val="2F5496" w:themeColor="accent1" w:themeShade="BF"/>
      <w:sz w:val="32"/>
      <w:szCs w:val="32"/>
      <w:lang w:val="nl-BE"/>
    </w:rPr>
  </w:style>
  <w:style w:type="paragraph" w:styleId="Kop4">
    <w:name w:val="heading 4"/>
    <w:basedOn w:val="Standaard"/>
    <w:next w:val="Standaard"/>
    <w:link w:val="Kop4Char"/>
    <w:uiPriority w:val="9"/>
    <w:semiHidden/>
    <w:unhideWhenUsed/>
    <w:qFormat/>
    <w:rsid w:val="00657BA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jstalinea">
    <w:name w:val="List Paragraph"/>
    <w:basedOn w:val="Standaard"/>
    <w:uiPriority w:val="34"/>
    <w:qFormat/>
    <w:pPr>
      <w:ind w:left="720"/>
      <w:contextualSpacing/>
    </w:pPr>
  </w:style>
  <w:style w:type="character" w:styleId="Hyperlink">
    <w:name w:val="Hyperlink"/>
    <w:basedOn w:val="Standaardalinea-lettertype"/>
    <w:uiPriority w:val="99"/>
    <w:unhideWhenUsed/>
    <w:rPr>
      <w:color w:val="0563C1" w:themeColor="hyperlink"/>
      <w:u w:val="single"/>
    </w:rPr>
  </w:style>
  <w:style w:type="paragraph" w:styleId="Normaalweb">
    <w:name w:val="Normal (Web)"/>
    <w:basedOn w:val="Standaard"/>
    <w:uiPriority w:val="99"/>
    <w:unhideWhenUsed/>
    <w:rsid w:val="008C1468"/>
    <w:pPr>
      <w:spacing w:before="100" w:beforeAutospacing="1" w:after="100" w:afterAutospacing="1" w:line="240" w:lineRule="auto"/>
    </w:pPr>
    <w:rPr>
      <w:rFonts w:ascii="Times New Roman" w:eastAsia="Times New Roman" w:hAnsi="Times New Roman" w:cs="Times New Roman"/>
      <w:sz w:val="24"/>
      <w:szCs w:val="24"/>
      <w:lang w:val="nl-BE" w:eastAsia="nl-BE"/>
    </w:rPr>
  </w:style>
  <w:style w:type="paragraph" w:styleId="Koptekst">
    <w:name w:val="header"/>
    <w:basedOn w:val="Standaard"/>
    <w:link w:val="KoptekstChar"/>
    <w:unhideWhenUsed/>
    <w:rsid w:val="00F472C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472C6"/>
  </w:style>
  <w:style w:type="paragraph" w:styleId="Voettekst">
    <w:name w:val="footer"/>
    <w:basedOn w:val="Standaard"/>
    <w:link w:val="VoettekstChar"/>
    <w:uiPriority w:val="99"/>
    <w:unhideWhenUsed/>
    <w:rsid w:val="00F472C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472C6"/>
  </w:style>
  <w:style w:type="character" w:styleId="Verwijzingopmerking">
    <w:name w:val="annotation reference"/>
    <w:basedOn w:val="Standaardalinea-lettertype"/>
    <w:uiPriority w:val="99"/>
    <w:semiHidden/>
    <w:unhideWhenUsed/>
    <w:rsid w:val="00005AA6"/>
    <w:rPr>
      <w:sz w:val="16"/>
      <w:szCs w:val="16"/>
    </w:rPr>
  </w:style>
  <w:style w:type="paragraph" w:styleId="Tekstopmerking">
    <w:name w:val="annotation text"/>
    <w:basedOn w:val="Standaard"/>
    <w:link w:val="TekstopmerkingChar"/>
    <w:uiPriority w:val="99"/>
    <w:unhideWhenUsed/>
    <w:rsid w:val="00005AA6"/>
    <w:pPr>
      <w:spacing w:line="240" w:lineRule="auto"/>
    </w:pPr>
    <w:rPr>
      <w:sz w:val="20"/>
      <w:szCs w:val="20"/>
    </w:rPr>
  </w:style>
  <w:style w:type="character" w:customStyle="1" w:styleId="TekstopmerkingChar">
    <w:name w:val="Tekst opmerking Char"/>
    <w:basedOn w:val="Standaardalinea-lettertype"/>
    <w:link w:val="Tekstopmerking"/>
    <w:uiPriority w:val="99"/>
    <w:rsid w:val="00005AA6"/>
    <w:rPr>
      <w:sz w:val="20"/>
      <w:szCs w:val="20"/>
    </w:rPr>
  </w:style>
  <w:style w:type="paragraph" w:styleId="Onderwerpvanopmerking">
    <w:name w:val="annotation subject"/>
    <w:basedOn w:val="Tekstopmerking"/>
    <w:next w:val="Tekstopmerking"/>
    <w:link w:val="OnderwerpvanopmerkingChar"/>
    <w:uiPriority w:val="99"/>
    <w:semiHidden/>
    <w:unhideWhenUsed/>
    <w:rsid w:val="00005AA6"/>
    <w:rPr>
      <w:b/>
      <w:bCs/>
    </w:rPr>
  </w:style>
  <w:style w:type="character" w:customStyle="1" w:styleId="OnderwerpvanopmerkingChar">
    <w:name w:val="Onderwerp van opmerking Char"/>
    <w:basedOn w:val="TekstopmerkingChar"/>
    <w:link w:val="Onderwerpvanopmerking"/>
    <w:uiPriority w:val="99"/>
    <w:semiHidden/>
    <w:rsid w:val="00005AA6"/>
    <w:rPr>
      <w:b/>
      <w:bCs/>
      <w:sz w:val="20"/>
      <w:szCs w:val="20"/>
    </w:rPr>
  </w:style>
  <w:style w:type="paragraph" w:styleId="Ballontekst">
    <w:name w:val="Balloon Text"/>
    <w:basedOn w:val="Standaard"/>
    <w:link w:val="BallontekstChar"/>
    <w:uiPriority w:val="99"/>
    <w:semiHidden/>
    <w:unhideWhenUsed/>
    <w:rsid w:val="00005AA6"/>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005AA6"/>
    <w:rPr>
      <w:rFonts w:ascii="Segoe UI" w:hAnsi="Segoe UI" w:cs="Segoe UI"/>
      <w:sz w:val="18"/>
      <w:szCs w:val="18"/>
    </w:rPr>
  </w:style>
  <w:style w:type="character" w:styleId="Zwaar">
    <w:name w:val="Strong"/>
    <w:basedOn w:val="Standaardalinea-lettertype"/>
    <w:uiPriority w:val="22"/>
    <w:qFormat/>
    <w:rsid w:val="006C46B6"/>
    <w:rPr>
      <w:b/>
      <w:bCs/>
    </w:rPr>
  </w:style>
  <w:style w:type="paragraph" w:customStyle="1" w:styleId="paragraph">
    <w:name w:val="paragraph"/>
    <w:basedOn w:val="Standaard"/>
    <w:rsid w:val="00E63346"/>
    <w:pPr>
      <w:spacing w:before="100" w:beforeAutospacing="1" w:after="100" w:afterAutospacing="1" w:line="240" w:lineRule="auto"/>
    </w:pPr>
    <w:rPr>
      <w:rFonts w:ascii="Times New Roman" w:eastAsia="Times New Roman" w:hAnsi="Times New Roman" w:cs="Times New Roman"/>
      <w:sz w:val="24"/>
      <w:szCs w:val="24"/>
      <w:lang w:val="nl-BE" w:eastAsia="nl-BE"/>
    </w:rPr>
  </w:style>
  <w:style w:type="character" w:customStyle="1" w:styleId="normaltextrun">
    <w:name w:val="normaltextrun"/>
    <w:basedOn w:val="Standaardalinea-lettertype"/>
    <w:rsid w:val="00E63346"/>
  </w:style>
  <w:style w:type="character" w:customStyle="1" w:styleId="eop">
    <w:name w:val="eop"/>
    <w:basedOn w:val="Standaardalinea-lettertype"/>
    <w:rsid w:val="00E63346"/>
  </w:style>
  <w:style w:type="character" w:styleId="Onopgelostemelding">
    <w:name w:val="Unresolved Mention"/>
    <w:basedOn w:val="Standaardalinea-lettertype"/>
    <w:uiPriority w:val="99"/>
    <w:semiHidden/>
    <w:unhideWhenUsed/>
    <w:rsid w:val="004672CD"/>
    <w:rPr>
      <w:color w:val="605E5C"/>
      <w:shd w:val="clear" w:color="auto" w:fill="E1DFDD"/>
    </w:rPr>
  </w:style>
  <w:style w:type="character" w:customStyle="1" w:styleId="spellingerror">
    <w:name w:val="spellingerror"/>
    <w:basedOn w:val="Standaardalinea-lettertype"/>
    <w:rsid w:val="00936A4A"/>
  </w:style>
  <w:style w:type="paragraph" w:styleId="Plattetekst">
    <w:name w:val="Body Text"/>
    <w:basedOn w:val="Standaard"/>
    <w:link w:val="PlattetekstChar"/>
    <w:semiHidden/>
    <w:rsid w:val="00CE009A"/>
    <w:pPr>
      <w:spacing w:after="0" w:line="240" w:lineRule="auto"/>
    </w:pPr>
    <w:rPr>
      <w:rFonts w:ascii="Times New Roman" w:eastAsia="Times New Roman" w:hAnsi="Times New Roman" w:cs="Times New Roman"/>
      <w:sz w:val="16"/>
      <w:szCs w:val="20"/>
      <w:lang w:eastAsia="nl-NL"/>
    </w:rPr>
  </w:style>
  <w:style w:type="character" w:customStyle="1" w:styleId="PlattetekstChar">
    <w:name w:val="Platte tekst Char"/>
    <w:basedOn w:val="Standaardalinea-lettertype"/>
    <w:link w:val="Plattetekst"/>
    <w:semiHidden/>
    <w:rsid w:val="00CE009A"/>
    <w:rPr>
      <w:rFonts w:ascii="Times New Roman" w:eastAsia="Times New Roman" w:hAnsi="Times New Roman" w:cs="Times New Roman"/>
      <w:sz w:val="16"/>
      <w:szCs w:val="20"/>
      <w:lang w:eastAsia="nl-NL"/>
    </w:rPr>
  </w:style>
  <w:style w:type="paragraph" w:styleId="Titel">
    <w:name w:val="Title"/>
    <w:basedOn w:val="Standaard"/>
    <w:next w:val="Standaard"/>
    <w:link w:val="TitelChar"/>
    <w:uiPriority w:val="10"/>
    <w:qFormat/>
    <w:rsid w:val="005340A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340A3"/>
    <w:rPr>
      <w:rFonts w:asciiTheme="majorHAnsi" w:eastAsiaTheme="majorEastAsia" w:hAnsiTheme="majorHAnsi" w:cstheme="majorBidi"/>
      <w:spacing w:val="-10"/>
      <w:kern w:val="28"/>
      <w:sz w:val="56"/>
      <w:szCs w:val="56"/>
    </w:rPr>
  </w:style>
  <w:style w:type="paragraph" w:customStyle="1" w:styleId="Default">
    <w:name w:val="Default"/>
    <w:rsid w:val="0078006E"/>
    <w:pPr>
      <w:autoSpaceDE w:val="0"/>
      <w:autoSpaceDN w:val="0"/>
      <w:adjustRightInd w:val="0"/>
      <w:spacing w:after="0" w:line="240" w:lineRule="auto"/>
    </w:pPr>
    <w:rPr>
      <w:rFonts w:ascii="Calibri" w:hAnsi="Calibri" w:cs="Calibri"/>
      <w:color w:val="000000"/>
      <w:sz w:val="24"/>
      <w:szCs w:val="24"/>
      <w:lang w:val="nl-BE"/>
    </w:rPr>
  </w:style>
  <w:style w:type="character" w:styleId="GevolgdeHyperlink">
    <w:name w:val="FollowedHyperlink"/>
    <w:basedOn w:val="Standaardalinea-lettertype"/>
    <w:uiPriority w:val="99"/>
    <w:semiHidden/>
    <w:unhideWhenUsed/>
    <w:rsid w:val="00A4771C"/>
    <w:rPr>
      <w:color w:val="954F72" w:themeColor="followedHyperlink"/>
      <w:u w:val="single"/>
    </w:rPr>
  </w:style>
  <w:style w:type="character" w:customStyle="1" w:styleId="contextualspellingandgrammarerror">
    <w:name w:val="contextualspellingandgrammarerror"/>
    <w:basedOn w:val="Standaardalinea-lettertype"/>
    <w:rsid w:val="004872C6"/>
  </w:style>
  <w:style w:type="character" w:customStyle="1" w:styleId="Kop1Char">
    <w:name w:val="Kop 1 Char"/>
    <w:basedOn w:val="Standaardalinea-lettertype"/>
    <w:link w:val="Kop1"/>
    <w:uiPriority w:val="9"/>
    <w:rsid w:val="00C96F9E"/>
    <w:rPr>
      <w:rFonts w:asciiTheme="majorHAnsi" w:eastAsiaTheme="majorEastAsia" w:hAnsiTheme="majorHAnsi" w:cstheme="majorBidi"/>
      <w:color w:val="2F5496" w:themeColor="accent1" w:themeShade="BF"/>
      <w:sz w:val="32"/>
      <w:szCs w:val="32"/>
      <w:lang w:val="nl-BE"/>
    </w:rPr>
  </w:style>
  <w:style w:type="paragraph" w:styleId="Revisie">
    <w:name w:val="Revision"/>
    <w:hidden/>
    <w:uiPriority w:val="99"/>
    <w:semiHidden/>
    <w:rsid w:val="00DB2FA7"/>
    <w:pPr>
      <w:spacing w:after="0" w:line="240" w:lineRule="auto"/>
    </w:pPr>
  </w:style>
  <w:style w:type="paragraph" w:customStyle="1" w:styleId="pf0">
    <w:name w:val="pf0"/>
    <w:basedOn w:val="Standaard"/>
    <w:rsid w:val="00C0604D"/>
    <w:pPr>
      <w:spacing w:before="100" w:beforeAutospacing="1" w:after="100" w:afterAutospacing="1" w:line="240" w:lineRule="auto"/>
    </w:pPr>
    <w:rPr>
      <w:rFonts w:ascii="Times New Roman" w:eastAsia="Times New Roman" w:hAnsi="Times New Roman" w:cs="Times New Roman"/>
      <w:sz w:val="24"/>
      <w:szCs w:val="24"/>
      <w:lang w:val="nl-BE" w:eastAsia="nl-BE"/>
    </w:rPr>
  </w:style>
  <w:style w:type="character" w:customStyle="1" w:styleId="cf01">
    <w:name w:val="cf01"/>
    <w:basedOn w:val="Standaardalinea-lettertype"/>
    <w:rsid w:val="00C0604D"/>
    <w:rPr>
      <w:rFonts w:ascii="Segoe UI" w:hAnsi="Segoe UI" w:cs="Segoe UI" w:hint="default"/>
      <w:sz w:val="18"/>
      <w:szCs w:val="18"/>
    </w:rPr>
  </w:style>
  <w:style w:type="character" w:customStyle="1" w:styleId="Kop4Char">
    <w:name w:val="Kop 4 Char"/>
    <w:basedOn w:val="Standaardalinea-lettertype"/>
    <w:link w:val="Kop4"/>
    <w:uiPriority w:val="9"/>
    <w:semiHidden/>
    <w:rsid w:val="00657BAB"/>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8091">
      <w:bodyDiv w:val="1"/>
      <w:marLeft w:val="0"/>
      <w:marRight w:val="0"/>
      <w:marTop w:val="0"/>
      <w:marBottom w:val="0"/>
      <w:divBdr>
        <w:top w:val="none" w:sz="0" w:space="0" w:color="auto"/>
        <w:left w:val="none" w:sz="0" w:space="0" w:color="auto"/>
        <w:bottom w:val="none" w:sz="0" w:space="0" w:color="auto"/>
        <w:right w:val="none" w:sz="0" w:space="0" w:color="auto"/>
      </w:divBdr>
    </w:div>
    <w:div w:id="12733076">
      <w:bodyDiv w:val="1"/>
      <w:marLeft w:val="0"/>
      <w:marRight w:val="0"/>
      <w:marTop w:val="0"/>
      <w:marBottom w:val="0"/>
      <w:divBdr>
        <w:top w:val="none" w:sz="0" w:space="0" w:color="auto"/>
        <w:left w:val="none" w:sz="0" w:space="0" w:color="auto"/>
        <w:bottom w:val="none" w:sz="0" w:space="0" w:color="auto"/>
        <w:right w:val="none" w:sz="0" w:space="0" w:color="auto"/>
      </w:divBdr>
    </w:div>
    <w:div w:id="67003512">
      <w:bodyDiv w:val="1"/>
      <w:marLeft w:val="0"/>
      <w:marRight w:val="0"/>
      <w:marTop w:val="0"/>
      <w:marBottom w:val="0"/>
      <w:divBdr>
        <w:top w:val="none" w:sz="0" w:space="0" w:color="auto"/>
        <w:left w:val="none" w:sz="0" w:space="0" w:color="auto"/>
        <w:bottom w:val="none" w:sz="0" w:space="0" w:color="auto"/>
        <w:right w:val="none" w:sz="0" w:space="0" w:color="auto"/>
      </w:divBdr>
    </w:div>
    <w:div w:id="83038936">
      <w:bodyDiv w:val="1"/>
      <w:marLeft w:val="0"/>
      <w:marRight w:val="0"/>
      <w:marTop w:val="0"/>
      <w:marBottom w:val="0"/>
      <w:divBdr>
        <w:top w:val="none" w:sz="0" w:space="0" w:color="auto"/>
        <w:left w:val="none" w:sz="0" w:space="0" w:color="auto"/>
        <w:bottom w:val="none" w:sz="0" w:space="0" w:color="auto"/>
        <w:right w:val="none" w:sz="0" w:space="0" w:color="auto"/>
      </w:divBdr>
    </w:div>
    <w:div w:id="94903768">
      <w:bodyDiv w:val="1"/>
      <w:marLeft w:val="0"/>
      <w:marRight w:val="0"/>
      <w:marTop w:val="0"/>
      <w:marBottom w:val="0"/>
      <w:divBdr>
        <w:top w:val="none" w:sz="0" w:space="0" w:color="auto"/>
        <w:left w:val="none" w:sz="0" w:space="0" w:color="auto"/>
        <w:bottom w:val="none" w:sz="0" w:space="0" w:color="auto"/>
        <w:right w:val="none" w:sz="0" w:space="0" w:color="auto"/>
      </w:divBdr>
    </w:div>
    <w:div w:id="192888012">
      <w:bodyDiv w:val="1"/>
      <w:marLeft w:val="0"/>
      <w:marRight w:val="0"/>
      <w:marTop w:val="0"/>
      <w:marBottom w:val="0"/>
      <w:divBdr>
        <w:top w:val="none" w:sz="0" w:space="0" w:color="auto"/>
        <w:left w:val="none" w:sz="0" w:space="0" w:color="auto"/>
        <w:bottom w:val="none" w:sz="0" w:space="0" w:color="auto"/>
        <w:right w:val="none" w:sz="0" w:space="0" w:color="auto"/>
      </w:divBdr>
    </w:div>
    <w:div w:id="192963021">
      <w:bodyDiv w:val="1"/>
      <w:marLeft w:val="0"/>
      <w:marRight w:val="0"/>
      <w:marTop w:val="0"/>
      <w:marBottom w:val="0"/>
      <w:divBdr>
        <w:top w:val="none" w:sz="0" w:space="0" w:color="auto"/>
        <w:left w:val="none" w:sz="0" w:space="0" w:color="auto"/>
        <w:bottom w:val="none" w:sz="0" w:space="0" w:color="auto"/>
        <w:right w:val="none" w:sz="0" w:space="0" w:color="auto"/>
      </w:divBdr>
    </w:div>
    <w:div w:id="224992980">
      <w:bodyDiv w:val="1"/>
      <w:marLeft w:val="0"/>
      <w:marRight w:val="0"/>
      <w:marTop w:val="0"/>
      <w:marBottom w:val="0"/>
      <w:divBdr>
        <w:top w:val="none" w:sz="0" w:space="0" w:color="auto"/>
        <w:left w:val="none" w:sz="0" w:space="0" w:color="auto"/>
        <w:bottom w:val="none" w:sz="0" w:space="0" w:color="auto"/>
        <w:right w:val="none" w:sz="0" w:space="0" w:color="auto"/>
      </w:divBdr>
    </w:div>
    <w:div w:id="251862456">
      <w:bodyDiv w:val="1"/>
      <w:marLeft w:val="0"/>
      <w:marRight w:val="0"/>
      <w:marTop w:val="0"/>
      <w:marBottom w:val="0"/>
      <w:divBdr>
        <w:top w:val="none" w:sz="0" w:space="0" w:color="auto"/>
        <w:left w:val="none" w:sz="0" w:space="0" w:color="auto"/>
        <w:bottom w:val="none" w:sz="0" w:space="0" w:color="auto"/>
        <w:right w:val="none" w:sz="0" w:space="0" w:color="auto"/>
      </w:divBdr>
    </w:div>
    <w:div w:id="338703157">
      <w:bodyDiv w:val="1"/>
      <w:marLeft w:val="0"/>
      <w:marRight w:val="0"/>
      <w:marTop w:val="0"/>
      <w:marBottom w:val="0"/>
      <w:divBdr>
        <w:top w:val="none" w:sz="0" w:space="0" w:color="auto"/>
        <w:left w:val="none" w:sz="0" w:space="0" w:color="auto"/>
        <w:bottom w:val="none" w:sz="0" w:space="0" w:color="auto"/>
        <w:right w:val="none" w:sz="0" w:space="0" w:color="auto"/>
      </w:divBdr>
    </w:div>
    <w:div w:id="385373161">
      <w:bodyDiv w:val="1"/>
      <w:marLeft w:val="0"/>
      <w:marRight w:val="0"/>
      <w:marTop w:val="0"/>
      <w:marBottom w:val="0"/>
      <w:divBdr>
        <w:top w:val="none" w:sz="0" w:space="0" w:color="auto"/>
        <w:left w:val="none" w:sz="0" w:space="0" w:color="auto"/>
        <w:bottom w:val="none" w:sz="0" w:space="0" w:color="auto"/>
        <w:right w:val="none" w:sz="0" w:space="0" w:color="auto"/>
      </w:divBdr>
    </w:div>
    <w:div w:id="386074646">
      <w:bodyDiv w:val="1"/>
      <w:marLeft w:val="0"/>
      <w:marRight w:val="0"/>
      <w:marTop w:val="0"/>
      <w:marBottom w:val="0"/>
      <w:divBdr>
        <w:top w:val="none" w:sz="0" w:space="0" w:color="auto"/>
        <w:left w:val="none" w:sz="0" w:space="0" w:color="auto"/>
        <w:bottom w:val="none" w:sz="0" w:space="0" w:color="auto"/>
        <w:right w:val="none" w:sz="0" w:space="0" w:color="auto"/>
      </w:divBdr>
    </w:div>
    <w:div w:id="507793922">
      <w:bodyDiv w:val="1"/>
      <w:marLeft w:val="0"/>
      <w:marRight w:val="0"/>
      <w:marTop w:val="0"/>
      <w:marBottom w:val="0"/>
      <w:divBdr>
        <w:top w:val="none" w:sz="0" w:space="0" w:color="auto"/>
        <w:left w:val="none" w:sz="0" w:space="0" w:color="auto"/>
        <w:bottom w:val="none" w:sz="0" w:space="0" w:color="auto"/>
        <w:right w:val="none" w:sz="0" w:space="0" w:color="auto"/>
      </w:divBdr>
    </w:div>
    <w:div w:id="524370382">
      <w:bodyDiv w:val="1"/>
      <w:marLeft w:val="0"/>
      <w:marRight w:val="0"/>
      <w:marTop w:val="0"/>
      <w:marBottom w:val="0"/>
      <w:divBdr>
        <w:top w:val="none" w:sz="0" w:space="0" w:color="auto"/>
        <w:left w:val="none" w:sz="0" w:space="0" w:color="auto"/>
        <w:bottom w:val="none" w:sz="0" w:space="0" w:color="auto"/>
        <w:right w:val="none" w:sz="0" w:space="0" w:color="auto"/>
      </w:divBdr>
    </w:div>
    <w:div w:id="712731161">
      <w:bodyDiv w:val="1"/>
      <w:marLeft w:val="0"/>
      <w:marRight w:val="0"/>
      <w:marTop w:val="0"/>
      <w:marBottom w:val="0"/>
      <w:divBdr>
        <w:top w:val="none" w:sz="0" w:space="0" w:color="auto"/>
        <w:left w:val="none" w:sz="0" w:space="0" w:color="auto"/>
        <w:bottom w:val="none" w:sz="0" w:space="0" w:color="auto"/>
        <w:right w:val="none" w:sz="0" w:space="0" w:color="auto"/>
      </w:divBdr>
    </w:div>
    <w:div w:id="759564348">
      <w:bodyDiv w:val="1"/>
      <w:marLeft w:val="0"/>
      <w:marRight w:val="0"/>
      <w:marTop w:val="0"/>
      <w:marBottom w:val="0"/>
      <w:divBdr>
        <w:top w:val="none" w:sz="0" w:space="0" w:color="auto"/>
        <w:left w:val="none" w:sz="0" w:space="0" w:color="auto"/>
        <w:bottom w:val="none" w:sz="0" w:space="0" w:color="auto"/>
        <w:right w:val="none" w:sz="0" w:space="0" w:color="auto"/>
      </w:divBdr>
    </w:div>
    <w:div w:id="788398478">
      <w:bodyDiv w:val="1"/>
      <w:marLeft w:val="0"/>
      <w:marRight w:val="0"/>
      <w:marTop w:val="0"/>
      <w:marBottom w:val="0"/>
      <w:divBdr>
        <w:top w:val="none" w:sz="0" w:space="0" w:color="auto"/>
        <w:left w:val="none" w:sz="0" w:space="0" w:color="auto"/>
        <w:bottom w:val="none" w:sz="0" w:space="0" w:color="auto"/>
        <w:right w:val="none" w:sz="0" w:space="0" w:color="auto"/>
      </w:divBdr>
    </w:div>
    <w:div w:id="789321442">
      <w:bodyDiv w:val="1"/>
      <w:marLeft w:val="0"/>
      <w:marRight w:val="0"/>
      <w:marTop w:val="0"/>
      <w:marBottom w:val="0"/>
      <w:divBdr>
        <w:top w:val="none" w:sz="0" w:space="0" w:color="auto"/>
        <w:left w:val="none" w:sz="0" w:space="0" w:color="auto"/>
        <w:bottom w:val="none" w:sz="0" w:space="0" w:color="auto"/>
        <w:right w:val="none" w:sz="0" w:space="0" w:color="auto"/>
      </w:divBdr>
    </w:div>
    <w:div w:id="811405198">
      <w:bodyDiv w:val="1"/>
      <w:marLeft w:val="0"/>
      <w:marRight w:val="0"/>
      <w:marTop w:val="0"/>
      <w:marBottom w:val="0"/>
      <w:divBdr>
        <w:top w:val="none" w:sz="0" w:space="0" w:color="auto"/>
        <w:left w:val="none" w:sz="0" w:space="0" w:color="auto"/>
        <w:bottom w:val="none" w:sz="0" w:space="0" w:color="auto"/>
        <w:right w:val="none" w:sz="0" w:space="0" w:color="auto"/>
      </w:divBdr>
    </w:div>
    <w:div w:id="874735371">
      <w:bodyDiv w:val="1"/>
      <w:marLeft w:val="0"/>
      <w:marRight w:val="0"/>
      <w:marTop w:val="0"/>
      <w:marBottom w:val="0"/>
      <w:divBdr>
        <w:top w:val="none" w:sz="0" w:space="0" w:color="auto"/>
        <w:left w:val="none" w:sz="0" w:space="0" w:color="auto"/>
        <w:bottom w:val="none" w:sz="0" w:space="0" w:color="auto"/>
        <w:right w:val="none" w:sz="0" w:space="0" w:color="auto"/>
      </w:divBdr>
    </w:div>
    <w:div w:id="883908215">
      <w:bodyDiv w:val="1"/>
      <w:marLeft w:val="0"/>
      <w:marRight w:val="0"/>
      <w:marTop w:val="0"/>
      <w:marBottom w:val="0"/>
      <w:divBdr>
        <w:top w:val="none" w:sz="0" w:space="0" w:color="auto"/>
        <w:left w:val="none" w:sz="0" w:space="0" w:color="auto"/>
        <w:bottom w:val="none" w:sz="0" w:space="0" w:color="auto"/>
        <w:right w:val="none" w:sz="0" w:space="0" w:color="auto"/>
      </w:divBdr>
    </w:div>
    <w:div w:id="968165742">
      <w:bodyDiv w:val="1"/>
      <w:marLeft w:val="0"/>
      <w:marRight w:val="0"/>
      <w:marTop w:val="0"/>
      <w:marBottom w:val="0"/>
      <w:divBdr>
        <w:top w:val="none" w:sz="0" w:space="0" w:color="auto"/>
        <w:left w:val="none" w:sz="0" w:space="0" w:color="auto"/>
        <w:bottom w:val="none" w:sz="0" w:space="0" w:color="auto"/>
        <w:right w:val="none" w:sz="0" w:space="0" w:color="auto"/>
      </w:divBdr>
    </w:div>
    <w:div w:id="1018388166">
      <w:bodyDiv w:val="1"/>
      <w:marLeft w:val="0"/>
      <w:marRight w:val="0"/>
      <w:marTop w:val="0"/>
      <w:marBottom w:val="0"/>
      <w:divBdr>
        <w:top w:val="none" w:sz="0" w:space="0" w:color="auto"/>
        <w:left w:val="none" w:sz="0" w:space="0" w:color="auto"/>
        <w:bottom w:val="none" w:sz="0" w:space="0" w:color="auto"/>
        <w:right w:val="none" w:sz="0" w:space="0" w:color="auto"/>
      </w:divBdr>
    </w:div>
    <w:div w:id="1117914464">
      <w:bodyDiv w:val="1"/>
      <w:marLeft w:val="0"/>
      <w:marRight w:val="0"/>
      <w:marTop w:val="0"/>
      <w:marBottom w:val="0"/>
      <w:divBdr>
        <w:top w:val="none" w:sz="0" w:space="0" w:color="auto"/>
        <w:left w:val="none" w:sz="0" w:space="0" w:color="auto"/>
        <w:bottom w:val="none" w:sz="0" w:space="0" w:color="auto"/>
        <w:right w:val="none" w:sz="0" w:space="0" w:color="auto"/>
      </w:divBdr>
    </w:div>
    <w:div w:id="1173453480">
      <w:bodyDiv w:val="1"/>
      <w:marLeft w:val="0"/>
      <w:marRight w:val="0"/>
      <w:marTop w:val="0"/>
      <w:marBottom w:val="0"/>
      <w:divBdr>
        <w:top w:val="none" w:sz="0" w:space="0" w:color="auto"/>
        <w:left w:val="none" w:sz="0" w:space="0" w:color="auto"/>
        <w:bottom w:val="none" w:sz="0" w:space="0" w:color="auto"/>
        <w:right w:val="none" w:sz="0" w:space="0" w:color="auto"/>
      </w:divBdr>
    </w:div>
    <w:div w:id="1231767240">
      <w:bodyDiv w:val="1"/>
      <w:marLeft w:val="0"/>
      <w:marRight w:val="0"/>
      <w:marTop w:val="0"/>
      <w:marBottom w:val="0"/>
      <w:divBdr>
        <w:top w:val="none" w:sz="0" w:space="0" w:color="auto"/>
        <w:left w:val="none" w:sz="0" w:space="0" w:color="auto"/>
        <w:bottom w:val="none" w:sz="0" w:space="0" w:color="auto"/>
        <w:right w:val="none" w:sz="0" w:space="0" w:color="auto"/>
      </w:divBdr>
    </w:div>
    <w:div w:id="1282416310">
      <w:bodyDiv w:val="1"/>
      <w:marLeft w:val="0"/>
      <w:marRight w:val="0"/>
      <w:marTop w:val="0"/>
      <w:marBottom w:val="0"/>
      <w:divBdr>
        <w:top w:val="none" w:sz="0" w:space="0" w:color="auto"/>
        <w:left w:val="none" w:sz="0" w:space="0" w:color="auto"/>
        <w:bottom w:val="none" w:sz="0" w:space="0" w:color="auto"/>
        <w:right w:val="none" w:sz="0" w:space="0" w:color="auto"/>
      </w:divBdr>
      <w:divsChild>
        <w:div w:id="40641983">
          <w:marLeft w:val="0"/>
          <w:marRight w:val="0"/>
          <w:marTop w:val="0"/>
          <w:marBottom w:val="0"/>
          <w:divBdr>
            <w:top w:val="none" w:sz="0" w:space="0" w:color="auto"/>
            <w:left w:val="none" w:sz="0" w:space="0" w:color="auto"/>
            <w:bottom w:val="none" w:sz="0" w:space="0" w:color="auto"/>
            <w:right w:val="none" w:sz="0" w:space="0" w:color="auto"/>
          </w:divBdr>
        </w:div>
        <w:div w:id="668288394">
          <w:marLeft w:val="0"/>
          <w:marRight w:val="0"/>
          <w:marTop w:val="0"/>
          <w:marBottom w:val="0"/>
          <w:divBdr>
            <w:top w:val="none" w:sz="0" w:space="0" w:color="auto"/>
            <w:left w:val="none" w:sz="0" w:space="0" w:color="auto"/>
            <w:bottom w:val="none" w:sz="0" w:space="0" w:color="auto"/>
            <w:right w:val="none" w:sz="0" w:space="0" w:color="auto"/>
          </w:divBdr>
        </w:div>
      </w:divsChild>
    </w:div>
    <w:div w:id="1479414547">
      <w:bodyDiv w:val="1"/>
      <w:marLeft w:val="0"/>
      <w:marRight w:val="0"/>
      <w:marTop w:val="0"/>
      <w:marBottom w:val="0"/>
      <w:divBdr>
        <w:top w:val="none" w:sz="0" w:space="0" w:color="auto"/>
        <w:left w:val="none" w:sz="0" w:space="0" w:color="auto"/>
        <w:bottom w:val="none" w:sz="0" w:space="0" w:color="auto"/>
        <w:right w:val="none" w:sz="0" w:space="0" w:color="auto"/>
      </w:divBdr>
    </w:div>
    <w:div w:id="1482574713">
      <w:bodyDiv w:val="1"/>
      <w:marLeft w:val="0"/>
      <w:marRight w:val="0"/>
      <w:marTop w:val="0"/>
      <w:marBottom w:val="0"/>
      <w:divBdr>
        <w:top w:val="none" w:sz="0" w:space="0" w:color="auto"/>
        <w:left w:val="none" w:sz="0" w:space="0" w:color="auto"/>
        <w:bottom w:val="none" w:sz="0" w:space="0" w:color="auto"/>
        <w:right w:val="none" w:sz="0" w:space="0" w:color="auto"/>
      </w:divBdr>
    </w:div>
    <w:div w:id="1523127064">
      <w:bodyDiv w:val="1"/>
      <w:marLeft w:val="0"/>
      <w:marRight w:val="0"/>
      <w:marTop w:val="0"/>
      <w:marBottom w:val="0"/>
      <w:divBdr>
        <w:top w:val="none" w:sz="0" w:space="0" w:color="auto"/>
        <w:left w:val="none" w:sz="0" w:space="0" w:color="auto"/>
        <w:bottom w:val="none" w:sz="0" w:space="0" w:color="auto"/>
        <w:right w:val="none" w:sz="0" w:space="0" w:color="auto"/>
      </w:divBdr>
    </w:div>
    <w:div w:id="1532500510">
      <w:bodyDiv w:val="1"/>
      <w:marLeft w:val="0"/>
      <w:marRight w:val="0"/>
      <w:marTop w:val="0"/>
      <w:marBottom w:val="0"/>
      <w:divBdr>
        <w:top w:val="none" w:sz="0" w:space="0" w:color="auto"/>
        <w:left w:val="none" w:sz="0" w:space="0" w:color="auto"/>
        <w:bottom w:val="none" w:sz="0" w:space="0" w:color="auto"/>
        <w:right w:val="none" w:sz="0" w:space="0" w:color="auto"/>
      </w:divBdr>
    </w:div>
    <w:div w:id="1595241001">
      <w:bodyDiv w:val="1"/>
      <w:marLeft w:val="0"/>
      <w:marRight w:val="0"/>
      <w:marTop w:val="0"/>
      <w:marBottom w:val="0"/>
      <w:divBdr>
        <w:top w:val="none" w:sz="0" w:space="0" w:color="auto"/>
        <w:left w:val="none" w:sz="0" w:space="0" w:color="auto"/>
        <w:bottom w:val="none" w:sz="0" w:space="0" w:color="auto"/>
        <w:right w:val="none" w:sz="0" w:space="0" w:color="auto"/>
      </w:divBdr>
      <w:divsChild>
        <w:div w:id="329136507">
          <w:marLeft w:val="0"/>
          <w:marRight w:val="0"/>
          <w:marTop w:val="0"/>
          <w:marBottom w:val="0"/>
          <w:divBdr>
            <w:top w:val="none" w:sz="0" w:space="0" w:color="auto"/>
            <w:left w:val="none" w:sz="0" w:space="0" w:color="auto"/>
            <w:bottom w:val="none" w:sz="0" w:space="0" w:color="auto"/>
            <w:right w:val="none" w:sz="0" w:space="0" w:color="auto"/>
          </w:divBdr>
          <w:divsChild>
            <w:div w:id="219826102">
              <w:marLeft w:val="0"/>
              <w:marRight w:val="0"/>
              <w:marTop w:val="0"/>
              <w:marBottom w:val="0"/>
              <w:divBdr>
                <w:top w:val="none" w:sz="0" w:space="0" w:color="auto"/>
                <w:left w:val="none" w:sz="0" w:space="0" w:color="auto"/>
                <w:bottom w:val="none" w:sz="0" w:space="0" w:color="auto"/>
                <w:right w:val="none" w:sz="0" w:space="0" w:color="auto"/>
              </w:divBdr>
            </w:div>
            <w:div w:id="1113211986">
              <w:marLeft w:val="0"/>
              <w:marRight w:val="0"/>
              <w:marTop w:val="0"/>
              <w:marBottom w:val="0"/>
              <w:divBdr>
                <w:top w:val="none" w:sz="0" w:space="0" w:color="auto"/>
                <w:left w:val="none" w:sz="0" w:space="0" w:color="auto"/>
                <w:bottom w:val="none" w:sz="0" w:space="0" w:color="auto"/>
                <w:right w:val="none" w:sz="0" w:space="0" w:color="auto"/>
              </w:divBdr>
            </w:div>
          </w:divsChild>
        </w:div>
        <w:div w:id="414324183">
          <w:marLeft w:val="0"/>
          <w:marRight w:val="0"/>
          <w:marTop w:val="0"/>
          <w:marBottom w:val="0"/>
          <w:divBdr>
            <w:top w:val="none" w:sz="0" w:space="0" w:color="auto"/>
            <w:left w:val="none" w:sz="0" w:space="0" w:color="auto"/>
            <w:bottom w:val="none" w:sz="0" w:space="0" w:color="auto"/>
            <w:right w:val="none" w:sz="0" w:space="0" w:color="auto"/>
          </w:divBdr>
        </w:div>
        <w:div w:id="1256095061">
          <w:marLeft w:val="0"/>
          <w:marRight w:val="0"/>
          <w:marTop w:val="0"/>
          <w:marBottom w:val="0"/>
          <w:divBdr>
            <w:top w:val="none" w:sz="0" w:space="0" w:color="auto"/>
            <w:left w:val="none" w:sz="0" w:space="0" w:color="auto"/>
            <w:bottom w:val="none" w:sz="0" w:space="0" w:color="auto"/>
            <w:right w:val="none" w:sz="0" w:space="0" w:color="auto"/>
          </w:divBdr>
          <w:divsChild>
            <w:div w:id="1012330">
              <w:marLeft w:val="0"/>
              <w:marRight w:val="0"/>
              <w:marTop w:val="0"/>
              <w:marBottom w:val="0"/>
              <w:divBdr>
                <w:top w:val="none" w:sz="0" w:space="0" w:color="auto"/>
                <w:left w:val="none" w:sz="0" w:space="0" w:color="auto"/>
                <w:bottom w:val="none" w:sz="0" w:space="0" w:color="auto"/>
                <w:right w:val="none" w:sz="0" w:space="0" w:color="auto"/>
              </w:divBdr>
            </w:div>
            <w:div w:id="1736315407">
              <w:marLeft w:val="0"/>
              <w:marRight w:val="0"/>
              <w:marTop w:val="0"/>
              <w:marBottom w:val="0"/>
              <w:divBdr>
                <w:top w:val="none" w:sz="0" w:space="0" w:color="auto"/>
                <w:left w:val="none" w:sz="0" w:space="0" w:color="auto"/>
                <w:bottom w:val="none" w:sz="0" w:space="0" w:color="auto"/>
                <w:right w:val="none" w:sz="0" w:space="0" w:color="auto"/>
              </w:divBdr>
            </w:div>
          </w:divsChild>
        </w:div>
        <w:div w:id="1787118911">
          <w:marLeft w:val="0"/>
          <w:marRight w:val="0"/>
          <w:marTop w:val="0"/>
          <w:marBottom w:val="0"/>
          <w:divBdr>
            <w:top w:val="none" w:sz="0" w:space="0" w:color="auto"/>
            <w:left w:val="none" w:sz="0" w:space="0" w:color="auto"/>
            <w:bottom w:val="none" w:sz="0" w:space="0" w:color="auto"/>
            <w:right w:val="none" w:sz="0" w:space="0" w:color="auto"/>
          </w:divBdr>
        </w:div>
        <w:div w:id="1856917104">
          <w:marLeft w:val="0"/>
          <w:marRight w:val="0"/>
          <w:marTop w:val="0"/>
          <w:marBottom w:val="0"/>
          <w:divBdr>
            <w:top w:val="none" w:sz="0" w:space="0" w:color="auto"/>
            <w:left w:val="none" w:sz="0" w:space="0" w:color="auto"/>
            <w:bottom w:val="none" w:sz="0" w:space="0" w:color="auto"/>
            <w:right w:val="none" w:sz="0" w:space="0" w:color="auto"/>
          </w:divBdr>
          <w:divsChild>
            <w:div w:id="17045134">
              <w:marLeft w:val="0"/>
              <w:marRight w:val="0"/>
              <w:marTop w:val="0"/>
              <w:marBottom w:val="0"/>
              <w:divBdr>
                <w:top w:val="none" w:sz="0" w:space="0" w:color="auto"/>
                <w:left w:val="none" w:sz="0" w:space="0" w:color="auto"/>
                <w:bottom w:val="none" w:sz="0" w:space="0" w:color="auto"/>
                <w:right w:val="none" w:sz="0" w:space="0" w:color="auto"/>
              </w:divBdr>
            </w:div>
            <w:div w:id="269239517">
              <w:marLeft w:val="0"/>
              <w:marRight w:val="0"/>
              <w:marTop w:val="0"/>
              <w:marBottom w:val="0"/>
              <w:divBdr>
                <w:top w:val="none" w:sz="0" w:space="0" w:color="auto"/>
                <w:left w:val="none" w:sz="0" w:space="0" w:color="auto"/>
                <w:bottom w:val="none" w:sz="0" w:space="0" w:color="auto"/>
                <w:right w:val="none" w:sz="0" w:space="0" w:color="auto"/>
              </w:divBdr>
            </w:div>
            <w:div w:id="591202727">
              <w:marLeft w:val="0"/>
              <w:marRight w:val="0"/>
              <w:marTop w:val="0"/>
              <w:marBottom w:val="0"/>
              <w:divBdr>
                <w:top w:val="none" w:sz="0" w:space="0" w:color="auto"/>
                <w:left w:val="none" w:sz="0" w:space="0" w:color="auto"/>
                <w:bottom w:val="none" w:sz="0" w:space="0" w:color="auto"/>
                <w:right w:val="none" w:sz="0" w:space="0" w:color="auto"/>
              </w:divBdr>
            </w:div>
            <w:div w:id="163678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94378">
      <w:bodyDiv w:val="1"/>
      <w:marLeft w:val="0"/>
      <w:marRight w:val="0"/>
      <w:marTop w:val="0"/>
      <w:marBottom w:val="0"/>
      <w:divBdr>
        <w:top w:val="none" w:sz="0" w:space="0" w:color="auto"/>
        <w:left w:val="none" w:sz="0" w:space="0" w:color="auto"/>
        <w:bottom w:val="none" w:sz="0" w:space="0" w:color="auto"/>
        <w:right w:val="none" w:sz="0" w:space="0" w:color="auto"/>
      </w:divBdr>
    </w:div>
    <w:div w:id="1675911376">
      <w:bodyDiv w:val="1"/>
      <w:marLeft w:val="0"/>
      <w:marRight w:val="0"/>
      <w:marTop w:val="0"/>
      <w:marBottom w:val="0"/>
      <w:divBdr>
        <w:top w:val="none" w:sz="0" w:space="0" w:color="auto"/>
        <w:left w:val="none" w:sz="0" w:space="0" w:color="auto"/>
        <w:bottom w:val="none" w:sz="0" w:space="0" w:color="auto"/>
        <w:right w:val="none" w:sz="0" w:space="0" w:color="auto"/>
      </w:divBdr>
    </w:div>
    <w:div w:id="1752387458">
      <w:bodyDiv w:val="1"/>
      <w:marLeft w:val="0"/>
      <w:marRight w:val="0"/>
      <w:marTop w:val="0"/>
      <w:marBottom w:val="0"/>
      <w:divBdr>
        <w:top w:val="none" w:sz="0" w:space="0" w:color="auto"/>
        <w:left w:val="none" w:sz="0" w:space="0" w:color="auto"/>
        <w:bottom w:val="none" w:sz="0" w:space="0" w:color="auto"/>
        <w:right w:val="none" w:sz="0" w:space="0" w:color="auto"/>
      </w:divBdr>
    </w:div>
    <w:div w:id="1843161991">
      <w:bodyDiv w:val="1"/>
      <w:marLeft w:val="0"/>
      <w:marRight w:val="0"/>
      <w:marTop w:val="0"/>
      <w:marBottom w:val="0"/>
      <w:divBdr>
        <w:top w:val="none" w:sz="0" w:space="0" w:color="auto"/>
        <w:left w:val="none" w:sz="0" w:space="0" w:color="auto"/>
        <w:bottom w:val="none" w:sz="0" w:space="0" w:color="auto"/>
        <w:right w:val="none" w:sz="0" w:space="0" w:color="auto"/>
      </w:divBdr>
    </w:div>
    <w:div w:id="1865551978">
      <w:bodyDiv w:val="1"/>
      <w:marLeft w:val="0"/>
      <w:marRight w:val="0"/>
      <w:marTop w:val="0"/>
      <w:marBottom w:val="0"/>
      <w:divBdr>
        <w:top w:val="none" w:sz="0" w:space="0" w:color="auto"/>
        <w:left w:val="none" w:sz="0" w:space="0" w:color="auto"/>
        <w:bottom w:val="none" w:sz="0" w:space="0" w:color="auto"/>
        <w:right w:val="none" w:sz="0" w:space="0" w:color="auto"/>
      </w:divBdr>
    </w:div>
    <w:div w:id="1879127318">
      <w:bodyDiv w:val="1"/>
      <w:marLeft w:val="0"/>
      <w:marRight w:val="0"/>
      <w:marTop w:val="0"/>
      <w:marBottom w:val="0"/>
      <w:divBdr>
        <w:top w:val="none" w:sz="0" w:space="0" w:color="auto"/>
        <w:left w:val="none" w:sz="0" w:space="0" w:color="auto"/>
        <w:bottom w:val="none" w:sz="0" w:space="0" w:color="auto"/>
        <w:right w:val="none" w:sz="0" w:space="0" w:color="auto"/>
      </w:divBdr>
    </w:div>
    <w:div w:id="1930654358">
      <w:bodyDiv w:val="1"/>
      <w:marLeft w:val="0"/>
      <w:marRight w:val="0"/>
      <w:marTop w:val="0"/>
      <w:marBottom w:val="0"/>
      <w:divBdr>
        <w:top w:val="none" w:sz="0" w:space="0" w:color="auto"/>
        <w:left w:val="none" w:sz="0" w:space="0" w:color="auto"/>
        <w:bottom w:val="none" w:sz="0" w:space="0" w:color="auto"/>
        <w:right w:val="none" w:sz="0" w:space="0" w:color="auto"/>
      </w:divBdr>
    </w:div>
    <w:div w:id="1987974240">
      <w:bodyDiv w:val="1"/>
      <w:marLeft w:val="0"/>
      <w:marRight w:val="0"/>
      <w:marTop w:val="0"/>
      <w:marBottom w:val="0"/>
      <w:divBdr>
        <w:top w:val="none" w:sz="0" w:space="0" w:color="auto"/>
        <w:left w:val="none" w:sz="0" w:space="0" w:color="auto"/>
        <w:bottom w:val="none" w:sz="0" w:space="0" w:color="auto"/>
        <w:right w:val="none" w:sz="0" w:space="0" w:color="auto"/>
      </w:divBdr>
    </w:div>
    <w:div w:id="2002930046">
      <w:bodyDiv w:val="1"/>
      <w:marLeft w:val="0"/>
      <w:marRight w:val="0"/>
      <w:marTop w:val="0"/>
      <w:marBottom w:val="0"/>
      <w:divBdr>
        <w:top w:val="none" w:sz="0" w:space="0" w:color="auto"/>
        <w:left w:val="none" w:sz="0" w:space="0" w:color="auto"/>
        <w:bottom w:val="none" w:sz="0" w:space="0" w:color="auto"/>
        <w:right w:val="none" w:sz="0" w:space="0" w:color="auto"/>
      </w:divBdr>
    </w:div>
    <w:div w:id="213517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HCS112@ibz.fgov.be" TargetMode="External"/><Relationship Id="rId18" Type="http://schemas.openxmlformats.org/officeDocument/2006/relationships/hyperlink" Target="mailto:redactie@belga.b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redactielimburg@radio2.be"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nieuws@vrt.b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mailto:redactielimburg@radio2.be"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nieuws@vrt.be"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atum xmlns="5908a0b6-c5c3-458e-9f4f-8daa5c5152d9" xsi:nil="true"/>
    <lcf76f155ced4ddcb4097134ff3c332f xmlns="5908a0b6-c5c3-458e-9f4f-8daa5c5152d9">
      <Terms xmlns="http://schemas.microsoft.com/office/infopath/2007/PartnerControls"/>
    </lcf76f155ced4ddcb4097134ff3c332f>
    <TaxCatchAll xmlns="f7abbfbe-d7a8-4914-aa14-d09c09a5d23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E08614C5BF20944955C075D5D9C8EC8" ma:contentTypeVersion="26" ma:contentTypeDescription="Een nieuw document maken." ma:contentTypeScope="" ma:versionID="29825238de65e6d024ba70195c8897c3">
  <xsd:schema xmlns:xsd="http://www.w3.org/2001/XMLSchema" xmlns:xs="http://www.w3.org/2001/XMLSchema" xmlns:p="http://schemas.microsoft.com/office/2006/metadata/properties" xmlns:ns2="5908a0b6-c5c3-458e-9f4f-8daa5c5152d9" xmlns:ns3="f7abbfbe-d7a8-4914-aa14-d09c09a5d23c" targetNamespace="http://schemas.microsoft.com/office/2006/metadata/properties" ma:root="true" ma:fieldsID="61cb9e388f48abdd2267e43fcb6f3154" ns2:_="" ns3:_="">
    <xsd:import namespace="5908a0b6-c5c3-458e-9f4f-8daa5c5152d9"/>
    <xsd:import namespace="f7abbfbe-d7a8-4914-aa14-d09c09a5d2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datum"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08a0b6-c5c3-458e-9f4f-8daa5c5152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datum" ma:index="14" nillable="true" ma:displayName="datum" ma:format="DateTime" ma:internalName="datum">
      <xsd:simpleType>
        <xsd:restriction base="dms:DateTim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4" nillable="true" ma:taxonomy="true" ma:internalName="lcf76f155ced4ddcb4097134ff3c332f" ma:taxonomyFieldName="MediaServiceImageTags" ma:displayName="Afbeeldingtags" ma:readOnly="false" ma:fieldId="{5cf76f15-5ced-4ddc-b409-7134ff3c332f}" ma:taxonomyMulti="true" ma:sspId="30bd2eb8-1578-40b2-97d5-67b1fe595a7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7abbfbe-d7a8-4914-aa14-d09c09a5d23c" elementFormDefault="qualified">
    <xsd:import namespace="http://schemas.microsoft.com/office/2006/documentManagement/types"/>
    <xsd:import namespace="http://schemas.microsoft.com/office/infopath/2007/PartnerControls"/>
    <xsd:element name="SharedWithUsers" ma:index="2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Gedeeld met details" ma:internalName="SharedWithDetails" ma:readOnly="true">
      <xsd:simpleType>
        <xsd:restriction base="dms:Note">
          <xsd:maxLength value="255"/>
        </xsd:restriction>
      </xsd:simpleType>
    </xsd:element>
    <xsd:element name="TaxCatchAll" ma:index="22" nillable="true" ma:displayName="Taxonomy Catch All Column" ma:hidden="true" ma:list="{87d3c4df-a0b0-4fb7-b442-48b9e1567b79}" ma:internalName="TaxCatchAll" ma:showField="CatchAllData" ma:web="f7abbfbe-d7a8-4914-aa14-d09c09a5d2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F0AC8D-F610-4966-9E32-C00014C2A7CE}">
  <ds:schemaRefs>
    <ds:schemaRef ds:uri="http://schemas.microsoft.com/office/2006/metadata/properties"/>
    <ds:schemaRef ds:uri="http://schemas.microsoft.com/office/infopath/2007/PartnerControls"/>
    <ds:schemaRef ds:uri="5908a0b6-c5c3-458e-9f4f-8daa5c5152d9"/>
    <ds:schemaRef ds:uri="f7abbfbe-d7a8-4914-aa14-d09c09a5d23c"/>
  </ds:schemaRefs>
</ds:datastoreItem>
</file>

<file path=customXml/itemProps2.xml><?xml version="1.0" encoding="utf-8"?>
<ds:datastoreItem xmlns:ds="http://schemas.openxmlformats.org/officeDocument/2006/customXml" ds:itemID="{44BF6D09-57BA-48AC-832B-A5E2C965CF21}">
  <ds:schemaRefs>
    <ds:schemaRef ds:uri="http://schemas.openxmlformats.org/officeDocument/2006/bibliography"/>
  </ds:schemaRefs>
</ds:datastoreItem>
</file>

<file path=customXml/itemProps3.xml><?xml version="1.0" encoding="utf-8"?>
<ds:datastoreItem xmlns:ds="http://schemas.openxmlformats.org/officeDocument/2006/customXml" ds:itemID="{EFC5827F-8C76-4089-98C5-45AAFE149A79}">
  <ds:schemaRefs>
    <ds:schemaRef ds:uri="http://schemas.microsoft.com/sharepoint/v3/contenttype/forms"/>
  </ds:schemaRefs>
</ds:datastoreItem>
</file>

<file path=customXml/itemProps4.xml><?xml version="1.0" encoding="utf-8"?>
<ds:datastoreItem xmlns:ds="http://schemas.openxmlformats.org/officeDocument/2006/customXml" ds:itemID="{1DBC4CB0-4DCB-4F39-AA27-52AB28FD9B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08a0b6-c5c3-458e-9f4f-8daa5c5152d9"/>
    <ds:schemaRef ds:uri="f7abbfbe-d7a8-4914-aa14-d09c09a5d2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942</TotalTime>
  <Pages>45</Pages>
  <Words>13143</Words>
  <Characters>72288</Characters>
  <Application>Microsoft Office Word</Application>
  <DocSecurity>0</DocSecurity>
  <Lines>602</Lines>
  <Paragraphs>170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Geldhof Louise</dc:creator>
  <cp:keywords/>
  <dc:description/>
  <cp:lastModifiedBy>Laurijssen Robine</cp:lastModifiedBy>
  <cp:revision>387</cp:revision>
  <cp:lastPrinted>2022-09-26T18:33:00Z</cp:lastPrinted>
  <dcterms:created xsi:type="dcterms:W3CDTF">2023-04-02T23:04:00Z</dcterms:created>
  <dcterms:modified xsi:type="dcterms:W3CDTF">2025-06-23T08:16:00Z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0x0101000E08614C5BF20944955C075D5D9C8EC8</vt:lpwstr>
  </property>
  <property fmtid="{D5CDD505-2E9C-101B-9397-08002B2CF9AE}" pid="3" name="MediaServiceImageTags">
    <vt:lpwstr/>
  </property>
</Properties>
</file>